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662" w:rsidRPr="00581662" w:rsidRDefault="00581662" w:rsidP="00581662">
      <w:pPr>
        <w:shd w:val="clear" w:color="auto" w:fill="FFFFFF"/>
        <w:spacing w:after="0" w:line="276" w:lineRule="atLeast"/>
        <w:jc w:val="center"/>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T.C.</w:t>
      </w:r>
    </w:p>
    <w:p w:rsidR="00581662" w:rsidRPr="00581662" w:rsidRDefault="00581662" w:rsidP="00581662">
      <w:pPr>
        <w:shd w:val="clear" w:color="auto" w:fill="FFFFFF"/>
        <w:spacing w:after="0" w:line="276" w:lineRule="atLeast"/>
        <w:jc w:val="center"/>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2"/>
          <w:sz w:val="24"/>
          <w:szCs w:val="24"/>
          <w:lang w:eastAsia="tr-TR"/>
        </w:rPr>
        <w:t>SOSYAL GÜVENLİK KURUMU BAŞKANLIĞI</w:t>
      </w:r>
    </w:p>
    <w:p w:rsidR="00581662" w:rsidRPr="00581662" w:rsidRDefault="00581662" w:rsidP="00581662">
      <w:pPr>
        <w:shd w:val="clear" w:color="auto" w:fill="FFFFFF"/>
        <w:spacing w:after="115" w:line="276" w:lineRule="atLeast"/>
        <w:jc w:val="center"/>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Genel Sağlık Sigortası Genel Müdürlüğü</w:t>
      </w:r>
    </w:p>
    <w:p w:rsidR="00581662" w:rsidRPr="00581662" w:rsidRDefault="00581662" w:rsidP="00581662">
      <w:pPr>
        <w:shd w:val="clear" w:color="auto" w:fill="FFFFFF"/>
        <w:spacing w:before="514" w:after="0" w:line="274" w:lineRule="atLeast"/>
        <w:ind w:left="4253" w:right="4224" w:hanging="168"/>
        <w:jc w:val="center"/>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3"/>
          <w:sz w:val="24"/>
          <w:szCs w:val="24"/>
          <w:lang w:eastAsia="tr-TR"/>
        </w:rPr>
        <w:t>GENELGE </w:t>
      </w:r>
      <w:r w:rsidRPr="00581662">
        <w:rPr>
          <w:rFonts w:ascii="Times New Roman" w:eastAsia="Times New Roman" w:hAnsi="Times New Roman" w:cs="Times New Roman"/>
          <w:b/>
          <w:bCs/>
          <w:color w:val="000000"/>
          <w:sz w:val="24"/>
          <w:szCs w:val="24"/>
          <w:lang w:eastAsia="tr-TR"/>
        </w:rPr>
        <w:t>2010/ 11</w:t>
      </w:r>
    </w:p>
    <w:p w:rsidR="00581662" w:rsidRPr="00581662" w:rsidRDefault="00581662" w:rsidP="00581662">
      <w:pPr>
        <w:shd w:val="clear" w:color="auto" w:fill="FFFFFF"/>
        <w:spacing w:after="115" w:line="276" w:lineRule="atLeast"/>
        <w:jc w:val="center"/>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0"/>
          <w:szCs w:val="20"/>
          <w:lang w:eastAsia="tr-TR"/>
        </w:rPr>
        <w:t> </w:t>
      </w:r>
    </w:p>
    <w:p w:rsidR="00581662" w:rsidRPr="00581662" w:rsidRDefault="00581662" w:rsidP="00581662">
      <w:pPr>
        <w:shd w:val="clear" w:color="auto" w:fill="FFFFFF"/>
        <w:spacing w:before="96" w:after="0" w:line="240" w:lineRule="auto"/>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0"/>
          <w:szCs w:val="20"/>
          <w:lang w:eastAsia="tr-TR"/>
        </w:rPr>
        <w:t> </w:t>
      </w:r>
    </w:p>
    <w:p w:rsidR="00581662" w:rsidRPr="00581662" w:rsidRDefault="00581662" w:rsidP="00581662">
      <w:pPr>
        <w:shd w:val="clear" w:color="auto" w:fill="FFFFFF"/>
        <w:spacing w:before="96" w:after="0" w:line="240" w:lineRule="auto"/>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Tarih: 20.01.2010</w:t>
      </w:r>
    </w:p>
    <w:p w:rsidR="00581662" w:rsidRPr="00581662" w:rsidRDefault="00581662" w:rsidP="00581662">
      <w:pPr>
        <w:shd w:val="clear" w:color="auto" w:fill="FFFFFF"/>
        <w:spacing w:after="0" w:line="274" w:lineRule="atLeast"/>
        <w:ind w:left="893" w:right="4224" w:hanging="893"/>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 xml:space="preserve">Konu: İlaç Takip Sistemi ile </w:t>
      </w:r>
      <w:proofErr w:type="spellStart"/>
      <w:r w:rsidRPr="00581662">
        <w:rPr>
          <w:rFonts w:ascii="Times New Roman" w:eastAsia="Times New Roman" w:hAnsi="Times New Roman" w:cs="Times New Roman"/>
          <w:b/>
          <w:bCs/>
          <w:color w:val="000000"/>
          <w:sz w:val="24"/>
          <w:szCs w:val="24"/>
          <w:lang w:eastAsia="tr-TR"/>
        </w:rPr>
        <w:t>Karekodlu</w:t>
      </w:r>
      <w:proofErr w:type="spellEnd"/>
      <w:r w:rsidRPr="00581662">
        <w:rPr>
          <w:rFonts w:ascii="Times New Roman" w:eastAsia="Times New Roman" w:hAnsi="Times New Roman" w:cs="Times New Roman"/>
          <w:b/>
          <w:bCs/>
          <w:color w:val="000000"/>
          <w:sz w:val="24"/>
          <w:szCs w:val="24"/>
          <w:lang w:eastAsia="tr-TR"/>
        </w:rPr>
        <w:t xml:space="preserve"> ürünlerin bedellerinin ödenmesi</w:t>
      </w:r>
    </w:p>
    <w:p w:rsidR="00581662" w:rsidRPr="00581662" w:rsidRDefault="00581662" w:rsidP="00581662">
      <w:pPr>
        <w:shd w:val="clear" w:color="auto" w:fill="FFFFFF"/>
        <w:spacing w:before="509" w:after="0" w:line="274" w:lineRule="atLeast"/>
        <w:ind w:right="374"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 xml:space="preserve">Ülkemizde </w:t>
      </w:r>
      <w:proofErr w:type="spellStart"/>
      <w:proofErr w:type="gramStart"/>
      <w:r w:rsidRPr="00581662">
        <w:rPr>
          <w:rFonts w:ascii="Times New Roman" w:eastAsia="Times New Roman" w:hAnsi="Times New Roman" w:cs="Times New Roman"/>
          <w:color w:val="000000"/>
          <w:sz w:val="24"/>
          <w:szCs w:val="24"/>
          <w:lang w:eastAsia="tr-TR"/>
        </w:rPr>
        <w:t>ruhsatlı.izinli</w:t>
      </w:r>
      <w:proofErr w:type="spellEnd"/>
      <w:proofErr w:type="gramEnd"/>
      <w:r w:rsidRPr="00581662">
        <w:rPr>
          <w:rFonts w:ascii="Times New Roman" w:eastAsia="Times New Roman" w:hAnsi="Times New Roman" w:cs="Times New Roman"/>
          <w:color w:val="000000"/>
          <w:sz w:val="24"/>
          <w:szCs w:val="24"/>
          <w:lang w:eastAsia="tr-TR"/>
        </w:rPr>
        <w:t xml:space="preserve"> beşeri tıbbi ürünleri kullanacak kişilerin sağlığı ve güvenliği açısından, beşeri tıbbi ürünlerin tanınmasını ve doğru kullanılmasını sağlamak için Sağlık Bakanlığı tarafından yayımlanan Beşeri Tıbbi Ürünler Ambalaj ve Etiketleme Yönetmeliğinin 5 . </w:t>
      </w:r>
      <w:proofErr w:type="gramStart"/>
      <w:r w:rsidRPr="00581662">
        <w:rPr>
          <w:rFonts w:ascii="Times New Roman" w:eastAsia="Times New Roman" w:hAnsi="Times New Roman" w:cs="Times New Roman"/>
          <w:color w:val="000000"/>
          <w:sz w:val="24"/>
          <w:szCs w:val="24"/>
          <w:lang w:eastAsia="tr-TR"/>
        </w:rPr>
        <w:t>maddesinde</w:t>
      </w:r>
      <w:proofErr w:type="gramEnd"/>
      <w:r w:rsidRPr="00581662">
        <w:rPr>
          <w:rFonts w:ascii="Times New Roman" w:eastAsia="Times New Roman" w:hAnsi="Times New Roman" w:cs="Times New Roman"/>
          <w:color w:val="000000"/>
          <w:sz w:val="24"/>
          <w:szCs w:val="24"/>
          <w:lang w:eastAsia="tr-TR"/>
        </w:rPr>
        <w:t xml:space="preserve"> yer alan,</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 xml:space="preserve">r) Ürünlerin takip edilebilirliğini sağlamak için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ve yanında </w:t>
      </w:r>
      <w:proofErr w:type="spellStart"/>
      <w:r w:rsidRPr="00581662">
        <w:rPr>
          <w:rFonts w:ascii="Times New Roman" w:eastAsia="Times New Roman" w:hAnsi="Times New Roman" w:cs="Times New Roman"/>
          <w:color w:val="000000"/>
          <w:sz w:val="24"/>
          <w:szCs w:val="24"/>
          <w:lang w:eastAsia="tr-TR"/>
        </w:rPr>
        <w:t>karekodun</w:t>
      </w:r>
      <w:proofErr w:type="spellEnd"/>
      <w:r w:rsidRPr="00581662">
        <w:rPr>
          <w:rFonts w:ascii="Times New Roman" w:eastAsia="Times New Roman" w:hAnsi="Times New Roman" w:cs="Times New Roman"/>
          <w:color w:val="000000"/>
          <w:sz w:val="24"/>
          <w:szCs w:val="24"/>
          <w:lang w:eastAsia="tr-TR"/>
        </w:rPr>
        <w:t xml:space="preserve"> içeriğine dair gözle okunabilir bilgiler yer alır. </w:t>
      </w:r>
      <w:proofErr w:type="spellStart"/>
      <w:proofErr w:type="gramStart"/>
      <w:r w:rsidRPr="00581662">
        <w:rPr>
          <w:rFonts w:ascii="Times New Roman" w:eastAsia="Times New Roman" w:hAnsi="Times New Roman" w:cs="Times New Roman"/>
          <w:color w:val="000000"/>
          <w:sz w:val="24"/>
          <w:szCs w:val="24"/>
          <w:lang w:eastAsia="tr-TR"/>
        </w:rPr>
        <w:t>Ruhsat.izin</w:t>
      </w:r>
      <w:proofErr w:type="spellEnd"/>
      <w:proofErr w:type="gramEnd"/>
      <w:r w:rsidRPr="00581662">
        <w:rPr>
          <w:rFonts w:ascii="Times New Roman" w:eastAsia="Times New Roman" w:hAnsi="Times New Roman" w:cs="Times New Roman"/>
          <w:color w:val="000000"/>
          <w:sz w:val="24"/>
          <w:szCs w:val="24"/>
          <w:lang w:eastAsia="tr-TR"/>
        </w:rPr>
        <w:t xml:space="preserve"> sahipleri, ürünlerinin dış ambalajları üzerine, bu Yönetmeliğe bağlı olarak çıkarılacak barkod uygulama kılavuzunda belirlenen standartlar dâhilinde,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ve içeriğine ait gözle okunabilir bilgileri,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okuyabilen okuyucularla okunabilecek şekilde uygularlar.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hastane ambalajlı olanlar da </w:t>
      </w:r>
      <w:proofErr w:type="gramStart"/>
      <w:r w:rsidRPr="00581662">
        <w:rPr>
          <w:rFonts w:ascii="Times New Roman" w:eastAsia="Times New Roman" w:hAnsi="Times New Roman" w:cs="Times New Roman"/>
          <w:color w:val="000000"/>
          <w:sz w:val="24"/>
          <w:szCs w:val="24"/>
          <w:lang w:eastAsia="tr-TR"/>
        </w:rPr>
        <w:t>dahil</w:t>
      </w:r>
      <w:proofErr w:type="gramEnd"/>
      <w:r w:rsidRPr="00581662">
        <w:rPr>
          <w:rFonts w:ascii="Times New Roman" w:eastAsia="Times New Roman" w:hAnsi="Times New Roman" w:cs="Times New Roman"/>
          <w:color w:val="000000"/>
          <w:sz w:val="24"/>
          <w:szCs w:val="24"/>
          <w:lang w:eastAsia="tr-TR"/>
        </w:rPr>
        <w:t xml:space="preserve"> olmak üzere, </w:t>
      </w:r>
      <w:r w:rsidRPr="00581662">
        <w:rPr>
          <w:rFonts w:ascii="Times New Roman" w:eastAsia="Times New Roman" w:hAnsi="Times New Roman" w:cs="Times New Roman"/>
          <w:color w:val="000000"/>
          <w:spacing w:val="-1"/>
          <w:sz w:val="24"/>
          <w:szCs w:val="24"/>
          <w:lang w:eastAsia="tr-TR"/>
        </w:rPr>
        <w:t>reçeteli ya da reçetesiz ilaçlar, geri ödemeye tabi ara ürünler ve geri ödemeye tabi tıbbi beslenme </w:t>
      </w:r>
      <w:r w:rsidRPr="00581662">
        <w:rPr>
          <w:rFonts w:ascii="Times New Roman" w:eastAsia="Times New Roman" w:hAnsi="Times New Roman" w:cs="Times New Roman"/>
          <w:color w:val="000000"/>
          <w:sz w:val="24"/>
          <w:szCs w:val="24"/>
          <w:lang w:eastAsia="tr-TR"/>
        </w:rPr>
        <w:t xml:space="preserve">ürünlerinin ambalajları üzerinde bulunur.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Bakanlığın ihale ile alarak geri ödeme kapsamı dışında sarf edeceği ürünlere konulmayabilir.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içeriğine ait gözle okunabilir </w:t>
      </w:r>
      <w:r w:rsidRPr="00581662">
        <w:rPr>
          <w:rFonts w:ascii="Times New Roman" w:eastAsia="Times New Roman" w:hAnsi="Times New Roman" w:cs="Times New Roman"/>
          <w:color w:val="000000"/>
          <w:spacing w:val="-1"/>
          <w:sz w:val="24"/>
          <w:szCs w:val="24"/>
          <w:lang w:eastAsia="tr-TR"/>
        </w:rPr>
        <w:t>bilgiler, okunaklı ve ilgili kılavuzda belirtilen şekle uygun olarak yazılır. Ambalaj üzerine olması </w:t>
      </w:r>
      <w:r w:rsidRPr="00581662">
        <w:rPr>
          <w:rFonts w:ascii="Times New Roman" w:eastAsia="Times New Roman" w:hAnsi="Times New Roman" w:cs="Times New Roman"/>
          <w:color w:val="000000"/>
          <w:sz w:val="24"/>
          <w:szCs w:val="24"/>
          <w:lang w:eastAsia="tr-TR"/>
        </w:rPr>
        <w:t xml:space="preserve">gereken bilgilerin belirtilen şekle uygun gözle okunabilir bilgiler içinde yer alması halinde, aynı bilgilerin ambalaj üzerinde başka bir yerde ayrıca yazılması zorunlu değildir.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içindeki bilgilerde son kullanma tarihi rakamla yıl, ay ve gün şeklinde, ayın son günü olarak kullanılabilir.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 xml:space="preserve">s) Ürün barkodu bulunabilir. Ancak ürün üzerinde kupürle birlikte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da varsa,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üzerine iptal edildiğine dair bilgi konulur.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ş) Ürün ambalajları üzerine fiyat bilgisi konulabilir.” hükümleri ile beşeri tıbbi ürünlerin </w:t>
      </w:r>
      <w:r w:rsidRPr="00581662">
        <w:rPr>
          <w:rFonts w:ascii="Times New Roman" w:eastAsia="Times New Roman" w:hAnsi="Times New Roman" w:cs="Times New Roman"/>
          <w:color w:val="000000"/>
          <w:spacing w:val="-1"/>
          <w:sz w:val="24"/>
          <w:szCs w:val="24"/>
          <w:lang w:eastAsia="tr-TR"/>
        </w:rPr>
        <w:t xml:space="preserve">dış ambalajlarında </w:t>
      </w:r>
      <w:proofErr w:type="spellStart"/>
      <w:r w:rsidRPr="00581662">
        <w:rPr>
          <w:rFonts w:ascii="Times New Roman" w:eastAsia="Times New Roman" w:hAnsi="Times New Roman" w:cs="Times New Roman"/>
          <w:color w:val="000000"/>
          <w:spacing w:val="-1"/>
          <w:sz w:val="24"/>
          <w:szCs w:val="24"/>
          <w:lang w:eastAsia="tr-TR"/>
        </w:rPr>
        <w:t>karekoda</w:t>
      </w:r>
      <w:proofErr w:type="spellEnd"/>
      <w:r w:rsidRPr="00581662">
        <w:rPr>
          <w:rFonts w:ascii="Times New Roman" w:eastAsia="Times New Roman" w:hAnsi="Times New Roman" w:cs="Times New Roman"/>
          <w:color w:val="000000"/>
          <w:spacing w:val="-1"/>
          <w:sz w:val="24"/>
          <w:szCs w:val="24"/>
          <w:lang w:eastAsia="tr-TR"/>
        </w:rPr>
        <w:t xml:space="preserve"> yer verilmesi, eski uygulamada belirtildiği şekilde ürün fiyat </w:t>
      </w:r>
      <w:proofErr w:type="gramStart"/>
      <w:r w:rsidRPr="00581662">
        <w:rPr>
          <w:rFonts w:ascii="Times New Roman" w:eastAsia="Times New Roman" w:hAnsi="Times New Roman" w:cs="Times New Roman"/>
          <w:color w:val="000000"/>
          <w:spacing w:val="-1"/>
          <w:sz w:val="24"/>
          <w:szCs w:val="24"/>
          <w:lang w:eastAsia="tr-TR"/>
        </w:rPr>
        <w:t>kupürü</w:t>
      </w:r>
      <w:proofErr w:type="gramEnd"/>
      <w:r w:rsidRPr="00581662">
        <w:rPr>
          <w:rFonts w:ascii="Times New Roman" w:eastAsia="Times New Roman" w:hAnsi="Times New Roman" w:cs="Times New Roman"/>
          <w:color w:val="000000"/>
          <w:spacing w:val="-1"/>
          <w:sz w:val="24"/>
          <w:szCs w:val="24"/>
          <w:lang w:eastAsia="tr-TR"/>
        </w:rPr>
        <w:t> </w:t>
      </w:r>
      <w:r w:rsidRPr="00581662">
        <w:rPr>
          <w:rFonts w:ascii="Times New Roman" w:eastAsia="Times New Roman" w:hAnsi="Times New Roman" w:cs="Times New Roman"/>
          <w:color w:val="000000"/>
          <w:sz w:val="24"/>
          <w:szCs w:val="24"/>
          <w:lang w:eastAsia="tr-TR"/>
        </w:rPr>
        <w:t>ve ürün barkodu bulunması zorunluluğuna son verilmiştir.</w:t>
      </w:r>
    </w:p>
    <w:p w:rsidR="00581662" w:rsidRPr="00581662" w:rsidRDefault="00581662" w:rsidP="00581662">
      <w:pPr>
        <w:shd w:val="clear" w:color="auto" w:fill="FFFFFF"/>
        <w:spacing w:after="0" w:line="274" w:lineRule="atLeast"/>
        <w:ind w:right="365"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 xml:space="preserve">Ürün dış ambalajlarında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bulunmasına ilişkin olarak ise Yönetmeliğin Geçici </w:t>
      </w:r>
      <w:proofErr w:type="gramStart"/>
      <w:r w:rsidRPr="00581662">
        <w:rPr>
          <w:rFonts w:ascii="Times New Roman" w:eastAsia="Times New Roman" w:hAnsi="Times New Roman" w:cs="Times New Roman"/>
          <w:color w:val="000000"/>
          <w:sz w:val="24"/>
          <w:szCs w:val="24"/>
          <w:lang w:eastAsia="tr-TR"/>
        </w:rPr>
        <w:t>2 .</w:t>
      </w:r>
      <w:proofErr w:type="gramEnd"/>
      <w:r w:rsidRPr="00581662">
        <w:rPr>
          <w:rFonts w:ascii="Times New Roman" w:eastAsia="Times New Roman" w:hAnsi="Times New Roman" w:cs="Times New Roman"/>
          <w:color w:val="000000"/>
          <w:sz w:val="24"/>
          <w:szCs w:val="24"/>
          <w:lang w:eastAsia="tr-TR"/>
        </w:rPr>
        <w:t xml:space="preserve"> </w:t>
      </w:r>
      <w:proofErr w:type="gramStart"/>
      <w:r w:rsidRPr="00581662">
        <w:rPr>
          <w:rFonts w:ascii="Times New Roman" w:eastAsia="Times New Roman" w:hAnsi="Times New Roman" w:cs="Times New Roman"/>
          <w:color w:val="000000"/>
          <w:sz w:val="24"/>
          <w:szCs w:val="24"/>
          <w:lang w:eastAsia="tr-TR"/>
        </w:rPr>
        <w:t>maddesinde</w:t>
      </w:r>
      <w:proofErr w:type="gramEnd"/>
      <w:r w:rsidRPr="00581662">
        <w:rPr>
          <w:rFonts w:ascii="Times New Roman" w:eastAsia="Times New Roman" w:hAnsi="Times New Roman" w:cs="Times New Roman"/>
          <w:color w:val="000000"/>
          <w:sz w:val="24"/>
          <w:szCs w:val="24"/>
          <w:lang w:eastAsia="tr-TR"/>
        </w:rPr>
        <w:t xml:space="preserve"> 30.9.2009 tarihli ve 27362 sayılı Resmi Gazetede yayımlanan değişiklikler neticesinde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ilaç ambalajlarında hem izleme hem de geri ödeme amacıyla kullanılacaktır.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ifadesi bu Yönetmelik ve bu Yönetmeliğe atfen hazırlanan diğer </w:t>
      </w:r>
      <w:r w:rsidRPr="00581662">
        <w:rPr>
          <w:rFonts w:ascii="Times New Roman" w:eastAsia="Times New Roman" w:hAnsi="Times New Roman" w:cs="Times New Roman"/>
          <w:color w:val="000000"/>
          <w:spacing w:val="-1"/>
          <w:sz w:val="24"/>
          <w:szCs w:val="24"/>
          <w:lang w:eastAsia="tr-TR"/>
        </w:rPr>
        <w:t>mevzuatta yer alan ‘</w:t>
      </w:r>
      <w:proofErr w:type="gramStart"/>
      <w:r w:rsidRPr="00581662">
        <w:rPr>
          <w:rFonts w:ascii="Times New Roman" w:eastAsia="Times New Roman" w:hAnsi="Times New Roman" w:cs="Times New Roman"/>
          <w:color w:val="000000"/>
          <w:spacing w:val="-1"/>
          <w:sz w:val="24"/>
          <w:szCs w:val="24"/>
          <w:lang w:eastAsia="tr-TR"/>
        </w:rPr>
        <w:t>kupür</w:t>
      </w:r>
      <w:proofErr w:type="gramEnd"/>
      <w:r w:rsidRPr="00581662">
        <w:rPr>
          <w:rFonts w:ascii="Times New Roman" w:eastAsia="Times New Roman" w:hAnsi="Times New Roman" w:cs="Times New Roman"/>
          <w:color w:val="000000"/>
          <w:spacing w:val="-1"/>
          <w:sz w:val="24"/>
          <w:szCs w:val="24"/>
          <w:lang w:eastAsia="tr-TR"/>
        </w:rPr>
        <w:t>’ ya da ‘kupür ve barkod’ ifadelerini de karşılar. 01.01.2010 tarihinden </w:t>
      </w:r>
      <w:r w:rsidRPr="00581662">
        <w:rPr>
          <w:rFonts w:ascii="Times New Roman" w:eastAsia="Times New Roman" w:hAnsi="Times New Roman" w:cs="Times New Roman"/>
          <w:color w:val="000000"/>
          <w:sz w:val="24"/>
          <w:szCs w:val="24"/>
          <w:lang w:eastAsia="tr-TR"/>
        </w:rPr>
        <w:t xml:space="preserve">itibaren üretilen tüm ürünler üzerine, </w:t>
      </w:r>
      <w:proofErr w:type="spellStart"/>
      <w:proofErr w:type="gramStart"/>
      <w:r w:rsidRPr="00581662">
        <w:rPr>
          <w:rFonts w:ascii="Times New Roman" w:eastAsia="Times New Roman" w:hAnsi="Times New Roman" w:cs="Times New Roman"/>
          <w:color w:val="000000"/>
          <w:sz w:val="24"/>
          <w:szCs w:val="24"/>
          <w:lang w:eastAsia="tr-TR"/>
        </w:rPr>
        <w:t>ruhsat.izin</w:t>
      </w:r>
      <w:proofErr w:type="spellEnd"/>
      <w:proofErr w:type="gramEnd"/>
      <w:r w:rsidRPr="00581662">
        <w:rPr>
          <w:rFonts w:ascii="Times New Roman" w:eastAsia="Times New Roman" w:hAnsi="Times New Roman" w:cs="Times New Roman"/>
          <w:color w:val="000000"/>
          <w:sz w:val="24"/>
          <w:szCs w:val="24"/>
          <w:lang w:eastAsia="tr-TR"/>
        </w:rPr>
        <w:t xml:space="preserve"> sahipleri tarafından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konulur. Bu tarihten önce üretilmiş ürünler 01.01.2011 tarihine kadar piyasada satılabilecektir. Kupürlü bir ambalaj üzerine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uygulanmak istenirse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tekrar kullanılmasını engelleyecek şekilde (çizilerek, baskı ile veya benzeri bir yöntemle) iptal edilir ve İlaç Takip Sistemine bildirimi yapılarak ilaç piyasaya verilir. </w:t>
      </w:r>
      <w:proofErr w:type="spellStart"/>
      <w:r w:rsidRPr="00581662">
        <w:rPr>
          <w:rFonts w:ascii="Times New Roman" w:eastAsia="Times New Roman" w:hAnsi="Times New Roman" w:cs="Times New Roman"/>
          <w:color w:val="000000"/>
          <w:sz w:val="24"/>
          <w:szCs w:val="24"/>
          <w:lang w:eastAsia="tr-TR"/>
        </w:rPr>
        <w:t>Karekodun</w:t>
      </w:r>
      <w:proofErr w:type="spellEnd"/>
      <w:r w:rsidRPr="00581662">
        <w:rPr>
          <w:rFonts w:ascii="Times New Roman" w:eastAsia="Times New Roman" w:hAnsi="Times New Roman" w:cs="Times New Roman"/>
          <w:color w:val="000000"/>
          <w:sz w:val="24"/>
          <w:szCs w:val="24"/>
          <w:lang w:eastAsia="tr-TR"/>
        </w:rPr>
        <w:t xml:space="preserve">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üzerine sökülemeyecek bir etiketle konulması da kupürün iptali olarak kabul edilir.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w:t>
      </w:r>
      <w:r w:rsidRPr="00581662">
        <w:rPr>
          <w:rFonts w:ascii="Times New Roman" w:eastAsia="Times New Roman" w:hAnsi="Times New Roman" w:cs="Times New Roman"/>
          <w:color w:val="000000"/>
          <w:sz w:val="24"/>
          <w:szCs w:val="24"/>
          <w:lang w:eastAsia="tr-TR"/>
        </w:rPr>
        <w:lastRenderedPageBreak/>
        <w:t xml:space="preserve">etiket şeklinde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üzerine yapıştırılacaksa, mevcut kupür önceden iptal edilir. Piyasada bulunan kupürlü ürünler üzerine, </w:t>
      </w:r>
      <w:proofErr w:type="spellStart"/>
      <w:proofErr w:type="gramStart"/>
      <w:r w:rsidRPr="00581662">
        <w:rPr>
          <w:rFonts w:ascii="Times New Roman" w:eastAsia="Times New Roman" w:hAnsi="Times New Roman" w:cs="Times New Roman"/>
          <w:color w:val="000000"/>
          <w:sz w:val="24"/>
          <w:szCs w:val="24"/>
          <w:lang w:eastAsia="tr-TR"/>
        </w:rPr>
        <w:t>ruhsat.izin</w:t>
      </w:r>
      <w:proofErr w:type="spellEnd"/>
      <w:proofErr w:type="gramEnd"/>
      <w:r w:rsidRPr="00581662">
        <w:rPr>
          <w:rFonts w:ascii="Times New Roman" w:eastAsia="Times New Roman" w:hAnsi="Times New Roman" w:cs="Times New Roman"/>
          <w:color w:val="000000"/>
          <w:sz w:val="24"/>
          <w:szCs w:val="24"/>
          <w:lang w:eastAsia="tr-TR"/>
        </w:rPr>
        <w:t xml:space="preserve"> sahipleri tarafından etiket veya benzeri bir yöntemle,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konulabilir. Bu işlem, firmanın kontrolü altında olmak üzere, ecza depoları ya da eczanelerde de yapılabilir. Serumlar (periton diyaliz solüsyonları, tıbbi mamalar ve </w:t>
      </w:r>
      <w:proofErr w:type="spellStart"/>
      <w:r w:rsidRPr="00581662">
        <w:rPr>
          <w:rFonts w:ascii="Times New Roman" w:eastAsia="Times New Roman" w:hAnsi="Times New Roman" w:cs="Times New Roman"/>
          <w:color w:val="000000"/>
          <w:sz w:val="24"/>
          <w:szCs w:val="24"/>
          <w:lang w:eastAsia="tr-TR"/>
        </w:rPr>
        <w:t>enteral</w:t>
      </w:r>
      <w:proofErr w:type="spellEnd"/>
      <w:r w:rsidRPr="00581662">
        <w:rPr>
          <w:rFonts w:ascii="Times New Roman" w:eastAsia="Times New Roman" w:hAnsi="Times New Roman" w:cs="Times New Roman"/>
          <w:color w:val="000000"/>
          <w:sz w:val="24"/>
          <w:szCs w:val="24"/>
          <w:lang w:eastAsia="tr-TR"/>
        </w:rPr>
        <w:t xml:space="preserve"> beslenme ürünleri hariç olmak üzere), </w:t>
      </w:r>
      <w:proofErr w:type="spellStart"/>
      <w:r w:rsidRPr="00581662">
        <w:rPr>
          <w:rFonts w:ascii="Times New Roman" w:eastAsia="Times New Roman" w:hAnsi="Times New Roman" w:cs="Times New Roman"/>
          <w:color w:val="000000"/>
          <w:sz w:val="24"/>
          <w:szCs w:val="24"/>
          <w:lang w:eastAsia="tr-TR"/>
        </w:rPr>
        <w:t>radyofarmasötikler</w:t>
      </w:r>
      <w:proofErr w:type="spellEnd"/>
      <w:r w:rsidRPr="00581662">
        <w:rPr>
          <w:rFonts w:ascii="Times New Roman" w:eastAsia="Times New Roman" w:hAnsi="Times New Roman" w:cs="Times New Roman"/>
          <w:color w:val="000000"/>
          <w:sz w:val="24"/>
          <w:szCs w:val="24"/>
          <w:lang w:eastAsia="tr-TR"/>
        </w:rPr>
        <w:t xml:space="preserve">, sıfır santigrat dereceden daha soğuk ortamlarda bekletilmesi zorunlu olan soğuk </w:t>
      </w:r>
      <w:proofErr w:type="spellStart"/>
      <w:r w:rsidRPr="00581662">
        <w:rPr>
          <w:rFonts w:ascii="Times New Roman" w:eastAsia="Times New Roman" w:hAnsi="Times New Roman" w:cs="Times New Roman"/>
          <w:color w:val="000000"/>
          <w:sz w:val="24"/>
          <w:szCs w:val="24"/>
          <w:lang w:eastAsia="tr-TR"/>
        </w:rPr>
        <w:t>z.r</w:t>
      </w:r>
      <w:proofErr w:type="spellEnd"/>
      <w:r w:rsidRPr="00581662">
        <w:rPr>
          <w:rFonts w:ascii="Times New Roman" w:eastAsia="Times New Roman" w:hAnsi="Times New Roman" w:cs="Times New Roman"/>
          <w:color w:val="000000"/>
          <w:sz w:val="24"/>
          <w:szCs w:val="24"/>
          <w:lang w:eastAsia="tr-TR"/>
        </w:rPr>
        <w:t xml:space="preserve"> ürünleri ile alerji aşıları gibi kişiye özel üretilmiş ilaçlar 01.01.2011 tarihine kadar</w:t>
      </w:r>
    </w:p>
    <w:p w:rsidR="00581662" w:rsidRPr="00581662" w:rsidRDefault="00581662" w:rsidP="00581662">
      <w:pPr>
        <w:shd w:val="clear" w:color="auto" w:fill="FFFFFF"/>
        <w:spacing w:before="96" w:after="0" w:line="274" w:lineRule="atLeast"/>
        <w:rPr>
          <w:rFonts w:ascii="Times New Roman" w:eastAsia="Times New Roman" w:hAnsi="Times New Roman" w:cs="Times New Roman"/>
          <w:color w:val="000000"/>
          <w:sz w:val="20"/>
          <w:szCs w:val="20"/>
          <w:lang w:eastAsia="tr-TR"/>
        </w:rPr>
      </w:pP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uygulamasının kapsamı dışındadır.” şeklinde düzenleme yapılmıştır.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 xml:space="preserve">Sağlık Bakanlığınca Yönetmelikle yapılan düzenlemelere açıklayıcı olarak 31.12.2009 tarihinde yayımlanan “İlaç Takip Sisteminin Uygulanması” konulu </w:t>
      </w:r>
      <w:proofErr w:type="gramStart"/>
      <w:r w:rsidRPr="00581662">
        <w:rPr>
          <w:rFonts w:ascii="Times New Roman" w:eastAsia="Times New Roman" w:hAnsi="Times New Roman" w:cs="Times New Roman"/>
          <w:color w:val="000000"/>
          <w:sz w:val="24"/>
          <w:szCs w:val="24"/>
          <w:lang w:eastAsia="tr-TR"/>
        </w:rPr>
        <w:t>2009.84</w:t>
      </w:r>
      <w:proofErr w:type="gramEnd"/>
      <w:r w:rsidRPr="00581662">
        <w:rPr>
          <w:rFonts w:ascii="Times New Roman" w:eastAsia="Times New Roman" w:hAnsi="Times New Roman" w:cs="Times New Roman"/>
          <w:color w:val="000000"/>
          <w:sz w:val="24"/>
          <w:szCs w:val="24"/>
          <w:lang w:eastAsia="tr-TR"/>
        </w:rPr>
        <w:t xml:space="preserve"> sayılı Genelgede “… </w:t>
      </w:r>
      <w:proofErr w:type="gramStart"/>
      <w:r w:rsidRPr="00581662">
        <w:rPr>
          <w:rFonts w:ascii="Times New Roman" w:eastAsia="Times New Roman" w:hAnsi="Times New Roman" w:cs="Times New Roman"/>
          <w:color w:val="000000"/>
          <w:sz w:val="24"/>
          <w:szCs w:val="24"/>
          <w:lang w:eastAsia="tr-TR"/>
        </w:rPr>
        <w:t>ürünlerde</w:t>
      </w:r>
      <w:proofErr w:type="gramEnd"/>
      <w:r w:rsidRPr="00581662">
        <w:rPr>
          <w:rFonts w:ascii="Times New Roman" w:eastAsia="Times New Roman" w:hAnsi="Times New Roman" w:cs="Times New Roman"/>
          <w:color w:val="000000"/>
          <w:sz w:val="24"/>
          <w:szCs w:val="24"/>
          <w:lang w:eastAsia="tr-TR"/>
        </w:rPr>
        <w:t xml:space="preserve"> </w:t>
      </w:r>
      <w:proofErr w:type="spellStart"/>
      <w:r w:rsidRPr="00581662">
        <w:rPr>
          <w:rFonts w:ascii="Times New Roman" w:eastAsia="Times New Roman" w:hAnsi="Times New Roman" w:cs="Times New Roman"/>
          <w:color w:val="000000"/>
          <w:sz w:val="24"/>
          <w:szCs w:val="24"/>
          <w:lang w:eastAsia="tr-TR"/>
        </w:rPr>
        <w:t>karekodun</w:t>
      </w:r>
      <w:proofErr w:type="spellEnd"/>
      <w:r w:rsidRPr="00581662">
        <w:rPr>
          <w:rFonts w:ascii="Times New Roman" w:eastAsia="Times New Roman" w:hAnsi="Times New Roman" w:cs="Times New Roman"/>
          <w:color w:val="000000"/>
          <w:sz w:val="24"/>
          <w:szCs w:val="24"/>
          <w:lang w:eastAsia="tr-TR"/>
        </w:rPr>
        <w:t xml:space="preserve"> konulma mecburiyeti 01 Ocak 2010 tarihi olarak belirlenmiştir. Bu tarihten itibaren ‘üretilen’ tüm ürünlere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konulacaktır. İthal ürünlerin de üretim tarihleri 2010 içinde ise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mutlaka konulacaktır …”, “… Eczaneler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ilaçların satışı esnasında mutlaka İlaç Takip Sistemi’ne satış bildirimi yapacaklardır. …” ibareleri yer almakta, bunun yanı sıra “… Geri ödeme kurumlarının 01 Ocak 2010 tarihinden itibaren ilaç ödemelerinde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ilaçları İlaç Takip Sistemi’nden kontrol etmeleri gerekmektedir.” hükmü ile Kurumumuzun bedelini ödeyeceği ilaçları İlaç Takip Sistemi üzerinden kontrol etme zorunluluğu doğmuştur.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pacing w:val="-1"/>
          <w:sz w:val="24"/>
          <w:szCs w:val="24"/>
          <w:lang w:eastAsia="tr-TR"/>
        </w:rPr>
        <w:t>Bu kapsamda, Kurumumuz tarafından 03.07.2009 tarihli ve 27277 sayılı Resmi Gazetede </w:t>
      </w:r>
      <w:r w:rsidRPr="00581662">
        <w:rPr>
          <w:rFonts w:ascii="Times New Roman" w:eastAsia="Times New Roman" w:hAnsi="Times New Roman" w:cs="Times New Roman"/>
          <w:color w:val="000000"/>
          <w:sz w:val="24"/>
          <w:szCs w:val="24"/>
          <w:lang w:eastAsia="tr-TR"/>
        </w:rPr>
        <w:t xml:space="preserve">yayımlanan “Sosyal Güvenlik Kurumları Harcama Belgeleri Yönetmeliğinde Değişiklik Yapılmasına Dair Yönetmelik” ile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ürünlerin ödenmesi için reçete ekine barkod ve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yapıştırılması zorunluluğu kaldırılmıştır. Söz konusu ilaçların bedellerinin ödenmesinde Sağlık Bakanlığı İlaç ve Eczacılık Genel Müdürlüğünün “İlaç Takip Sisteminin Uygulanması” </w:t>
      </w:r>
      <w:r w:rsidRPr="00581662">
        <w:rPr>
          <w:rFonts w:ascii="Times New Roman" w:eastAsia="Times New Roman" w:hAnsi="Times New Roman" w:cs="Times New Roman"/>
          <w:color w:val="000000"/>
          <w:spacing w:val="-1"/>
          <w:sz w:val="24"/>
          <w:szCs w:val="24"/>
          <w:lang w:eastAsia="tr-TR"/>
        </w:rPr>
        <w:t xml:space="preserve">konulu 2009.84 sayılı Genelgesinde belirtilen şekilde İlaç Takip Sistemine yapılacak üretim </w:t>
      </w:r>
      <w:proofErr w:type="gramStart"/>
      <w:r w:rsidRPr="00581662">
        <w:rPr>
          <w:rFonts w:ascii="Times New Roman" w:eastAsia="Times New Roman" w:hAnsi="Times New Roman" w:cs="Times New Roman"/>
          <w:color w:val="000000"/>
          <w:spacing w:val="-1"/>
          <w:sz w:val="24"/>
          <w:szCs w:val="24"/>
          <w:lang w:eastAsia="tr-TR"/>
        </w:rPr>
        <w:t>yada</w:t>
      </w:r>
      <w:proofErr w:type="gramEnd"/>
      <w:r w:rsidRPr="00581662">
        <w:rPr>
          <w:rFonts w:ascii="Times New Roman" w:eastAsia="Times New Roman" w:hAnsi="Times New Roman" w:cs="Times New Roman"/>
          <w:color w:val="000000"/>
          <w:spacing w:val="-1"/>
          <w:sz w:val="24"/>
          <w:szCs w:val="24"/>
          <w:lang w:eastAsia="tr-TR"/>
        </w:rPr>
        <w:t> </w:t>
      </w:r>
      <w:r w:rsidRPr="00581662">
        <w:rPr>
          <w:rFonts w:ascii="Times New Roman" w:eastAsia="Times New Roman" w:hAnsi="Times New Roman" w:cs="Times New Roman"/>
          <w:color w:val="000000"/>
          <w:sz w:val="24"/>
          <w:szCs w:val="24"/>
          <w:lang w:eastAsia="tr-TR"/>
        </w:rPr>
        <w:t xml:space="preserve">ithalat, satış, iade, ihracat ve </w:t>
      </w:r>
      <w:proofErr w:type="spellStart"/>
      <w:r w:rsidRPr="00581662">
        <w:rPr>
          <w:rFonts w:ascii="Times New Roman" w:eastAsia="Times New Roman" w:hAnsi="Times New Roman" w:cs="Times New Roman"/>
          <w:color w:val="000000"/>
          <w:sz w:val="24"/>
          <w:szCs w:val="24"/>
          <w:lang w:eastAsia="tr-TR"/>
        </w:rPr>
        <w:t>deaktivasyon</w:t>
      </w:r>
      <w:proofErr w:type="spellEnd"/>
      <w:r w:rsidRPr="00581662">
        <w:rPr>
          <w:rFonts w:ascii="Times New Roman" w:eastAsia="Times New Roman" w:hAnsi="Times New Roman" w:cs="Times New Roman"/>
          <w:color w:val="000000"/>
          <w:sz w:val="24"/>
          <w:szCs w:val="24"/>
          <w:lang w:eastAsia="tr-TR"/>
        </w:rPr>
        <w:t xml:space="preserve"> bildirimleri esas alınacaktır.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Bu Genelge ile bu kapsamda üretilen ürünlerin Bakanlık İlaç Takip Sistemine kaydedilerek Kuruma faturalandırılma işlemlerinde uyulacak usul ve esaslar aşağıdaki şekilde belirlenmiştir.</w:t>
      </w:r>
    </w:p>
    <w:p w:rsidR="00581662" w:rsidRPr="00581662" w:rsidRDefault="00581662" w:rsidP="00581662">
      <w:pPr>
        <w:shd w:val="clear" w:color="auto" w:fill="FFFFFF"/>
        <w:spacing w:before="235"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1. Tanımlar</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Bu Genelgede yer alan;</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1.1.</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b/>
          <w:bCs/>
          <w:color w:val="000000"/>
          <w:sz w:val="24"/>
          <w:szCs w:val="24"/>
          <w:lang w:eastAsia="tr-TR"/>
        </w:rPr>
        <w:t>İTS: </w:t>
      </w:r>
      <w:r w:rsidRPr="00581662">
        <w:rPr>
          <w:rFonts w:ascii="Times New Roman" w:eastAsia="Times New Roman" w:hAnsi="Times New Roman" w:cs="Times New Roman"/>
          <w:color w:val="000000"/>
          <w:sz w:val="24"/>
          <w:szCs w:val="24"/>
          <w:lang w:eastAsia="tr-TR"/>
        </w:rPr>
        <w:t>Sağlık Bakanlığı İlaç Takip Sistemini,</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1.2.</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b/>
          <w:bCs/>
          <w:color w:val="000000"/>
          <w:sz w:val="24"/>
          <w:szCs w:val="24"/>
          <w:lang w:eastAsia="tr-TR"/>
        </w:rPr>
        <w:t>Bakanlık: </w:t>
      </w:r>
      <w:r w:rsidRPr="00581662">
        <w:rPr>
          <w:rFonts w:ascii="Times New Roman" w:eastAsia="Times New Roman" w:hAnsi="Times New Roman" w:cs="Times New Roman"/>
          <w:color w:val="000000"/>
          <w:sz w:val="24"/>
          <w:szCs w:val="24"/>
          <w:lang w:eastAsia="tr-TR"/>
        </w:rPr>
        <w:t>Sağlık Bakanlığını,</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1.3.</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b/>
          <w:bCs/>
          <w:color w:val="000000"/>
          <w:sz w:val="24"/>
          <w:szCs w:val="24"/>
          <w:lang w:eastAsia="tr-TR"/>
        </w:rPr>
        <w:t>Kurum: </w:t>
      </w:r>
      <w:r w:rsidRPr="00581662">
        <w:rPr>
          <w:rFonts w:ascii="Times New Roman" w:eastAsia="Times New Roman" w:hAnsi="Times New Roman" w:cs="Times New Roman"/>
          <w:color w:val="000000"/>
          <w:sz w:val="24"/>
          <w:szCs w:val="24"/>
          <w:lang w:eastAsia="tr-TR"/>
        </w:rPr>
        <w:t>Sosyal Güvenlik Kurumunu,</w:t>
      </w:r>
    </w:p>
    <w:p w:rsidR="00581662" w:rsidRPr="00581662" w:rsidRDefault="00581662" w:rsidP="00581662">
      <w:pPr>
        <w:shd w:val="clear" w:color="auto" w:fill="FFFFFF"/>
        <w:spacing w:after="0" w:line="274" w:lineRule="atLeast"/>
        <w:ind w:left="1080" w:hanging="37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1.4.</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b/>
          <w:bCs/>
          <w:color w:val="000000"/>
          <w:sz w:val="24"/>
          <w:szCs w:val="24"/>
          <w:lang w:eastAsia="tr-TR"/>
        </w:rPr>
        <w:t>Yönetmelik: </w:t>
      </w:r>
      <w:r w:rsidRPr="00581662">
        <w:rPr>
          <w:rFonts w:ascii="Times New Roman" w:eastAsia="Times New Roman" w:hAnsi="Times New Roman" w:cs="Times New Roman"/>
          <w:color w:val="000000"/>
          <w:sz w:val="24"/>
          <w:szCs w:val="24"/>
          <w:lang w:eastAsia="tr-TR"/>
        </w:rPr>
        <w:t>Sağlık Bakanlığı tarafından yayımlanan Beşeri Tıbbi Ürünler Ambalaj ve Etiketleme Yönetmeliğini,</w:t>
      </w:r>
    </w:p>
    <w:p w:rsidR="00581662" w:rsidRPr="00581662" w:rsidRDefault="00581662" w:rsidP="00581662">
      <w:pPr>
        <w:shd w:val="clear" w:color="auto" w:fill="FFFFFF"/>
        <w:spacing w:after="0" w:line="274" w:lineRule="atLeast"/>
        <w:ind w:left="72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1.5.</w:t>
      </w:r>
      <w:r w:rsidRPr="00581662">
        <w:rPr>
          <w:rFonts w:ascii="Times New Roman" w:eastAsia="Times New Roman" w:hAnsi="Times New Roman" w:cs="Times New Roman"/>
          <w:b/>
          <w:bCs/>
          <w:color w:val="000000"/>
          <w:sz w:val="24"/>
          <w:szCs w:val="24"/>
          <w:lang w:eastAsia="tr-TR"/>
        </w:rPr>
        <w:t xml:space="preserve">  </w:t>
      </w:r>
      <w:proofErr w:type="spellStart"/>
      <w:r w:rsidRPr="00581662">
        <w:rPr>
          <w:rFonts w:ascii="Times New Roman" w:eastAsia="Times New Roman" w:hAnsi="Times New Roman" w:cs="Times New Roman"/>
          <w:b/>
          <w:bCs/>
          <w:color w:val="000000"/>
          <w:sz w:val="24"/>
          <w:szCs w:val="24"/>
          <w:lang w:eastAsia="tr-TR"/>
        </w:rPr>
        <w:t>Karekod</w:t>
      </w:r>
      <w:proofErr w:type="spellEnd"/>
      <w:r w:rsidRPr="00581662">
        <w:rPr>
          <w:rFonts w:ascii="Times New Roman" w:eastAsia="Times New Roman" w:hAnsi="Times New Roman" w:cs="Times New Roman"/>
          <w:b/>
          <w:bCs/>
          <w:color w:val="000000"/>
          <w:sz w:val="24"/>
          <w:szCs w:val="24"/>
          <w:lang w:eastAsia="tr-TR"/>
        </w:rPr>
        <w:t>: </w:t>
      </w:r>
      <w:r w:rsidRPr="00581662">
        <w:rPr>
          <w:rFonts w:ascii="Times New Roman" w:eastAsia="Times New Roman" w:hAnsi="Times New Roman" w:cs="Times New Roman"/>
          <w:color w:val="000000"/>
          <w:sz w:val="24"/>
          <w:szCs w:val="24"/>
          <w:lang w:eastAsia="tr-TR"/>
        </w:rPr>
        <w:t>Beşeri tıbbi ürünlerin dış ambalajı üzerine Yönetmeliğe bağlı olarak</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proofErr w:type="gramStart"/>
      <w:r w:rsidRPr="00581662">
        <w:rPr>
          <w:rFonts w:ascii="Times New Roman" w:eastAsia="Times New Roman" w:hAnsi="Times New Roman" w:cs="Times New Roman"/>
          <w:color w:val="000000"/>
          <w:sz w:val="24"/>
          <w:szCs w:val="24"/>
          <w:lang w:eastAsia="tr-TR"/>
        </w:rPr>
        <w:t>çıkarılan</w:t>
      </w:r>
      <w:proofErr w:type="gramEnd"/>
      <w:r w:rsidRPr="00581662">
        <w:rPr>
          <w:rFonts w:ascii="Times New Roman" w:eastAsia="Times New Roman" w:hAnsi="Times New Roman" w:cs="Times New Roman"/>
          <w:color w:val="000000"/>
          <w:sz w:val="24"/>
          <w:szCs w:val="24"/>
          <w:lang w:eastAsia="tr-TR"/>
        </w:rPr>
        <w:t xml:space="preserve"> barkod uygulama kılavuzunda belirlenen standartlar dâhilinde uygulanan </w:t>
      </w:r>
      <w:proofErr w:type="spellStart"/>
      <w:r w:rsidRPr="00581662">
        <w:rPr>
          <w:rFonts w:ascii="Times New Roman" w:eastAsia="Times New Roman" w:hAnsi="Times New Roman" w:cs="Times New Roman"/>
          <w:color w:val="000000"/>
          <w:sz w:val="24"/>
          <w:szCs w:val="24"/>
          <w:lang w:eastAsia="tr-TR"/>
        </w:rPr>
        <w:t>Datamatrix</w:t>
      </w:r>
      <w:proofErr w:type="spellEnd"/>
      <w:r w:rsidRPr="00581662">
        <w:rPr>
          <w:rFonts w:ascii="Times New Roman" w:eastAsia="Times New Roman" w:hAnsi="Times New Roman" w:cs="Times New Roman"/>
          <w:color w:val="000000"/>
          <w:sz w:val="24"/>
          <w:szCs w:val="24"/>
          <w:lang w:eastAsia="tr-TR"/>
        </w:rPr>
        <w:t xml:space="preserve"> tipinde 2 boyutlu barkodu, ifade eder.</w:t>
      </w:r>
    </w:p>
    <w:p w:rsidR="00581662" w:rsidRPr="00581662" w:rsidRDefault="00581662" w:rsidP="00581662">
      <w:pPr>
        <w:shd w:val="clear" w:color="auto" w:fill="FFFFFF"/>
        <w:spacing w:before="240" w:after="0" w:line="240" w:lineRule="auto"/>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2. Uygulanacak Usul ve Esaslar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2.1.</w:t>
      </w:r>
      <w:r w:rsidRPr="00581662">
        <w:rPr>
          <w:rFonts w:ascii="Times New Roman" w:eastAsia="Times New Roman" w:hAnsi="Times New Roman" w:cs="Times New Roman"/>
          <w:b/>
          <w:bCs/>
          <w:color w:val="000000"/>
          <w:sz w:val="24"/>
          <w:szCs w:val="24"/>
          <w:lang w:eastAsia="tr-TR"/>
        </w:rPr>
        <w:t>  </w:t>
      </w:r>
      <w:r w:rsidRPr="00581662">
        <w:rPr>
          <w:rFonts w:ascii="Times New Roman" w:eastAsia="Times New Roman" w:hAnsi="Times New Roman" w:cs="Times New Roman"/>
          <w:color w:val="000000"/>
          <w:sz w:val="24"/>
          <w:szCs w:val="24"/>
          <w:lang w:eastAsia="tr-TR"/>
        </w:rPr>
        <w:t>01.01.2010 tarihinden önce üretilerek Yönetmeliğe uygun olarak ambalajlanan ve</w:t>
      </w:r>
      <w:r w:rsidRPr="00581662">
        <w:rPr>
          <w:rFonts w:ascii="Times New Roman" w:eastAsia="Times New Roman" w:hAnsi="Times New Roman" w:cs="Times New Roman"/>
          <w:color w:val="000000"/>
          <w:sz w:val="24"/>
          <w:szCs w:val="24"/>
          <w:lang w:eastAsia="tr-TR"/>
        </w:rPr>
        <w:br/>
        <w:t xml:space="preserve">üzerinde sadece barkod ve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bulunan ürünler, mevcut uygulamada olduğu şekliyle kupür ve</w:t>
      </w:r>
      <w:r w:rsidRPr="00581662">
        <w:rPr>
          <w:rFonts w:ascii="Times New Roman" w:eastAsia="Times New Roman" w:hAnsi="Times New Roman" w:cs="Times New Roman"/>
          <w:color w:val="000000"/>
          <w:sz w:val="24"/>
          <w:szCs w:val="24"/>
          <w:lang w:eastAsia="tr-TR"/>
        </w:rPr>
        <w:br/>
        <w:t xml:space="preserve">barkodları kesilip reçeteye eklenerek Kuruma fatura edilecektir. Bu ürünler </w:t>
      </w:r>
      <w:proofErr w:type="spellStart"/>
      <w:r w:rsidRPr="00581662">
        <w:rPr>
          <w:rFonts w:ascii="Times New Roman" w:eastAsia="Times New Roman" w:hAnsi="Times New Roman" w:cs="Times New Roman"/>
          <w:color w:val="000000"/>
          <w:sz w:val="24"/>
          <w:szCs w:val="24"/>
          <w:lang w:eastAsia="tr-TR"/>
        </w:rPr>
        <w:t>İTS’ye</w:t>
      </w:r>
      <w:proofErr w:type="spellEnd"/>
      <w:r w:rsidRPr="00581662">
        <w:rPr>
          <w:rFonts w:ascii="Times New Roman" w:eastAsia="Times New Roman" w:hAnsi="Times New Roman" w:cs="Times New Roman"/>
          <w:color w:val="000000"/>
          <w:sz w:val="24"/>
          <w:szCs w:val="24"/>
          <w:lang w:eastAsia="tr-TR"/>
        </w:rPr>
        <w:br/>
        <w:t>kaydedilmeyecektir.</w:t>
      </w:r>
    </w:p>
    <w:p w:rsidR="00581662" w:rsidRPr="00581662" w:rsidRDefault="00581662" w:rsidP="00581662">
      <w:pPr>
        <w:shd w:val="clear" w:color="auto" w:fill="FFFFFF"/>
        <w:spacing w:before="235" w:after="0" w:line="274" w:lineRule="atLeast"/>
        <w:ind w:right="365"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lastRenderedPageBreak/>
        <w:t>2.2.</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 xml:space="preserve">01.01.2010 tarihinden önce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basılmak üzere </w:t>
      </w:r>
      <w:proofErr w:type="spellStart"/>
      <w:r w:rsidRPr="00581662">
        <w:rPr>
          <w:rFonts w:ascii="Times New Roman" w:eastAsia="Times New Roman" w:hAnsi="Times New Roman" w:cs="Times New Roman"/>
          <w:color w:val="000000"/>
          <w:sz w:val="24"/>
          <w:szCs w:val="24"/>
          <w:lang w:eastAsia="tr-TR"/>
        </w:rPr>
        <w:t>kupürsüz</w:t>
      </w:r>
      <w:proofErr w:type="spellEnd"/>
      <w:r w:rsidRPr="00581662">
        <w:rPr>
          <w:rFonts w:ascii="Times New Roman" w:eastAsia="Times New Roman" w:hAnsi="Times New Roman" w:cs="Times New Roman"/>
          <w:color w:val="000000"/>
          <w:sz w:val="24"/>
          <w:szCs w:val="24"/>
          <w:lang w:eastAsia="tr-TR"/>
        </w:rPr>
        <w:t xml:space="preserve"> tasarlanmış ambalajlara,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yerine işlem görmesi için sürşarj konulmayacaktır. Bu tarih itibariyle piyasaya sürülecek ürünler,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olarak üretilecek ve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bilgileri İlaç Takip Sistemine bildirildikten sonra piyasaya verilecektir. Piyasada bulunan bu tür ürünler 01.04.2010 tarihine kadar barkod ve fiyat kupürü yerine geçen firma </w:t>
      </w:r>
      <w:proofErr w:type="spellStart"/>
      <w:proofErr w:type="gramStart"/>
      <w:r w:rsidRPr="00581662">
        <w:rPr>
          <w:rFonts w:ascii="Times New Roman" w:eastAsia="Times New Roman" w:hAnsi="Times New Roman" w:cs="Times New Roman"/>
          <w:color w:val="000000"/>
          <w:sz w:val="24"/>
          <w:szCs w:val="24"/>
          <w:lang w:eastAsia="tr-TR"/>
        </w:rPr>
        <w:t>sürşarjı.etiketi</w:t>
      </w:r>
      <w:proofErr w:type="spellEnd"/>
      <w:proofErr w:type="gramEnd"/>
      <w:r w:rsidRPr="00581662">
        <w:rPr>
          <w:rFonts w:ascii="Times New Roman" w:eastAsia="Times New Roman" w:hAnsi="Times New Roman" w:cs="Times New Roman"/>
          <w:color w:val="000000"/>
          <w:sz w:val="24"/>
          <w:szCs w:val="24"/>
          <w:lang w:eastAsia="tr-TR"/>
        </w:rPr>
        <w:t xml:space="preserve"> kesilip reçeteye eklenerek Kuruma fatura edilecektir.</w:t>
      </w:r>
    </w:p>
    <w:p w:rsidR="00581662" w:rsidRPr="00581662" w:rsidRDefault="00581662" w:rsidP="00581662">
      <w:pPr>
        <w:shd w:val="clear" w:color="auto" w:fill="FFFFFF"/>
        <w:spacing w:before="230" w:after="0" w:line="278"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2.3.</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01.01.2010 tarihinden önce üretilerek ambalajlanan ve üzerinde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w:t>
      </w:r>
      <w:proofErr w:type="spellStart"/>
      <w:r w:rsidRPr="00581662">
        <w:rPr>
          <w:rFonts w:ascii="Times New Roman" w:eastAsia="Times New Roman" w:hAnsi="Times New Roman" w:cs="Times New Roman"/>
          <w:color w:val="000000"/>
          <w:sz w:val="24"/>
          <w:szCs w:val="24"/>
          <w:lang w:eastAsia="tr-TR"/>
        </w:rPr>
        <w:t>karekodludur</w:t>
      </w:r>
      <w:proofErr w:type="spellEnd"/>
      <w:r w:rsidRPr="00581662">
        <w:rPr>
          <w:rFonts w:ascii="Times New Roman" w:eastAsia="Times New Roman" w:hAnsi="Times New Roman" w:cs="Times New Roman"/>
          <w:color w:val="000000"/>
          <w:sz w:val="24"/>
          <w:szCs w:val="24"/>
          <w:lang w:eastAsia="tr-TR"/>
        </w:rPr>
        <w:t xml:space="preserve">” gibi ifadelerle iptal edilmemiş fiyat </w:t>
      </w:r>
      <w:proofErr w:type="gramStart"/>
      <w:r w:rsidRPr="00581662">
        <w:rPr>
          <w:rFonts w:ascii="Times New Roman" w:eastAsia="Times New Roman" w:hAnsi="Times New Roman" w:cs="Times New Roman"/>
          <w:color w:val="000000"/>
          <w:sz w:val="24"/>
          <w:szCs w:val="24"/>
          <w:lang w:eastAsia="tr-TR"/>
        </w:rPr>
        <w:t>kupürü</w:t>
      </w:r>
      <w:proofErr w:type="gramEnd"/>
      <w:r w:rsidRPr="00581662">
        <w:rPr>
          <w:rFonts w:ascii="Times New Roman" w:eastAsia="Times New Roman" w:hAnsi="Times New Roman" w:cs="Times New Roman"/>
          <w:color w:val="000000"/>
          <w:sz w:val="24"/>
          <w:szCs w:val="24"/>
          <w:lang w:eastAsia="tr-TR"/>
        </w:rPr>
        <w:t xml:space="preserve"> ile birlikte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ve barkod</w:t>
      </w:r>
    </w:p>
    <w:p w:rsidR="00581662" w:rsidRPr="00581662" w:rsidRDefault="00581662" w:rsidP="00581662">
      <w:pPr>
        <w:shd w:val="clear" w:color="auto" w:fill="FFFFFF"/>
        <w:spacing w:before="96" w:after="0" w:line="278" w:lineRule="atLeast"/>
        <w:ind w:right="374"/>
        <w:jc w:val="both"/>
        <w:rPr>
          <w:rFonts w:ascii="Times New Roman" w:eastAsia="Times New Roman" w:hAnsi="Times New Roman" w:cs="Times New Roman"/>
          <w:color w:val="000000"/>
          <w:sz w:val="20"/>
          <w:szCs w:val="20"/>
          <w:lang w:eastAsia="tr-TR"/>
        </w:rPr>
      </w:pPr>
      <w:proofErr w:type="gramStart"/>
      <w:r w:rsidRPr="00581662">
        <w:rPr>
          <w:rFonts w:ascii="Times New Roman" w:eastAsia="Times New Roman" w:hAnsi="Times New Roman" w:cs="Times New Roman"/>
          <w:color w:val="000000"/>
          <w:sz w:val="24"/>
          <w:szCs w:val="24"/>
          <w:lang w:eastAsia="tr-TR"/>
        </w:rPr>
        <w:t>bulunan</w:t>
      </w:r>
      <w:proofErr w:type="gramEnd"/>
      <w:r w:rsidRPr="00581662">
        <w:rPr>
          <w:rFonts w:ascii="Times New Roman" w:eastAsia="Times New Roman" w:hAnsi="Times New Roman" w:cs="Times New Roman"/>
          <w:color w:val="000000"/>
          <w:sz w:val="24"/>
          <w:szCs w:val="24"/>
          <w:lang w:eastAsia="tr-TR"/>
        </w:rPr>
        <w:t xml:space="preserve"> ürünler firmalar tarafından  </w:t>
      </w:r>
      <w:proofErr w:type="spellStart"/>
      <w:r w:rsidRPr="00581662">
        <w:rPr>
          <w:rFonts w:ascii="Times New Roman" w:eastAsia="Times New Roman" w:hAnsi="Times New Roman" w:cs="Times New Roman"/>
          <w:color w:val="000000"/>
          <w:sz w:val="24"/>
          <w:szCs w:val="24"/>
          <w:lang w:eastAsia="tr-TR"/>
        </w:rPr>
        <w:t>İTS’ye</w:t>
      </w:r>
      <w:proofErr w:type="spellEnd"/>
      <w:r w:rsidRPr="00581662">
        <w:rPr>
          <w:rFonts w:ascii="Times New Roman" w:eastAsia="Times New Roman" w:hAnsi="Times New Roman" w:cs="Times New Roman"/>
          <w:color w:val="000000"/>
          <w:sz w:val="24"/>
          <w:szCs w:val="24"/>
          <w:lang w:eastAsia="tr-TR"/>
        </w:rPr>
        <w:t xml:space="preserve"> kaydedilmeyecektir. Bu ürünler fiyat </w:t>
      </w:r>
      <w:proofErr w:type="gramStart"/>
      <w:r w:rsidRPr="00581662">
        <w:rPr>
          <w:rFonts w:ascii="Times New Roman" w:eastAsia="Times New Roman" w:hAnsi="Times New Roman" w:cs="Times New Roman"/>
          <w:color w:val="000000"/>
          <w:sz w:val="24"/>
          <w:szCs w:val="24"/>
          <w:lang w:eastAsia="tr-TR"/>
        </w:rPr>
        <w:t>kupürü</w:t>
      </w:r>
      <w:proofErr w:type="gramEnd"/>
      <w:r w:rsidRPr="00581662">
        <w:rPr>
          <w:rFonts w:ascii="Times New Roman" w:eastAsia="Times New Roman" w:hAnsi="Times New Roman" w:cs="Times New Roman"/>
          <w:color w:val="000000"/>
          <w:sz w:val="24"/>
          <w:szCs w:val="24"/>
          <w:lang w:eastAsia="tr-TR"/>
        </w:rPr>
        <w:t xml:space="preserve">,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ve barkodları kesilip reçeteye eklenerek Kuruma fatura edilecektir.</w:t>
      </w:r>
    </w:p>
    <w:p w:rsidR="00581662" w:rsidRPr="00581662" w:rsidRDefault="00581662" w:rsidP="00581662">
      <w:pPr>
        <w:shd w:val="clear" w:color="auto" w:fill="FFFFFF"/>
        <w:spacing w:before="235"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2.4.</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 xml:space="preserve">Yönetmeliğe uygun olarak ambalajlanan ve dış ambalajında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bulunduğu için fiyat </w:t>
      </w:r>
      <w:proofErr w:type="gramStart"/>
      <w:r w:rsidRPr="00581662">
        <w:rPr>
          <w:rFonts w:ascii="Times New Roman" w:eastAsia="Times New Roman" w:hAnsi="Times New Roman" w:cs="Times New Roman"/>
          <w:color w:val="000000"/>
          <w:sz w:val="24"/>
          <w:szCs w:val="24"/>
          <w:lang w:eastAsia="tr-TR"/>
        </w:rPr>
        <w:t>kupürü</w:t>
      </w:r>
      <w:proofErr w:type="gramEnd"/>
      <w:r w:rsidRPr="00581662">
        <w:rPr>
          <w:rFonts w:ascii="Times New Roman" w:eastAsia="Times New Roman" w:hAnsi="Times New Roman" w:cs="Times New Roman"/>
          <w:color w:val="000000"/>
          <w:sz w:val="24"/>
          <w:szCs w:val="24"/>
          <w:lang w:eastAsia="tr-TR"/>
        </w:rPr>
        <w:t xml:space="preserve"> üzerinde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w:t>
      </w:r>
      <w:proofErr w:type="spellStart"/>
      <w:r w:rsidRPr="00581662">
        <w:rPr>
          <w:rFonts w:ascii="Times New Roman" w:eastAsia="Times New Roman" w:hAnsi="Times New Roman" w:cs="Times New Roman"/>
          <w:color w:val="000000"/>
          <w:sz w:val="24"/>
          <w:szCs w:val="24"/>
          <w:lang w:eastAsia="tr-TR"/>
        </w:rPr>
        <w:t>karekodludur</w:t>
      </w:r>
      <w:proofErr w:type="spellEnd"/>
      <w:r w:rsidRPr="00581662">
        <w:rPr>
          <w:rFonts w:ascii="Times New Roman" w:eastAsia="Times New Roman" w:hAnsi="Times New Roman" w:cs="Times New Roman"/>
          <w:color w:val="000000"/>
          <w:sz w:val="24"/>
          <w:szCs w:val="24"/>
          <w:lang w:eastAsia="tr-TR"/>
        </w:rPr>
        <w:t xml:space="preserve">” gibi ibarelerle fiyat kupürü iptal edilmiş ürünler, </w:t>
      </w:r>
      <w:proofErr w:type="spellStart"/>
      <w:r w:rsidRPr="00581662">
        <w:rPr>
          <w:rFonts w:ascii="Times New Roman" w:eastAsia="Times New Roman" w:hAnsi="Times New Roman" w:cs="Times New Roman"/>
          <w:color w:val="000000"/>
          <w:sz w:val="24"/>
          <w:szCs w:val="24"/>
          <w:lang w:eastAsia="tr-TR"/>
        </w:rPr>
        <w:t>İTS’ye</w:t>
      </w:r>
      <w:proofErr w:type="spellEnd"/>
      <w:r w:rsidRPr="00581662">
        <w:rPr>
          <w:rFonts w:ascii="Times New Roman" w:eastAsia="Times New Roman" w:hAnsi="Times New Roman" w:cs="Times New Roman"/>
          <w:color w:val="000000"/>
          <w:sz w:val="24"/>
          <w:szCs w:val="24"/>
          <w:lang w:eastAsia="tr-TR"/>
        </w:rPr>
        <w:t xml:space="preserve"> firmalar tarafından kaydedilmeyip, bu ürünler 01.04.2010 tarihine kadar fiyat kupürü,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ve barkodları kesilip reçeteye eklenerek Kuruma fatura edilecektir. 01.04.2010 tarihi itibariyle eczanelerce karşılanan reçetelere, üzerinde “KAREKODLU”, “K.KODLU”, “KAREKODLUDUR”, “KAREKOD İÇERMEKTEDİR” ve benzeri ibareler yer alan fiyat kupürleri kesilerek eklendiği </w:t>
      </w:r>
      <w:proofErr w:type="gramStart"/>
      <w:r w:rsidRPr="00581662">
        <w:rPr>
          <w:rFonts w:ascii="Times New Roman" w:eastAsia="Times New Roman" w:hAnsi="Times New Roman" w:cs="Times New Roman"/>
          <w:color w:val="000000"/>
          <w:sz w:val="24"/>
          <w:szCs w:val="24"/>
          <w:lang w:eastAsia="tr-TR"/>
        </w:rPr>
        <w:t>taktirde</w:t>
      </w:r>
      <w:proofErr w:type="gramEnd"/>
      <w:r w:rsidRPr="00581662">
        <w:rPr>
          <w:rFonts w:ascii="Times New Roman" w:eastAsia="Times New Roman" w:hAnsi="Times New Roman" w:cs="Times New Roman"/>
          <w:color w:val="000000"/>
          <w:sz w:val="24"/>
          <w:szCs w:val="24"/>
          <w:lang w:eastAsia="tr-TR"/>
        </w:rPr>
        <w:t xml:space="preserve"> bu ürünlerin bedeli ödenmeyecektir.</w:t>
      </w:r>
    </w:p>
    <w:p w:rsidR="00581662" w:rsidRPr="00581662" w:rsidRDefault="00581662" w:rsidP="00581662">
      <w:pPr>
        <w:shd w:val="clear" w:color="auto" w:fill="FFFFFF"/>
        <w:spacing w:before="235"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2.5.</w:t>
      </w:r>
      <w:r w:rsidRPr="00581662">
        <w:rPr>
          <w:rFonts w:ascii="Times New Roman" w:eastAsia="Times New Roman" w:hAnsi="Times New Roman" w:cs="Times New Roman"/>
          <w:b/>
          <w:bCs/>
          <w:color w:val="000000"/>
          <w:spacing w:val="-1"/>
          <w:sz w:val="14"/>
          <w:szCs w:val="14"/>
          <w:lang w:eastAsia="tr-TR"/>
        </w:rPr>
        <w:t>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ile birlikte fiyat kupürü taşıyan ürünlerin fiyat kupürü iptali işlemleri </w:t>
      </w:r>
      <w:proofErr w:type="gramStart"/>
      <w:r w:rsidRPr="00581662">
        <w:rPr>
          <w:rFonts w:ascii="Times New Roman" w:eastAsia="Times New Roman" w:hAnsi="Times New Roman" w:cs="Times New Roman"/>
          <w:color w:val="000000"/>
          <w:sz w:val="24"/>
          <w:szCs w:val="24"/>
          <w:lang w:eastAsia="tr-TR"/>
        </w:rPr>
        <w:t>kupür</w:t>
      </w:r>
      <w:proofErr w:type="gramEnd"/>
      <w:r w:rsidRPr="00581662">
        <w:rPr>
          <w:rFonts w:ascii="Times New Roman" w:eastAsia="Times New Roman" w:hAnsi="Times New Roman" w:cs="Times New Roman"/>
          <w:color w:val="000000"/>
          <w:sz w:val="24"/>
          <w:szCs w:val="24"/>
          <w:lang w:eastAsia="tr-TR"/>
        </w:rPr>
        <w:t xml:space="preserve"> üzerine firmalar tarafından konulacak “İTS KAYDI YAPILMIŞTIR”, “İTS BİLDİRİMİ </w:t>
      </w:r>
      <w:r w:rsidRPr="00581662">
        <w:rPr>
          <w:rFonts w:ascii="Times New Roman" w:eastAsia="Times New Roman" w:hAnsi="Times New Roman" w:cs="Times New Roman"/>
          <w:color w:val="000000"/>
          <w:spacing w:val="-1"/>
          <w:sz w:val="24"/>
          <w:szCs w:val="24"/>
          <w:lang w:eastAsia="tr-TR"/>
        </w:rPr>
        <w:t xml:space="preserve">YAPILMIŞTIR” veya kısaca “İTS” ibaresi ile yapılacaktır. Bu şekilde fiyat </w:t>
      </w:r>
      <w:proofErr w:type="gramStart"/>
      <w:r w:rsidRPr="00581662">
        <w:rPr>
          <w:rFonts w:ascii="Times New Roman" w:eastAsia="Times New Roman" w:hAnsi="Times New Roman" w:cs="Times New Roman"/>
          <w:color w:val="000000"/>
          <w:spacing w:val="-1"/>
          <w:sz w:val="24"/>
          <w:szCs w:val="24"/>
          <w:lang w:eastAsia="tr-TR"/>
        </w:rPr>
        <w:t>kupürü</w:t>
      </w:r>
      <w:proofErr w:type="gramEnd"/>
      <w:r w:rsidRPr="00581662">
        <w:rPr>
          <w:rFonts w:ascii="Times New Roman" w:eastAsia="Times New Roman" w:hAnsi="Times New Roman" w:cs="Times New Roman"/>
          <w:color w:val="000000"/>
          <w:spacing w:val="-1"/>
          <w:sz w:val="24"/>
          <w:szCs w:val="24"/>
          <w:lang w:eastAsia="tr-TR"/>
        </w:rPr>
        <w:t xml:space="preserve"> iptali yapılan </w:t>
      </w:r>
      <w:r w:rsidRPr="00581662">
        <w:rPr>
          <w:rFonts w:ascii="Times New Roman" w:eastAsia="Times New Roman" w:hAnsi="Times New Roman" w:cs="Times New Roman"/>
          <w:color w:val="000000"/>
          <w:sz w:val="24"/>
          <w:szCs w:val="24"/>
          <w:lang w:eastAsia="tr-TR"/>
        </w:rPr>
        <w:t xml:space="preserve">ürünler firmalar tarafından </w:t>
      </w:r>
      <w:proofErr w:type="spellStart"/>
      <w:r w:rsidRPr="00581662">
        <w:rPr>
          <w:rFonts w:ascii="Times New Roman" w:eastAsia="Times New Roman" w:hAnsi="Times New Roman" w:cs="Times New Roman"/>
          <w:color w:val="000000"/>
          <w:sz w:val="24"/>
          <w:szCs w:val="24"/>
          <w:lang w:eastAsia="tr-TR"/>
        </w:rPr>
        <w:t>İTS’ye</w:t>
      </w:r>
      <w:proofErr w:type="spellEnd"/>
      <w:r w:rsidRPr="00581662">
        <w:rPr>
          <w:rFonts w:ascii="Times New Roman" w:eastAsia="Times New Roman" w:hAnsi="Times New Roman" w:cs="Times New Roman"/>
          <w:color w:val="000000"/>
          <w:sz w:val="24"/>
          <w:szCs w:val="24"/>
          <w:lang w:eastAsia="tr-TR"/>
        </w:rPr>
        <w:t xml:space="preserve"> bildirimlerinin yapılmasından sonra eczaneler tarafından yalnızca </w:t>
      </w:r>
      <w:proofErr w:type="spellStart"/>
      <w:r w:rsidRPr="00581662">
        <w:rPr>
          <w:rFonts w:ascii="Times New Roman" w:eastAsia="Times New Roman" w:hAnsi="Times New Roman" w:cs="Times New Roman"/>
          <w:color w:val="000000"/>
          <w:sz w:val="24"/>
          <w:szCs w:val="24"/>
          <w:lang w:eastAsia="tr-TR"/>
        </w:rPr>
        <w:t>karekodları</w:t>
      </w:r>
      <w:proofErr w:type="spellEnd"/>
      <w:r w:rsidRPr="00581662">
        <w:rPr>
          <w:rFonts w:ascii="Times New Roman" w:eastAsia="Times New Roman" w:hAnsi="Times New Roman" w:cs="Times New Roman"/>
          <w:color w:val="000000"/>
          <w:sz w:val="24"/>
          <w:szCs w:val="24"/>
          <w:lang w:eastAsia="tr-TR"/>
        </w:rPr>
        <w:t xml:space="preserve"> aracılığıyla </w:t>
      </w:r>
      <w:proofErr w:type="spellStart"/>
      <w:r w:rsidRPr="00581662">
        <w:rPr>
          <w:rFonts w:ascii="Times New Roman" w:eastAsia="Times New Roman" w:hAnsi="Times New Roman" w:cs="Times New Roman"/>
          <w:color w:val="000000"/>
          <w:sz w:val="24"/>
          <w:szCs w:val="24"/>
          <w:lang w:eastAsia="tr-TR"/>
        </w:rPr>
        <w:t>İTS’den</w:t>
      </w:r>
      <w:proofErr w:type="spellEnd"/>
      <w:r w:rsidRPr="00581662">
        <w:rPr>
          <w:rFonts w:ascii="Times New Roman" w:eastAsia="Times New Roman" w:hAnsi="Times New Roman" w:cs="Times New Roman"/>
          <w:color w:val="000000"/>
          <w:sz w:val="24"/>
          <w:szCs w:val="24"/>
          <w:lang w:eastAsia="tr-TR"/>
        </w:rPr>
        <w:t xml:space="preserve"> onay alınarak Kuruma fatura edilebilecektir.</w:t>
      </w:r>
    </w:p>
    <w:p w:rsidR="00581662" w:rsidRPr="00581662" w:rsidRDefault="00581662" w:rsidP="00581662">
      <w:pPr>
        <w:shd w:val="clear" w:color="auto" w:fill="FFFFFF"/>
        <w:spacing w:before="235" w:after="0" w:line="274" w:lineRule="atLeast"/>
        <w:ind w:right="365"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2.6.</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 xml:space="preserve">Sağlık Bakanlığınca yapılan mevzuat düzenlemeleri neticesinde 01.01.2010 tarihi itibariyle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(fiyat </w:t>
      </w:r>
      <w:proofErr w:type="spellStart"/>
      <w:r w:rsidRPr="00581662">
        <w:rPr>
          <w:rFonts w:ascii="Times New Roman" w:eastAsia="Times New Roman" w:hAnsi="Times New Roman" w:cs="Times New Roman"/>
          <w:color w:val="000000"/>
          <w:sz w:val="24"/>
          <w:szCs w:val="24"/>
          <w:lang w:eastAsia="tr-TR"/>
        </w:rPr>
        <w:t>kupürüsüz</w:t>
      </w:r>
      <w:proofErr w:type="spellEnd"/>
      <w:r w:rsidRPr="00581662">
        <w:rPr>
          <w:rFonts w:ascii="Times New Roman" w:eastAsia="Times New Roman" w:hAnsi="Times New Roman" w:cs="Times New Roman"/>
          <w:color w:val="000000"/>
          <w:sz w:val="24"/>
          <w:szCs w:val="24"/>
          <w:lang w:eastAsia="tr-TR"/>
        </w:rPr>
        <w:t xml:space="preserve"> veya </w:t>
      </w:r>
      <w:proofErr w:type="gramStart"/>
      <w:r w:rsidRPr="00581662">
        <w:rPr>
          <w:rFonts w:ascii="Times New Roman" w:eastAsia="Times New Roman" w:hAnsi="Times New Roman" w:cs="Times New Roman"/>
          <w:color w:val="000000"/>
          <w:sz w:val="24"/>
          <w:szCs w:val="24"/>
          <w:lang w:eastAsia="tr-TR"/>
        </w:rPr>
        <w:t>kupürü</w:t>
      </w:r>
      <w:proofErr w:type="gramEnd"/>
      <w:r w:rsidRPr="00581662">
        <w:rPr>
          <w:rFonts w:ascii="Times New Roman" w:eastAsia="Times New Roman" w:hAnsi="Times New Roman" w:cs="Times New Roman"/>
          <w:color w:val="000000"/>
          <w:sz w:val="24"/>
          <w:szCs w:val="24"/>
          <w:lang w:eastAsia="tr-TR"/>
        </w:rPr>
        <w:t xml:space="preserve"> yukarıda belirlenen şekilde iptal edilmiş) üretilerek piyasaya verilen ürünler </w:t>
      </w:r>
      <w:proofErr w:type="spellStart"/>
      <w:r w:rsidRPr="00581662">
        <w:rPr>
          <w:rFonts w:ascii="Times New Roman" w:eastAsia="Times New Roman" w:hAnsi="Times New Roman" w:cs="Times New Roman"/>
          <w:color w:val="000000"/>
          <w:sz w:val="24"/>
          <w:szCs w:val="24"/>
          <w:lang w:eastAsia="tr-TR"/>
        </w:rPr>
        <w:t>İTS’den</w:t>
      </w:r>
      <w:proofErr w:type="spellEnd"/>
      <w:r w:rsidRPr="00581662">
        <w:rPr>
          <w:rFonts w:ascii="Times New Roman" w:eastAsia="Times New Roman" w:hAnsi="Times New Roman" w:cs="Times New Roman"/>
          <w:color w:val="000000"/>
          <w:sz w:val="24"/>
          <w:szCs w:val="24"/>
          <w:lang w:eastAsia="tr-TR"/>
        </w:rPr>
        <w:t xml:space="preserve"> onay alınarak Kuruma fatura edilecektir. Bu ürünlerin </w:t>
      </w:r>
      <w:proofErr w:type="spellStart"/>
      <w:r w:rsidRPr="00581662">
        <w:rPr>
          <w:rFonts w:ascii="Times New Roman" w:eastAsia="Times New Roman" w:hAnsi="Times New Roman" w:cs="Times New Roman"/>
          <w:color w:val="000000"/>
          <w:sz w:val="24"/>
          <w:szCs w:val="24"/>
          <w:lang w:eastAsia="tr-TR"/>
        </w:rPr>
        <w:t>karekodları</w:t>
      </w:r>
      <w:proofErr w:type="spellEnd"/>
      <w:r w:rsidRPr="00581662">
        <w:rPr>
          <w:rFonts w:ascii="Times New Roman" w:eastAsia="Times New Roman" w:hAnsi="Times New Roman" w:cs="Times New Roman"/>
          <w:color w:val="000000"/>
          <w:sz w:val="24"/>
          <w:szCs w:val="24"/>
          <w:lang w:eastAsia="tr-TR"/>
        </w:rPr>
        <w:t xml:space="preserve"> veya barkodları kesilerek reçete ekinde Kuruma gönderilmeyecektir.</w:t>
      </w:r>
    </w:p>
    <w:p w:rsidR="00581662" w:rsidRPr="00581662" w:rsidRDefault="00581662" w:rsidP="00581662">
      <w:pPr>
        <w:shd w:val="clear" w:color="auto" w:fill="FFFFFF"/>
        <w:spacing w:after="0" w:line="274" w:lineRule="atLeast"/>
        <w:ind w:left="72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2.6.1.</w:t>
      </w:r>
      <w:r w:rsidRPr="00581662">
        <w:rPr>
          <w:rFonts w:ascii="Times New Roman" w:eastAsia="Times New Roman" w:hAnsi="Times New Roman" w:cs="Times New Roman"/>
          <w:b/>
          <w:bCs/>
          <w:color w:val="000000"/>
          <w:sz w:val="24"/>
          <w:szCs w:val="24"/>
          <w:lang w:eastAsia="tr-TR"/>
        </w:rPr>
        <w:t> </w:t>
      </w:r>
      <w:r w:rsidRPr="00581662">
        <w:rPr>
          <w:rFonts w:ascii="Times New Roman" w:eastAsia="Times New Roman" w:hAnsi="Times New Roman" w:cs="Times New Roman"/>
          <w:color w:val="000000"/>
          <w:sz w:val="24"/>
          <w:szCs w:val="24"/>
          <w:lang w:eastAsia="tr-TR"/>
        </w:rPr>
        <w:t xml:space="preserve">Yönetmeliğe göre ambalajlanmış ürünlerin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kısım ile birlikte kesilmiş</w:t>
      </w:r>
    </w:p>
    <w:p w:rsidR="00581662" w:rsidRPr="00581662" w:rsidRDefault="00581662" w:rsidP="00581662">
      <w:pPr>
        <w:shd w:val="clear" w:color="auto" w:fill="FFFFFF"/>
        <w:spacing w:after="0" w:line="274" w:lineRule="atLeast"/>
        <w:ind w:left="144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 xml:space="preserve">firma kupürü yerine geçen </w:t>
      </w:r>
      <w:proofErr w:type="spellStart"/>
      <w:proofErr w:type="gramStart"/>
      <w:r w:rsidRPr="00581662">
        <w:rPr>
          <w:rFonts w:ascii="Times New Roman" w:eastAsia="Times New Roman" w:hAnsi="Times New Roman" w:cs="Times New Roman"/>
          <w:color w:val="000000"/>
          <w:sz w:val="24"/>
          <w:szCs w:val="24"/>
          <w:lang w:eastAsia="tr-TR"/>
        </w:rPr>
        <w:t>etiket.firma</w:t>
      </w:r>
      <w:proofErr w:type="spellEnd"/>
      <w:proofErr w:type="gramEnd"/>
      <w:r w:rsidRPr="00581662">
        <w:rPr>
          <w:rFonts w:ascii="Times New Roman" w:eastAsia="Times New Roman" w:hAnsi="Times New Roman" w:cs="Times New Roman"/>
          <w:color w:val="000000"/>
          <w:sz w:val="24"/>
          <w:szCs w:val="24"/>
          <w:lang w:eastAsia="tr-TR"/>
        </w:rPr>
        <w:t xml:space="preserve"> sürşarjı,</w:t>
      </w:r>
    </w:p>
    <w:p w:rsidR="00581662" w:rsidRPr="00581662" w:rsidRDefault="00581662" w:rsidP="00581662">
      <w:pPr>
        <w:shd w:val="clear" w:color="auto" w:fill="FFFFFF"/>
        <w:spacing w:after="0" w:line="274" w:lineRule="atLeast"/>
        <w:ind w:left="72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2.6.2.</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Yönetmeliğe göre ambalajlarda yer alabilecek “fiyat bilgisi” kısmı,</w:t>
      </w:r>
    </w:p>
    <w:p w:rsidR="00581662" w:rsidRPr="00581662" w:rsidRDefault="00581662" w:rsidP="00581662">
      <w:pPr>
        <w:shd w:val="clear" w:color="auto" w:fill="FFFFFF"/>
        <w:spacing w:after="0" w:line="274" w:lineRule="atLeast"/>
        <w:ind w:left="72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2.6.3.</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 xml:space="preserve">Fiyat </w:t>
      </w:r>
      <w:proofErr w:type="gramStart"/>
      <w:r w:rsidRPr="00581662">
        <w:rPr>
          <w:rFonts w:ascii="Times New Roman" w:eastAsia="Times New Roman" w:hAnsi="Times New Roman" w:cs="Times New Roman"/>
          <w:color w:val="000000"/>
          <w:sz w:val="24"/>
          <w:szCs w:val="24"/>
          <w:lang w:eastAsia="tr-TR"/>
        </w:rPr>
        <w:t>kupürü</w:t>
      </w:r>
      <w:proofErr w:type="gramEnd"/>
      <w:r w:rsidRPr="00581662">
        <w:rPr>
          <w:rFonts w:ascii="Times New Roman" w:eastAsia="Times New Roman" w:hAnsi="Times New Roman" w:cs="Times New Roman"/>
          <w:color w:val="000000"/>
          <w:sz w:val="24"/>
          <w:szCs w:val="24"/>
          <w:lang w:eastAsia="tr-TR"/>
        </w:rPr>
        <w:t xml:space="preserve"> dışındaki bölümlere uygulanmış “eczane sürşarj etiketi”,</w:t>
      </w:r>
    </w:p>
    <w:p w:rsidR="00581662" w:rsidRPr="00581662" w:rsidRDefault="00581662" w:rsidP="00581662">
      <w:pPr>
        <w:shd w:val="clear" w:color="auto" w:fill="FFFFFF"/>
        <w:spacing w:after="0" w:line="274" w:lineRule="atLeast"/>
        <w:ind w:left="710"/>
        <w:rPr>
          <w:rFonts w:ascii="Times New Roman" w:eastAsia="Times New Roman" w:hAnsi="Times New Roman" w:cs="Times New Roman"/>
          <w:color w:val="000000"/>
          <w:sz w:val="20"/>
          <w:szCs w:val="20"/>
          <w:lang w:eastAsia="tr-TR"/>
        </w:rPr>
      </w:pPr>
      <w:proofErr w:type="gramStart"/>
      <w:r w:rsidRPr="00581662">
        <w:rPr>
          <w:rFonts w:ascii="Times New Roman" w:eastAsia="Times New Roman" w:hAnsi="Times New Roman" w:cs="Times New Roman"/>
          <w:color w:val="000000"/>
          <w:sz w:val="24"/>
          <w:szCs w:val="24"/>
          <w:lang w:eastAsia="tr-TR"/>
        </w:rPr>
        <w:t>mükerrer</w:t>
      </w:r>
      <w:proofErr w:type="gramEnd"/>
      <w:r w:rsidRPr="00581662">
        <w:rPr>
          <w:rFonts w:ascii="Times New Roman" w:eastAsia="Times New Roman" w:hAnsi="Times New Roman" w:cs="Times New Roman"/>
          <w:color w:val="000000"/>
          <w:sz w:val="24"/>
          <w:szCs w:val="24"/>
          <w:lang w:eastAsia="tr-TR"/>
        </w:rPr>
        <w:t xml:space="preserve"> ödemeye neden olabileceğinden Kurumumuzca yapılacak ödemelere esas teşkil etmeyecektir. Bu madde kapsamındaki ürünler ve ödeme şekilleri Genelge eki tabloda özetlenmiştir.</w:t>
      </w:r>
    </w:p>
    <w:p w:rsidR="00581662" w:rsidRPr="00581662" w:rsidRDefault="00581662" w:rsidP="00581662">
      <w:pPr>
        <w:shd w:val="clear" w:color="auto" w:fill="FFFFFF"/>
        <w:spacing w:before="235" w:after="0" w:line="274" w:lineRule="atLeast"/>
        <w:ind w:left="710"/>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 xml:space="preserve">3. </w:t>
      </w:r>
      <w:proofErr w:type="spellStart"/>
      <w:r w:rsidRPr="00581662">
        <w:rPr>
          <w:rFonts w:ascii="Times New Roman" w:eastAsia="Times New Roman" w:hAnsi="Times New Roman" w:cs="Times New Roman"/>
          <w:b/>
          <w:bCs/>
          <w:color w:val="000000"/>
          <w:sz w:val="24"/>
          <w:szCs w:val="24"/>
          <w:lang w:eastAsia="tr-TR"/>
        </w:rPr>
        <w:t>Karekodlu</w:t>
      </w:r>
      <w:proofErr w:type="spellEnd"/>
      <w:r w:rsidRPr="00581662">
        <w:rPr>
          <w:rFonts w:ascii="Times New Roman" w:eastAsia="Times New Roman" w:hAnsi="Times New Roman" w:cs="Times New Roman"/>
          <w:b/>
          <w:bCs/>
          <w:color w:val="000000"/>
          <w:sz w:val="24"/>
          <w:szCs w:val="24"/>
          <w:lang w:eastAsia="tr-TR"/>
        </w:rPr>
        <w:t xml:space="preserve"> ürünlerin </w:t>
      </w:r>
      <w:proofErr w:type="spellStart"/>
      <w:r w:rsidRPr="00581662">
        <w:rPr>
          <w:rFonts w:ascii="Times New Roman" w:eastAsia="Times New Roman" w:hAnsi="Times New Roman" w:cs="Times New Roman"/>
          <w:b/>
          <w:bCs/>
          <w:color w:val="000000"/>
          <w:sz w:val="24"/>
          <w:szCs w:val="24"/>
          <w:lang w:eastAsia="tr-TR"/>
        </w:rPr>
        <w:t>İTS’den</w:t>
      </w:r>
      <w:proofErr w:type="spellEnd"/>
      <w:r w:rsidRPr="00581662">
        <w:rPr>
          <w:rFonts w:ascii="Times New Roman" w:eastAsia="Times New Roman" w:hAnsi="Times New Roman" w:cs="Times New Roman"/>
          <w:b/>
          <w:bCs/>
          <w:color w:val="000000"/>
          <w:sz w:val="24"/>
          <w:szCs w:val="24"/>
          <w:lang w:eastAsia="tr-TR"/>
        </w:rPr>
        <w:t xml:space="preserve"> onay alınarak Kuruma faturalandırılması</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4"/>
          <w:szCs w:val="24"/>
          <w:lang w:eastAsia="tr-TR"/>
        </w:rPr>
        <w:t>Sağlık Bakanlığınca ve Kurumca yapılan mevzuat düzenlemeleri neticesinde 01.01.2010 </w:t>
      </w:r>
      <w:r w:rsidRPr="00581662">
        <w:rPr>
          <w:rFonts w:ascii="Times New Roman" w:eastAsia="Times New Roman" w:hAnsi="Times New Roman" w:cs="Times New Roman"/>
          <w:color w:val="000000"/>
          <w:spacing w:val="-1"/>
          <w:sz w:val="24"/>
          <w:szCs w:val="24"/>
          <w:lang w:eastAsia="tr-TR"/>
        </w:rPr>
        <w:t xml:space="preserve">tarihinden itibaren üretilen </w:t>
      </w:r>
      <w:proofErr w:type="spellStart"/>
      <w:r w:rsidRPr="00581662">
        <w:rPr>
          <w:rFonts w:ascii="Times New Roman" w:eastAsia="Times New Roman" w:hAnsi="Times New Roman" w:cs="Times New Roman"/>
          <w:color w:val="000000"/>
          <w:spacing w:val="-1"/>
          <w:sz w:val="24"/>
          <w:szCs w:val="24"/>
          <w:lang w:eastAsia="tr-TR"/>
        </w:rPr>
        <w:t>karekodlu</w:t>
      </w:r>
      <w:proofErr w:type="spellEnd"/>
      <w:r w:rsidRPr="00581662">
        <w:rPr>
          <w:rFonts w:ascii="Times New Roman" w:eastAsia="Times New Roman" w:hAnsi="Times New Roman" w:cs="Times New Roman"/>
          <w:color w:val="000000"/>
          <w:spacing w:val="-1"/>
          <w:sz w:val="24"/>
          <w:szCs w:val="24"/>
          <w:lang w:eastAsia="tr-TR"/>
        </w:rPr>
        <w:t xml:space="preserve"> ilaçların geri ödeme işlemlerinde ise aşağıda yer alan işlem </w:t>
      </w:r>
      <w:r w:rsidRPr="00581662">
        <w:rPr>
          <w:rFonts w:ascii="Times New Roman" w:eastAsia="Times New Roman" w:hAnsi="Times New Roman" w:cs="Times New Roman"/>
          <w:color w:val="000000"/>
          <w:sz w:val="24"/>
          <w:szCs w:val="24"/>
          <w:lang w:eastAsia="tr-TR"/>
        </w:rPr>
        <w:t>adımları yerine getirilecektir.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3.1.</w:t>
      </w:r>
      <w:r w:rsidRPr="00581662">
        <w:rPr>
          <w:rFonts w:ascii="Times New Roman" w:eastAsia="Times New Roman" w:hAnsi="Times New Roman" w:cs="Times New Roman"/>
          <w:b/>
          <w:bCs/>
          <w:color w:val="000000"/>
          <w:sz w:val="24"/>
          <w:szCs w:val="24"/>
          <w:lang w:eastAsia="tr-TR"/>
        </w:rPr>
        <w:t>  </w:t>
      </w:r>
      <w:r w:rsidRPr="00581662">
        <w:rPr>
          <w:rFonts w:ascii="Times New Roman" w:eastAsia="Times New Roman" w:hAnsi="Times New Roman" w:cs="Times New Roman"/>
          <w:color w:val="000000"/>
          <w:sz w:val="24"/>
          <w:szCs w:val="24"/>
          <w:lang w:eastAsia="tr-TR"/>
        </w:rPr>
        <w:t>Kurumumuz sağlık yardımlarından faydalanan kişilerin reçeteleri ile sözleşmeli</w:t>
      </w:r>
      <w:r w:rsidRPr="00581662">
        <w:rPr>
          <w:rFonts w:ascii="Times New Roman" w:eastAsia="Times New Roman" w:hAnsi="Times New Roman" w:cs="Times New Roman"/>
          <w:color w:val="000000"/>
          <w:sz w:val="24"/>
          <w:szCs w:val="24"/>
          <w:lang w:eastAsia="tr-TR"/>
        </w:rPr>
        <w:br/>
        <w:t>eczanelere müracaatını takiben öncelikle Kurumumuz Eczane Provizyon Sisteminde önceden</w:t>
      </w:r>
      <w:r w:rsidRPr="00581662">
        <w:rPr>
          <w:rFonts w:ascii="Times New Roman" w:eastAsia="Times New Roman" w:hAnsi="Times New Roman" w:cs="Times New Roman"/>
          <w:color w:val="000000"/>
          <w:sz w:val="24"/>
          <w:szCs w:val="24"/>
          <w:lang w:eastAsia="tr-TR"/>
        </w:rPr>
        <w:br/>
      </w:r>
      <w:r w:rsidRPr="00581662">
        <w:rPr>
          <w:rFonts w:ascii="Times New Roman" w:eastAsia="Times New Roman" w:hAnsi="Times New Roman" w:cs="Times New Roman"/>
          <w:color w:val="000000"/>
          <w:spacing w:val="-1"/>
          <w:sz w:val="24"/>
          <w:szCs w:val="24"/>
          <w:lang w:eastAsia="tr-TR"/>
        </w:rPr>
        <w:t xml:space="preserve">olduğu gibi </w:t>
      </w:r>
      <w:proofErr w:type="gramStart"/>
      <w:r w:rsidRPr="00581662">
        <w:rPr>
          <w:rFonts w:ascii="Times New Roman" w:eastAsia="Times New Roman" w:hAnsi="Times New Roman" w:cs="Times New Roman"/>
          <w:color w:val="000000"/>
          <w:spacing w:val="-1"/>
          <w:sz w:val="24"/>
          <w:szCs w:val="24"/>
          <w:lang w:eastAsia="tr-TR"/>
        </w:rPr>
        <w:t>provizyon</w:t>
      </w:r>
      <w:proofErr w:type="gramEnd"/>
      <w:r w:rsidRPr="00581662">
        <w:rPr>
          <w:rFonts w:ascii="Times New Roman" w:eastAsia="Times New Roman" w:hAnsi="Times New Roman" w:cs="Times New Roman"/>
          <w:color w:val="000000"/>
          <w:spacing w:val="-1"/>
          <w:sz w:val="24"/>
          <w:szCs w:val="24"/>
          <w:lang w:eastAsia="tr-TR"/>
        </w:rPr>
        <w:t xml:space="preserve"> işlemleri yapılacaktır. Eczane tarafından hastaya </w:t>
      </w:r>
      <w:proofErr w:type="spellStart"/>
      <w:r w:rsidRPr="00581662">
        <w:rPr>
          <w:rFonts w:ascii="Times New Roman" w:eastAsia="Times New Roman" w:hAnsi="Times New Roman" w:cs="Times New Roman"/>
          <w:color w:val="000000"/>
          <w:spacing w:val="-1"/>
          <w:sz w:val="24"/>
          <w:szCs w:val="24"/>
          <w:lang w:eastAsia="tr-TR"/>
        </w:rPr>
        <w:t>karekodlu</w:t>
      </w:r>
      <w:proofErr w:type="spellEnd"/>
      <w:r w:rsidRPr="00581662">
        <w:rPr>
          <w:rFonts w:ascii="Times New Roman" w:eastAsia="Times New Roman" w:hAnsi="Times New Roman" w:cs="Times New Roman"/>
          <w:color w:val="000000"/>
          <w:spacing w:val="-1"/>
          <w:sz w:val="24"/>
          <w:szCs w:val="24"/>
          <w:lang w:eastAsia="tr-TR"/>
        </w:rPr>
        <w:t xml:space="preserve"> ürün verilmesi</w:t>
      </w:r>
      <w:r w:rsidRPr="00581662">
        <w:rPr>
          <w:rFonts w:ascii="Times New Roman" w:eastAsia="Times New Roman" w:hAnsi="Times New Roman" w:cs="Times New Roman"/>
          <w:color w:val="000000"/>
          <w:spacing w:val="-1"/>
          <w:sz w:val="24"/>
          <w:szCs w:val="24"/>
          <w:lang w:eastAsia="tr-TR"/>
        </w:rPr>
        <w:br/>
      </w:r>
      <w:r w:rsidRPr="00581662">
        <w:rPr>
          <w:rFonts w:ascii="Times New Roman" w:eastAsia="Times New Roman" w:hAnsi="Times New Roman" w:cs="Times New Roman"/>
          <w:color w:val="000000"/>
          <w:sz w:val="24"/>
          <w:szCs w:val="24"/>
          <w:lang w:eastAsia="tr-TR"/>
        </w:rPr>
        <w:lastRenderedPageBreak/>
        <w:t>halinde Eczane Provizyon Sistemindeki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ilaç” kutucuğu işaretlenecektir. Reçete için</w:t>
      </w:r>
      <w:r w:rsidRPr="00581662">
        <w:rPr>
          <w:rFonts w:ascii="Times New Roman" w:eastAsia="Times New Roman" w:hAnsi="Times New Roman" w:cs="Times New Roman"/>
          <w:color w:val="000000"/>
          <w:sz w:val="24"/>
          <w:szCs w:val="24"/>
          <w:lang w:eastAsia="tr-TR"/>
        </w:rPr>
        <w:br/>
        <w:t>“İşlem numarası” oluşturulacaktır. Provizyon Sisteminden alınan kayıt çıktısı üzerinde reçetenin</w:t>
      </w:r>
      <w:r w:rsidRPr="00581662">
        <w:rPr>
          <w:rFonts w:ascii="Times New Roman" w:eastAsia="Times New Roman" w:hAnsi="Times New Roman" w:cs="Times New Roman"/>
          <w:color w:val="000000"/>
          <w:sz w:val="24"/>
          <w:szCs w:val="24"/>
          <w:lang w:eastAsia="tr-TR"/>
        </w:rPr>
        <w:br/>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ilaç içerdiğini gösterir “KAREKODLU” ibaresi yer alacaktır.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3.2.</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pacing w:val="-1"/>
          <w:sz w:val="24"/>
          <w:szCs w:val="24"/>
          <w:lang w:eastAsia="tr-TR"/>
        </w:rPr>
        <w:t>Kurumdan bağımsız olarak eczaneler, paket programları aracılığıyla Sağlık Bakanlığı </w:t>
      </w:r>
      <w:r w:rsidRPr="00581662">
        <w:rPr>
          <w:rFonts w:ascii="Times New Roman" w:eastAsia="Times New Roman" w:hAnsi="Times New Roman" w:cs="Times New Roman"/>
          <w:color w:val="000000"/>
          <w:sz w:val="24"/>
          <w:szCs w:val="24"/>
          <w:lang w:eastAsia="tr-TR"/>
        </w:rPr>
        <w:t xml:space="preserve">İlaç Takip Sistemine Kurum tarafından verilen “eczane kodu”, reçeteye ait “işlem numarası”, satışı yapılacak olan </w:t>
      </w:r>
      <w:proofErr w:type="spellStart"/>
      <w:proofErr w:type="gramStart"/>
      <w:r w:rsidRPr="00581662">
        <w:rPr>
          <w:rFonts w:ascii="Times New Roman" w:eastAsia="Times New Roman" w:hAnsi="Times New Roman" w:cs="Times New Roman"/>
          <w:color w:val="000000"/>
          <w:sz w:val="24"/>
          <w:szCs w:val="24"/>
          <w:lang w:eastAsia="tr-TR"/>
        </w:rPr>
        <w:t>kutuya.kutulara</w:t>
      </w:r>
      <w:proofErr w:type="spellEnd"/>
      <w:proofErr w:type="gramEnd"/>
      <w:r w:rsidRPr="00581662">
        <w:rPr>
          <w:rFonts w:ascii="Times New Roman" w:eastAsia="Times New Roman" w:hAnsi="Times New Roman" w:cs="Times New Roman"/>
          <w:color w:val="000000"/>
          <w:sz w:val="24"/>
          <w:szCs w:val="24"/>
          <w:lang w:eastAsia="tr-TR"/>
        </w:rPr>
        <w:t xml:space="preserve"> ait </w:t>
      </w:r>
      <w:proofErr w:type="spellStart"/>
      <w:r w:rsidRPr="00581662">
        <w:rPr>
          <w:rFonts w:ascii="Times New Roman" w:eastAsia="Times New Roman" w:hAnsi="Times New Roman" w:cs="Times New Roman"/>
          <w:color w:val="000000"/>
          <w:sz w:val="24"/>
          <w:szCs w:val="24"/>
          <w:lang w:eastAsia="tr-TR"/>
        </w:rPr>
        <w:t>karekodları</w:t>
      </w:r>
      <w:proofErr w:type="spellEnd"/>
      <w:r w:rsidRPr="00581662">
        <w:rPr>
          <w:rFonts w:ascii="Times New Roman" w:eastAsia="Times New Roman" w:hAnsi="Times New Roman" w:cs="Times New Roman"/>
          <w:color w:val="000000"/>
          <w:sz w:val="24"/>
          <w:szCs w:val="24"/>
          <w:lang w:eastAsia="tr-TR"/>
        </w:rPr>
        <w:t xml:space="preserve"> bildirerek satış bildirimi yapacaktır.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3.3.</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 xml:space="preserve">Eczaneler, paket programları aracılığıyla önceden satışı bildirilmiş olan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ilaçlar için Sağlık Bakanlığı İlaç Takip Sistemine satış onayı almak amacıyla Kurum tarafından verilen “eczane kodu”, reçeteye ait “işlem numarası” kullanarak satış onay bildirimi (Kesinleştirme) yapacaktır. Aynı aşamada satış onayı verilen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bilgileri Kurumumuz Eczane Provizyon Sistemine de aktarılmaktadır.</w:t>
      </w:r>
    </w:p>
    <w:p w:rsidR="00581662" w:rsidRPr="00581662" w:rsidRDefault="00581662" w:rsidP="00581662">
      <w:pPr>
        <w:shd w:val="clear" w:color="auto" w:fill="FFFFFF"/>
        <w:spacing w:after="0" w:line="274" w:lineRule="atLeast"/>
        <w:ind w:right="370" w:firstLine="710"/>
        <w:jc w:val="both"/>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pacing w:val="-1"/>
          <w:sz w:val="24"/>
          <w:szCs w:val="24"/>
          <w:lang w:eastAsia="tr-TR"/>
        </w:rPr>
        <w:t>3.4.</w:t>
      </w:r>
      <w:r w:rsidRPr="00581662">
        <w:rPr>
          <w:rFonts w:ascii="Times New Roman" w:eastAsia="Times New Roman" w:hAnsi="Times New Roman" w:cs="Times New Roman"/>
          <w:b/>
          <w:bCs/>
          <w:color w:val="000000"/>
          <w:spacing w:val="-1"/>
          <w:sz w:val="14"/>
          <w:szCs w:val="14"/>
          <w:lang w:eastAsia="tr-TR"/>
        </w:rPr>
        <w:t>  </w:t>
      </w:r>
      <w:r w:rsidRPr="00581662">
        <w:rPr>
          <w:rFonts w:ascii="Times New Roman" w:eastAsia="Times New Roman" w:hAnsi="Times New Roman" w:cs="Times New Roman"/>
          <w:color w:val="000000"/>
          <w:sz w:val="24"/>
          <w:szCs w:val="24"/>
          <w:lang w:eastAsia="tr-TR"/>
        </w:rPr>
        <w:t>Eczane tarafından Kurumumuz Eczane Provizyon Sistemi aracılığıyla (</w:t>
      </w:r>
      <w:proofErr w:type="gramStart"/>
      <w:r w:rsidRPr="00581662">
        <w:rPr>
          <w:rFonts w:ascii="Times New Roman" w:eastAsia="Times New Roman" w:hAnsi="Times New Roman" w:cs="Times New Roman"/>
          <w:color w:val="000000"/>
          <w:sz w:val="24"/>
          <w:szCs w:val="24"/>
          <w:lang w:eastAsia="tr-TR"/>
        </w:rPr>
        <w:t>3.2</w:t>
      </w:r>
      <w:proofErr w:type="gramEnd"/>
      <w:r w:rsidRPr="00581662">
        <w:rPr>
          <w:rFonts w:ascii="Times New Roman" w:eastAsia="Times New Roman" w:hAnsi="Times New Roman" w:cs="Times New Roman"/>
          <w:color w:val="000000"/>
          <w:sz w:val="24"/>
          <w:szCs w:val="24"/>
          <w:lang w:eastAsia="tr-TR"/>
        </w:rPr>
        <w:t>) ve (3.3) numaralı maddelerde belirtilen Satış Bildirim ve Satış Onay Bildirimi (Kesinleştirme) işlemleri</w:t>
      </w:r>
    </w:p>
    <w:p w:rsidR="00581662" w:rsidRPr="00581662" w:rsidRDefault="00581662" w:rsidP="00581662">
      <w:pPr>
        <w:shd w:val="clear" w:color="auto" w:fill="FFFFFF"/>
        <w:spacing w:before="91" w:after="0" w:line="274" w:lineRule="atLeast"/>
        <w:ind w:left="29" w:right="360"/>
        <w:jc w:val="both"/>
        <w:rPr>
          <w:rFonts w:ascii="Times New Roman" w:eastAsia="Times New Roman" w:hAnsi="Times New Roman" w:cs="Times New Roman"/>
          <w:color w:val="000000"/>
          <w:sz w:val="20"/>
          <w:szCs w:val="20"/>
          <w:lang w:eastAsia="tr-TR"/>
        </w:rPr>
      </w:pPr>
      <w:proofErr w:type="gramStart"/>
      <w:r w:rsidRPr="00581662">
        <w:rPr>
          <w:rFonts w:ascii="Times New Roman" w:eastAsia="Times New Roman" w:hAnsi="Times New Roman" w:cs="Times New Roman"/>
          <w:color w:val="000000"/>
          <w:spacing w:val="-1"/>
          <w:sz w:val="24"/>
          <w:szCs w:val="24"/>
          <w:lang w:eastAsia="tr-TR"/>
        </w:rPr>
        <w:t>yapıldıktan</w:t>
      </w:r>
      <w:proofErr w:type="gramEnd"/>
      <w:r w:rsidRPr="00581662">
        <w:rPr>
          <w:rFonts w:ascii="Times New Roman" w:eastAsia="Times New Roman" w:hAnsi="Times New Roman" w:cs="Times New Roman"/>
          <w:color w:val="000000"/>
          <w:spacing w:val="-1"/>
          <w:sz w:val="24"/>
          <w:szCs w:val="24"/>
          <w:lang w:eastAsia="tr-TR"/>
        </w:rPr>
        <w:t xml:space="preserve"> sonra mevcutta olduğu gibi dönem sonlandırma işlemleri yapılacaktır. Sonlandırması </w:t>
      </w:r>
      <w:r w:rsidRPr="00581662">
        <w:rPr>
          <w:rFonts w:ascii="Times New Roman" w:eastAsia="Times New Roman" w:hAnsi="Times New Roman" w:cs="Times New Roman"/>
          <w:color w:val="000000"/>
          <w:sz w:val="24"/>
          <w:szCs w:val="24"/>
          <w:lang w:eastAsia="tr-TR"/>
        </w:rPr>
        <w:t xml:space="preserve">yapılan reçetelerde </w:t>
      </w:r>
      <w:proofErr w:type="spellStart"/>
      <w:r w:rsidRPr="00581662">
        <w:rPr>
          <w:rFonts w:ascii="Times New Roman" w:eastAsia="Times New Roman" w:hAnsi="Times New Roman" w:cs="Times New Roman"/>
          <w:color w:val="000000"/>
          <w:sz w:val="24"/>
          <w:szCs w:val="24"/>
          <w:lang w:eastAsia="tr-TR"/>
        </w:rPr>
        <w:t>karekodlu</w:t>
      </w:r>
      <w:proofErr w:type="spellEnd"/>
      <w:r w:rsidRPr="00581662">
        <w:rPr>
          <w:rFonts w:ascii="Times New Roman" w:eastAsia="Times New Roman" w:hAnsi="Times New Roman" w:cs="Times New Roman"/>
          <w:color w:val="000000"/>
          <w:sz w:val="24"/>
          <w:szCs w:val="24"/>
          <w:lang w:eastAsia="tr-TR"/>
        </w:rPr>
        <w:t xml:space="preserve"> ürün yer alması halinde ayrıca Eczane Döküm Uygulamasından “</w:t>
      </w:r>
      <w:proofErr w:type="spellStart"/>
      <w:r w:rsidRPr="00581662">
        <w:rPr>
          <w:rFonts w:ascii="Times New Roman" w:eastAsia="Times New Roman" w:hAnsi="Times New Roman" w:cs="Times New Roman"/>
          <w:color w:val="000000"/>
          <w:sz w:val="24"/>
          <w:szCs w:val="24"/>
          <w:lang w:eastAsia="tr-TR"/>
        </w:rPr>
        <w:t>Karekod</w:t>
      </w:r>
      <w:proofErr w:type="spellEnd"/>
      <w:r w:rsidRPr="00581662">
        <w:rPr>
          <w:rFonts w:ascii="Times New Roman" w:eastAsia="Times New Roman" w:hAnsi="Times New Roman" w:cs="Times New Roman"/>
          <w:color w:val="000000"/>
          <w:sz w:val="24"/>
          <w:szCs w:val="24"/>
          <w:lang w:eastAsia="tr-TR"/>
        </w:rPr>
        <w:t xml:space="preserve"> Döküm Listesi” bölümünden çıktı alınacaktır.</w:t>
      </w:r>
    </w:p>
    <w:p w:rsidR="00581662" w:rsidRPr="00581662" w:rsidRDefault="00581662" w:rsidP="00581662">
      <w:pPr>
        <w:shd w:val="clear" w:color="auto" w:fill="FFFFFF"/>
        <w:spacing w:before="235" w:after="0" w:line="274" w:lineRule="atLeast"/>
        <w:ind w:left="739"/>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b/>
          <w:bCs/>
          <w:color w:val="000000"/>
          <w:sz w:val="24"/>
          <w:szCs w:val="24"/>
          <w:lang w:eastAsia="tr-TR"/>
        </w:rPr>
        <w:t>4. Yürürlük</w:t>
      </w:r>
    </w:p>
    <w:p w:rsidR="00581662" w:rsidRPr="00581662" w:rsidRDefault="00581662" w:rsidP="00581662">
      <w:pPr>
        <w:shd w:val="clear" w:color="auto" w:fill="FFFFFF"/>
        <w:spacing w:after="0" w:line="274" w:lineRule="atLeast"/>
        <w:ind w:left="739" w:right="4224"/>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pacing w:val="-1"/>
          <w:sz w:val="24"/>
          <w:szCs w:val="24"/>
          <w:lang w:eastAsia="tr-TR"/>
        </w:rPr>
        <w:t>Bu Genelge 29.01.2010 tarihinde yürürlüğe girer. </w:t>
      </w:r>
      <w:r w:rsidRPr="00581662">
        <w:rPr>
          <w:rFonts w:ascii="Times New Roman" w:eastAsia="Times New Roman" w:hAnsi="Times New Roman" w:cs="Times New Roman"/>
          <w:color w:val="000000"/>
          <w:sz w:val="24"/>
          <w:szCs w:val="24"/>
          <w:lang w:eastAsia="tr-TR"/>
        </w:rPr>
        <w:t>Bilgilerinizi ve gereğini rica ederim.</w:t>
      </w:r>
    </w:p>
    <w:p w:rsidR="00581662" w:rsidRPr="00581662" w:rsidRDefault="00581662" w:rsidP="00581662">
      <w:pPr>
        <w:shd w:val="clear" w:color="auto" w:fill="FFFFFF"/>
        <w:spacing w:after="0" w:line="274" w:lineRule="atLeast"/>
        <w:ind w:left="739" w:right="4224"/>
        <w:rPr>
          <w:rFonts w:ascii="Times New Roman" w:eastAsia="Times New Roman" w:hAnsi="Times New Roman" w:cs="Times New Roman"/>
          <w:color w:val="000000"/>
          <w:sz w:val="20"/>
          <w:szCs w:val="20"/>
          <w:lang w:eastAsia="tr-TR"/>
        </w:rPr>
      </w:pPr>
      <w:r w:rsidRPr="00581662">
        <w:rPr>
          <w:rFonts w:ascii="Times New Roman" w:eastAsia="Times New Roman" w:hAnsi="Times New Roman" w:cs="Times New Roman"/>
          <w:color w:val="000000"/>
          <w:sz w:val="20"/>
          <w:szCs w:val="20"/>
          <w:lang w:eastAsia="tr-TR"/>
        </w:rPr>
        <w:t> </w:t>
      </w:r>
    </w:p>
    <w:tbl>
      <w:tblPr>
        <w:tblW w:w="11482" w:type="dxa"/>
        <w:tblCellSpacing w:w="0" w:type="dxa"/>
        <w:tblInd w:w="-1281" w:type="dxa"/>
        <w:tblLayout w:type="fixed"/>
        <w:tblCellMar>
          <w:top w:w="105" w:type="dxa"/>
          <w:left w:w="105" w:type="dxa"/>
          <w:bottom w:w="105" w:type="dxa"/>
          <w:right w:w="105" w:type="dxa"/>
        </w:tblCellMar>
        <w:tblLook w:val="04A0" w:firstRow="1" w:lastRow="0" w:firstColumn="1" w:lastColumn="0" w:noHBand="0" w:noVBand="1"/>
      </w:tblPr>
      <w:tblGrid>
        <w:gridCol w:w="844"/>
        <w:gridCol w:w="140"/>
        <w:gridCol w:w="1118"/>
        <w:gridCol w:w="845"/>
        <w:gridCol w:w="370"/>
        <w:gridCol w:w="818"/>
        <w:gridCol w:w="372"/>
        <w:gridCol w:w="1130"/>
        <w:gridCol w:w="1187"/>
        <w:gridCol w:w="1470"/>
        <w:gridCol w:w="781"/>
        <w:gridCol w:w="2407"/>
      </w:tblGrid>
      <w:tr w:rsidR="009F4305" w:rsidRPr="00581662" w:rsidTr="009F4305">
        <w:trPr>
          <w:trHeight w:val="360"/>
          <w:tblCellSpacing w:w="0" w:type="dxa"/>
        </w:trPr>
        <w:tc>
          <w:tcPr>
            <w:tcW w:w="4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MADDE NO</w:t>
            </w:r>
          </w:p>
        </w:tc>
        <w:tc>
          <w:tcPr>
            <w:tcW w:w="855"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b/>
                <w:bCs/>
                <w:sz w:val="20"/>
                <w:szCs w:val="20"/>
                <w:lang w:eastAsia="tr-TR"/>
              </w:rPr>
            </w:pPr>
            <w:r w:rsidRPr="00581662">
              <w:rPr>
                <w:rFonts w:ascii="Times New Roman" w:eastAsia="Times New Roman" w:hAnsi="Times New Roman" w:cs="Times New Roman"/>
                <w:b/>
                <w:bCs/>
                <w:sz w:val="20"/>
                <w:szCs w:val="20"/>
                <w:lang w:eastAsia="tr-TR"/>
              </w:rPr>
              <w:t>FİYAT KUPÜRÜ</w:t>
            </w:r>
          </w:p>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(FK)</w:t>
            </w:r>
          </w:p>
        </w:tc>
        <w:tc>
          <w:tcPr>
            <w:tcW w:w="517"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b/>
                <w:bCs/>
                <w:sz w:val="20"/>
                <w:szCs w:val="20"/>
                <w:lang w:eastAsia="tr-TR"/>
              </w:rPr>
            </w:pPr>
            <w:r w:rsidRPr="00581662">
              <w:rPr>
                <w:rFonts w:ascii="Times New Roman" w:eastAsia="Times New Roman" w:hAnsi="Times New Roman" w:cs="Times New Roman"/>
                <w:b/>
                <w:bCs/>
                <w:sz w:val="20"/>
                <w:szCs w:val="20"/>
                <w:lang w:eastAsia="tr-TR"/>
              </w:rPr>
              <w:t>BARKOD</w:t>
            </w:r>
          </w:p>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(BK)</w:t>
            </w:r>
          </w:p>
        </w:tc>
        <w:tc>
          <w:tcPr>
            <w:tcW w:w="1170" w:type="pct"/>
            <w:gridSpan w:val="3"/>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b/>
                <w:bCs/>
                <w:sz w:val="20"/>
                <w:szCs w:val="20"/>
                <w:lang w:eastAsia="tr-TR"/>
              </w:rPr>
            </w:pPr>
            <w:r w:rsidRPr="00581662">
              <w:rPr>
                <w:rFonts w:ascii="Times New Roman" w:eastAsia="Times New Roman" w:hAnsi="Times New Roman" w:cs="Times New Roman"/>
                <w:b/>
                <w:bCs/>
                <w:sz w:val="20"/>
                <w:szCs w:val="20"/>
                <w:lang w:eastAsia="tr-TR"/>
              </w:rPr>
              <w:t>KAREKOD</w:t>
            </w:r>
          </w:p>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(KK)</w:t>
            </w:r>
          </w:p>
        </w:tc>
        <w:tc>
          <w:tcPr>
            <w:tcW w:w="6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b/>
                <w:bCs/>
                <w:sz w:val="20"/>
                <w:szCs w:val="20"/>
                <w:lang w:eastAsia="tr-TR"/>
              </w:rPr>
            </w:pPr>
            <w:r w:rsidRPr="00581662">
              <w:rPr>
                <w:rFonts w:ascii="Times New Roman" w:eastAsia="Times New Roman" w:hAnsi="Times New Roman" w:cs="Times New Roman"/>
                <w:b/>
                <w:bCs/>
                <w:sz w:val="20"/>
                <w:szCs w:val="20"/>
                <w:lang w:eastAsia="tr-TR"/>
              </w:rPr>
              <w:t>ÜRETİM</w:t>
            </w:r>
          </w:p>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TARİHİ</w:t>
            </w:r>
          </w:p>
        </w:tc>
        <w:tc>
          <w:tcPr>
            <w:tcW w:w="3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ITS KAYDI</w:t>
            </w:r>
          </w:p>
        </w:tc>
        <w:tc>
          <w:tcPr>
            <w:tcW w:w="104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ÖDEME ŞEKLİ</w:t>
            </w:r>
          </w:p>
        </w:tc>
      </w:tr>
      <w:tr w:rsidR="009F4305" w:rsidRPr="00581662" w:rsidTr="009F4305">
        <w:trPr>
          <w:trHeight w:val="585"/>
          <w:tblCellSpacing w:w="0" w:type="dxa"/>
        </w:trPr>
        <w:tc>
          <w:tcPr>
            <w:tcW w:w="4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2.1.</w:t>
            </w:r>
          </w:p>
        </w:tc>
        <w:tc>
          <w:tcPr>
            <w:tcW w:w="855"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517"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1170" w:type="pct"/>
            <w:gridSpan w:val="3"/>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YOK</w:t>
            </w:r>
          </w:p>
        </w:tc>
        <w:tc>
          <w:tcPr>
            <w:tcW w:w="6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01.01.2010 ÖNCESİ</w:t>
            </w:r>
          </w:p>
        </w:tc>
        <w:tc>
          <w:tcPr>
            <w:tcW w:w="3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YOK</w:t>
            </w:r>
          </w:p>
        </w:tc>
        <w:tc>
          <w:tcPr>
            <w:tcW w:w="104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31.12.2010’A KADAR (FK) + (BK) KESİLEREK</w:t>
            </w:r>
          </w:p>
        </w:tc>
      </w:tr>
      <w:tr w:rsidR="009F4305" w:rsidRPr="00581662" w:rsidTr="009F4305">
        <w:trPr>
          <w:trHeight w:val="720"/>
          <w:tblCellSpacing w:w="0" w:type="dxa"/>
        </w:trPr>
        <w:tc>
          <w:tcPr>
            <w:tcW w:w="4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2.2.</w:t>
            </w:r>
          </w:p>
        </w:tc>
        <w:tc>
          <w:tcPr>
            <w:tcW w:w="855"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İZİN VERİLEREK KONULABİLİR</w:t>
            </w:r>
          </w:p>
        </w:tc>
        <w:tc>
          <w:tcPr>
            <w:tcW w:w="517"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1170" w:type="pct"/>
            <w:gridSpan w:val="3"/>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YOK</w:t>
            </w:r>
          </w:p>
        </w:tc>
        <w:tc>
          <w:tcPr>
            <w:tcW w:w="6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01.01.2010 ÖNCESİ</w:t>
            </w:r>
          </w:p>
        </w:tc>
        <w:tc>
          <w:tcPr>
            <w:tcW w:w="3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YOK</w:t>
            </w:r>
          </w:p>
        </w:tc>
        <w:tc>
          <w:tcPr>
            <w:tcW w:w="104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01.04.2010’A KADAR (FK) + (BK) KESİLEREK</w:t>
            </w:r>
          </w:p>
        </w:tc>
      </w:tr>
      <w:tr w:rsidR="009F4305" w:rsidRPr="00581662" w:rsidTr="009F4305">
        <w:trPr>
          <w:trHeight w:val="1050"/>
          <w:tblCellSpacing w:w="0" w:type="dxa"/>
        </w:trPr>
        <w:tc>
          <w:tcPr>
            <w:tcW w:w="4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2.3.</w:t>
            </w:r>
          </w:p>
        </w:tc>
        <w:tc>
          <w:tcPr>
            <w:tcW w:w="855"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YER ALMAMASI GEREKİR KAREKODU KAYIT EDİLMEDİĞİNDEN BEDELİ ÖDENİR</w:t>
            </w:r>
          </w:p>
        </w:tc>
        <w:tc>
          <w:tcPr>
            <w:tcW w:w="517"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1170" w:type="pct"/>
            <w:gridSpan w:val="3"/>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ITS KAYDEDİLMEYECEK</w:t>
            </w:r>
          </w:p>
        </w:tc>
        <w:tc>
          <w:tcPr>
            <w:tcW w:w="6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01.01.2010 ÖNCESİ</w:t>
            </w:r>
          </w:p>
        </w:tc>
        <w:tc>
          <w:tcPr>
            <w:tcW w:w="3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KAYDEDİLMEYECEK</w:t>
            </w:r>
          </w:p>
        </w:tc>
        <w:tc>
          <w:tcPr>
            <w:tcW w:w="104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31.12.2010’A KADAR (FK) + (BK) + (KK) KESİLEREK</w:t>
            </w:r>
          </w:p>
        </w:tc>
      </w:tr>
      <w:tr w:rsidR="009F4305" w:rsidRPr="00581662" w:rsidTr="009F4305">
        <w:trPr>
          <w:trHeight w:val="930"/>
          <w:tblCellSpacing w:w="0" w:type="dxa"/>
        </w:trPr>
        <w:tc>
          <w:tcPr>
            <w:tcW w:w="4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2.4.</w:t>
            </w:r>
          </w:p>
        </w:tc>
        <w:tc>
          <w:tcPr>
            <w:tcW w:w="855"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İPTAL EDİLMİŞ AMA 01.04.2010 A KADAR BEDELİ ÖDENİR</w:t>
            </w:r>
          </w:p>
        </w:tc>
        <w:tc>
          <w:tcPr>
            <w:tcW w:w="517"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after="0" w:line="240" w:lineRule="auto"/>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 DEĞİL</w:t>
            </w:r>
          </w:p>
        </w:tc>
        <w:tc>
          <w:tcPr>
            <w:tcW w:w="1170" w:type="pct"/>
            <w:gridSpan w:val="3"/>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6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2009-2010 ARASI</w:t>
            </w:r>
          </w:p>
        </w:tc>
        <w:tc>
          <w:tcPr>
            <w:tcW w:w="340"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KAYDEDİLMEYECEK</w:t>
            </w:r>
          </w:p>
        </w:tc>
        <w:tc>
          <w:tcPr>
            <w:tcW w:w="104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01.04.2010’A KADAR (FK) + (BK) + (KK) KESİLEREK</w:t>
            </w:r>
          </w:p>
        </w:tc>
      </w:tr>
      <w:tr w:rsidR="009F4305" w:rsidRPr="00581662" w:rsidTr="009F4305">
        <w:trPr>
          <w:gridAfter w:val="1"/>
          <w:wAfter w:w="1048" w:type="pct"/>
          <w:trHeight w:val="810"/>
          <w:tblCellSpacing w:w="0" w:type="dxa"/>
        </w:trPr>
        <w:tc>
          <w:tcPr>
            <w:tcW w:w="36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t>2.5.</w:t>
            </w:r>
          </w:p>
        </w:tc>
        <w:tc>
          <w:tcPr>
            <w:tcW w:w="548"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ÖDENMEZ</w:t>
            </w:r>
          </w:p>
        </w:tc>
        <w:tc>
          <w:tcPr>
            <w:tcW w:w="5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 DEĞİL</w:t>
            </w:r>
          </w:p>
        </w:tc>
        <w:tc>
          <w:tcPr>
            <w:tcW w:w="518"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492"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15.01.2010 SONRASI</w:t>
            </w:r>
          </w:p>
        </w:tc>
        <w:tc>
          <w:tcPr>
            <w:tcW w:w="517"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VAR ZORUNLU</w:t>
            </w:r>
          </w:p>
        </w:tc>
        <w:tc>
          <w:tcPr>
            <w:tcW w:w="980"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ITS ONAYI İLE</w:t>
            </w:r>
          </w:p>
        </w:tc>
      </w:tr>
      <w:tr w:rsidR="009F4305" w:rsidRPr="00581662" w:rsidTr="009F4305">
        <w:trPr>
          <w:gridAfter w:val="1"/>
          <w:wAfter w:w="1048" w:type="pct"/>
          <w:trHeight w:val="810"/>
          <w:tblCellSpacing w:w="0" w:type="dxa"/>
        </w:trPr>
        <w:tc>
          <w:tcPr>
            <w:tcW w:w="368"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b/>
                <w:bCs/>
                <w:sz w:val="20"/>
                <w:szCs w:val="20"/>
                <w:lang w:eastAsia="tr-TR"/>
              </w:rPr>
              <w:lastRenderedPageBreak/>
              <w:t>2.6.</w:t>
            </w:r>
          </w:p>
        </w:tc>
        <w:tc>
          <w:tcPr>
            <w:tcW w:w="548"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after="0" w:line="240" w:lineRule="auto"/>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YOK</w:t>
            </w:r>
          </w:p>
        </w:tc>
        <w:tc>
          <w:tcPr>
            <w:tcW w:w="529"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 DEĞİL</w:t>
            </w:r>
          </w:p>
        </w:tc>
        <w:tc>
          <w:tcPr>
            <w:tcW w:w="518"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ZORUNLU</w:t>
            </w:r>
          </w:p>
        </w:tc>
        <w:tc>
          <w:tcPr>
            <w:tcW w:w="492"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2009 SONRASI</w:t>
            </w:r>
          </w:p>
        </w:tc>
        <w:tc>
          <w:tcPr>
            <w:tcW w:w="517" w:type="pct"/>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VAR ZORUNLU</w:t>
            </w:r>
          </w:p>
        </w:tc>
        <w:tc>
          <w:tcPr>
            <w:tcW w:w="980" w:type="pct"/>
            <w:gridSpan w:val="2"/>
            <w:tcBorders>
              <w:top w:val="single" w:sz="4" w:space="0" w:color="auto"/>
              <w:left w:val="single" w:sz="4" w:space="0" w:color="auto"/>
              <w:bottom w:val="single" w:sz="4" w:space="0" w:color="auto"/>
              <w:right w:val="single" w:sz="4" w:space="0" w:color="auto"/>
            </w:tcBorders>
            <w:hideMark/>
          </w:tcPr>
          <w:p w:rsidR="00581662" w:rsidRPr="00581662" w:rsidRDefault="00581662" w:rsidP="0058166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1662">
              <w:rPr>
                <w:rFonts w:ascii="Times New Roman" w:eastAsia="Times New Roman" w:hAnsi="Times New Roman" w:cs="Times New Roman"/>
                <w:sz w:val="20"/>
                <w:szCs w:val="20"/>
                <w:lang w:eastAsia="tr-TR"/>
              </w:rPr>
              <w:t>ITS ONAYI İLE</w:t>
            </w:r>
          </w:p>
        </w:tc>
      </w:tr>
    </w:tbl>
    <w:p w:rsidR="00B10384" w:rsidRPr="00581662" w:rsidRDefault="00B10384" w:rsidP="00581662">
      <w:bookmarkStart w:id="0" w:name="_GoBack"/>
      <w:bookmarkEnd w:id="0"/>
    </w:p>
    <w:sectPr w:rsidR="00B10384" w:rsidRPr="00581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2E"/>
    <w:rsid w:val="0008572E"/>
    <w:rsid w:val="00581662"/>
    <w:rsid w:val="009F4305"/>
    <w:rsid w:val="00B10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3D4F2-59A6-4800-9D5D-0F12B5B2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16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8959">
      <w:bodyDiv w:val="1"/>
      <w:marLeft w:val="0"/>
      <w:marRight w:val="0"/>
      <w:marTop w:val="0"/>
      <w:marBottom w:val="0"/>
      <w:divBdr>
        <w:top w:val="none" w:sz="0" w:space="0" w:color="auto"/>
        <w:left w:val="none" w:sz="0" w:space="0" w:color="auto"/>
        <w:bottom w:val="none" w:sz="0" w:space="0" w:color="auto"/>
        <w:right w:val="none" w:sz="0" w:space="0" w:color="auto"/>
      </w:divBdr>
    </w:div>
    <w:div w:id="5783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9863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2021-01-04T07:22:00Z</dcterms:created>
  <dcterms:modified xsi:type="dcterms:W3CDTF">2022-06-24T11:39:00Z</dcterms:modified>
</cp:coreProperties>
</file>