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5CA" w:rsidRPr="00D325CA" w:rsidRDefault="00D325CA" w:rsidP="00D325CA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D325C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D325CA" w:rsidRPr="00D325CA" w:rsidRDefault="00D325CA" w:rsidP="00D325CA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D325C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D325CA" w:rsidRPr="00D325CA" w:rsidRDefault="00D325CA" w:rsidP="00D325CA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D325C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D325CA" w:rsidRPr="00D325CA" w:rsidRDefault="00D325CA" w:rsidP="00D325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25C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D325CA" w:rsidRPr="00D325CA" w:rsidRDefault="00D325CA" w:rsidP="00D325CA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D325C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D325CA" w:rsidRPr="00D325CA" w:rsidRDefault="00D325CA" w:rsidP="00D325CA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D325C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2010/113</w:t>
      </w:r>
    </w:p>
    <w:p w:rsidR="00D325CA" w:rsidRPr="00D325CA" w:rsidRDefault="00D325CA" w:rsidP="00D325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25C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D325CA" w:rsidRPr="00D325CA" w:rsidRDefault="00D325CA" w:rsidP="00D325CA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D325C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         : 06</w:t>
      </w:r>
      <w:proofErr w:type="gramEnd"/>
      <w:r w:rsidRPr="00D325C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.10.2010</w:t>
      </w:r>
    </w:p>
    <w:p w:rsidR="00D325CA" w:rsidRPr="00D325CA" w:rsidRDefault="00D325CA" w:rsidP="00D325CA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D325C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         : Ödeme</w:t>
      </w:r>
      <w:proofErr w:type="gramEnd"/>
      <w:r w:rsidRPr="00D325C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Komisyonunun Çalışma Usul ve Esasları Hakkındaki Yönergenin 7. Maddesine Göre Yapılan Düzenlemeler</w:t>
      </w:r>
    </w:p>
    <w:p w:rsidR="00D325CA" w:rsidRPr="00D325CA" w:rsidRDefault="00D325CA" w:rsidP="00D325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25C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D325CA" w:rsidRPr="00D325CA" w:rsidRDefault="00D325CA" w:rsidP="00D325CA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325CA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D325CA" w:rsidRPr="00D325CA" w:rsidRDefault="00D325CA" w:rsidP="00D325CA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25CA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D325CA" w:rsidRPr="00D325CA" w:rsidRDefault="00D325CA" w:rsidP="00D325CA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325CA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D325CA" w:rsidRPr="00D325CA" w:rsidRDefault="00D325CA" w:rsidP="00D325CA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25CA">
        <w:rPr>
          <w:rFonts w:ascii="Times New Roman" w:eastAsia="Times New Roman" w:hAnsi="Times New Roman" w:cs="Times New Roman"/>
          <w:color w:val="000000"/>
          <w:lang w:eastAsia="tr-TR"/>
        </w:rPr>
        <w:t xml:space="preserve">5510 sayılı Sosyal Sigortalar ve Genel Sağlık Sigortası Kanununun 63. maddesinin değişik 2. fıkrası gereği oluşturulan “Ödeme </w:t>
      </w:r>
      <w:proofErr w:type="spellStart"/>
      <w:r w:rsidRPr="00D325CA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D325CA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D325CA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D325CA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D325CA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D325CA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D325CA" w:rsidRPr="00D325CA" w:rsidRDefault="00D325CA" w:rsidP="00D325CA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25CA">
        <w:rPr>
          <w:rFonts w:ascii="Times New Roman" w:eastAsia="Times New Roman" w:hAnsi="Times New Roman" w:cs="Times New Roman"/>
          <w:color w:val="000000"/>
          <w:lang w:eastAsia="tr-TR"/>
        </w:rPr>
        <w:t>Bu düzenlemeler 07.10.2010 tarihinde yürürlüğe girecektir.</w:t>
      </w:r>
    </w:p>
    <w:p w:rsidR="00D325CA" w:rsidRPr="00D325CA" w:rsidRDefault="00D325CA" w:rsidP="00D325CA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25CA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D325CA" w:rsidRPr="00D325CA" w:rsidRDefault="00D325CA" w:rsidP="00D325CA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25C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D325CA" w:rsidRPr="00D325CA" w:rsidRDefault="00D325CA" w:rsidP="00D325CA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25C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D325CA">
        <w:rPr>
          <w:rFonts w:ascii="Times New Roman" w:eastAsia="Times New Roman" w:hAnsi="Times New Roman" w:cs="Times New Roman"/>
          <w:color w:val="000000"/>
          <w:lang w:eastAsia="tr-TR"/>
        </w:rPr>
        <w:t> 1-</w:t>
      </w:r>
      <w:proofErr w:type="gramStart"/>
      <w:r w:rsidRPr="00D325CA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D325CA">
        <w:rPr>
          <w:rFonts w:ascii="Times New Roman" w:eastAsia="Times New Roman" w:hAnsi="Times New Roman" w:cs="Times New Roman"/>
          <w:color w:val="000000"/>
          <w:lang w:eastAsia="tr-TR"/>
        </w:rPr>
        <w:t xml:space="preserve"> Bedeli Ödenecek İlaçlar Listesi (Ek-2/D)’ye Eklenen İlaçlar</w:t>
      </w:r>
    </w:p>
    <w:p w:rsidR="00D325CA" w:rsidRPr="00D325CA" w:rsidRDefault="00D325CA" w:rsidP="00D325CA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25CA">
        <w:rPr>
          <w:rFonts w:ascii="Times New Roman" w:eastAsia="Times New Roman" w:hAnsi="Times New Roman" w:cs="Times New Roman"/>
          <w:color w:val="000000"/>
          <w:lang w:eastAsia="tr-TR"/>
        </w:rPr>
        <w:t>2-) Bedeli Ödenecek İlaçlar Listesi (Ek-2/D)'de Düzenlenen İlaçlar</w:t>
      </w:r>
    </w:p>
    <w:p w:rsidR="00D325CA" w:rsidRPr="00D325CA" w:rsidRDefault="00D325CA" w:rsidP="00D325CA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25CA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D325CA" w:rsidRPr="00D325CA" w:rsidRDefault="00D325CA" w:rsidP="00D325CA">
      <w:pPr>
        <w:spacing w:after="12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25CA">
        <w:rPr>
          <w:rFonts w:ascii="TimesNewRomanPSMT" w:eastAsia="Times New Roman" w:hAnsi="TimesNewRomanPSMT" w:cs="Times New Roman"/>
          <w:color w:val="000000"/>
          <w:sz w:val="20"/>
          <w:szCs w:val="20"/>
          <w:lang w:eastAsia="tr-TR"/>
        </w:rPr>
        <w:t> </w:t>
      </w:r>
    </w:p>
    <w:p w:rsidR="00D325CA" w:rsidRPr="00D325CA" w:rsidRDefault="00D325CA" w:rsidP="00D3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D325C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 w:type="textWrapping" w:clear="all"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742"/>
        <w:gridCol w:w="648"/>
        <w:gridCol w:w="481"/>
        <w:gridCol w:w="481"/>
        <w:gridCol w:w="613"/>
        <w:gridCol w:w="748"/>
        <w:gridCol w:w="580"/>
        <w:gridCol w:w="618"/>
        <w:gridCol w:w="1054"/>
        <w:gridCol w:w="667"/>
        <w:gridCol w:w="702"/>
        <w:gridCol w:w="573"/>
        <w:gridCol w:w="677"/>
      </w:tblGrid>
      <w:tr w:rsidR="00D325CA" w:rsidRPr="00D325CA" w:rsidTr="00552819">
        <w:trPr>
          <w:trHeight w:val="80"/>
        </w:trPr>
        <w:tc>
          <w:tcPr>
            <w:tcW w:w="13936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D325CA" w:rsidRPr="00D325CA" w:rsidRDefault="00D325CA" w:rsidP="00D325CA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(EK-2/D)'NE EKLENEN İLAÇLAR</w:t>
            </w:r>
          </w:p>
        </w:tc>
      </w:tr>
      <w:tr w:rsidR="00D325CA" w:rsidRPr="00D325CA" w:rsidTr="00552819">
        <w:trPr>
          <w:trHeight w:val="26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D325CA" w:rsidRPr="00D325CA" w:rsidRDefault="00D325CA" w:rsidP="00D325C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5,24TL'den AZ ise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D325CA" w:rsidRPr="00D325CA" w:rsidTr="00552819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bookmarkEnd w:id="0"/>
      <w:tr w:rsidR="00D325CA" w:rsidRPr="00D325CA" w:rsidTr="00552819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A11881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8697930020677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LEVRAL 1000 MG 100 FTB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E372C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325CA" w:rsidRPr="00D325CA" w:rsidTr="00552819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A11882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8697930020660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LEVRAL 1000 MG 50 FTB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E372C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325CA" w:rsidRPr="00D325CA" w:rsidTr="00552819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A11883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8697930020585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LEVRAL 250 MG 100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E372A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21,00%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325CA" w:rsidRPr="00D325CA" w:rsidTr="00552819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8697930020578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LEVRAL 250 MG 50 FTB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E372A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325CA" w:rsidRPr="00D325CA" w:rsidTr="00552819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8697930020615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LEVRAL 500 MG 100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E372B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325CA" w:rsidRPr="00D325CA" w:rsidTr="00552819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8697930020608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LEVRAL 500 MG 50 FTB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E372B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325CA" w:rsidRPr="00D325CA" w:rsidTr="00552819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8697930020639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LEVRAL 750 MG 50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E372D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325CA" w:rsidRPr="00D325CA" w:rsidTr="00552819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8699459590013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NUTRIMED GLUTAMIN 100 G (5 GRX20 SASE)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E553A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325CA" w:rsidRPr="00D325CA" w:rsidTr="00552819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8699541773409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RENOVEL 10 MG/1 ML ENJ. COZ. ICEREN FLK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E532B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07.10.2010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D325CA" w:rsidRPr="00D325CA" w:rsidRDefault="00D325CA" w:rsidP="00D32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25C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D325CA" w:rsidRPr="00D325CA" w:rsidRDefault="00D325CA" w:rsidP="00D3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D325C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D325CA" w:rsidRPr="00D325CA" w:rsidRDefault="00D325CA" w:rsidP="00D32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25C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689"/>
        <w:gridCol w:w="774"/>
        <w:gridCol w:w="689"/>
        <w:gridCol w:w="689"/>
        <w:gridCol w:w="573"/>
        <w:gridCol w:w="695"/>
        <w:gridCol w:w="543"/>
        <w:gridCol w:w="578"/>
        <w:gridCol w:w="970"/>
        <w:gridCol w:w="622"/>
        <w:gridCol w:w="622"/>
        <w:gridCol w:w="537"/>
        <w:gridCol w:w="630"/>
      </w:tblGrid>
      <w:tr w:rsidR="00D325CA" w:rsidRPr="00D325CA" w:rsidTr="00552819">
        <w:trPr>
          <w:trHeight w:val="80"/>
        </w:trPr>
        <w:tc>
          <w:tcPr>
            <w:tcW w:w="14719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EK-2</w:t>
            </w:r>
          </w:p>
          <w:p w:rsidR="00D325CA" w:rsidRPr="00D325CA" w:rsidRDefault="00D325CA" w:rsidP="00D325CA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(EK-2/D)'DE DÜZENLENEN İLAÇLAR</w:t>
            </w:r>
          </w:p>
        </w:tc>
      </w:tr>
      <w:tr w:rsidR="00D325CA" w:rsidRPr="00D325CA" w:rsidTr="00552819">
        <w:trPr>
          <w:trHeight w:val="26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D325CA" w:rsidRPr="00D325CA" w:rsidRDefault="00D325CA" w:rsidP="00D325C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D325CA" w:rsidRPr="00D325CA" w:rsidTr="00552819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CA" w:rsidRPr="00D325CA" w:rsidRDefault="00D325CA" w:rsidP="00D325C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D325CA" w:rsidRPr="00D325CA" w:rsidTr="00552819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A01650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8699638770311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CARBOPLATIN TEVA 450 MG/45 ML IV INF. ICIN KONS. COZ. ICEREN FLAKON (CARBOPLATIN-TEVA 450 MG (10 MG/ML) 45 ML 1 FLK (MED))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E253C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325CA" w:rsidRPr="00D325CA" w:rsidTr="00552819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A10896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8697930010067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EZETEC 10 MG 28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E480A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325CA" w:rsidRPr="00D325CA" w:rsidTr="00552819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A11786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8699862090117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MIMPARA 60 MG 28 FTB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8699586090202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09.08.2010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325CA" w:rsidRPr="00D325CA" w:rsidTr="00552819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A06461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8698978090059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PROXACIN 750 MG 14 FTB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8699517090387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8698778090059</w:t>
            </w:r>
            <w:proofErr w:type="gram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E067A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325CA" w:rsidRPr="00D325CA" w:rsidTr="00552819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A09979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8690632990194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RESOURCE GLUTAMIN 100 G (5 </w:t>
            </w: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GRX20 SASE)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8699504990546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E553A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D325CA" w:rsidRPr="00D325CA" w:rsidTr="00552819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A05306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8699749770019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NAVELBINE 10 MG/ML 1 ML 1 FLK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E532B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25CA" w:rsidRPr="00D325CA" w:rsidRDefault="00D325CA" w:rsidP="00D325C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5CA" w:rsidRPr="00D325CA" w:rsidRDefault="00D325CA" w:rsidP="00D325C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2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D325CA" w:rsidRPr="00D325CA" w:rsidRDefault="00D325CA" w:rsidP="00D32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25C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D325CA" w:rsidRPr="00D325CA" w:rsidRDefault="00D325CA" w:rsidP="00D325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325C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287037" w:rsidRDefault="00287037"/>
    <w:sectPr w:rsidR="00287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CA"/>
    <w:rsid w:val="00287037"/>
    <w:rsid w:val="00552819"/>
    <w:rsid w:val="00D3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E1A23-FE0D-4363-9DBD-058AEEED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D325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D325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D325C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D325C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D32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32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2021-01-04T09:19:00Z</dcterms:created>
  <dcterms:modified xsi:type="dcterms:W3CDTF">2022-06-24T09:06:00Z</dcterms:modified>
</cp:coreProperties>
</file>