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55" w:rsidRPr="00364555" w:rsidRDefault="00364555" w:rsidP="00364555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bookmarkStart w:id="0" w:name="_GoBack"/>
      <w:bookmarkEnd w:id="0"/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364555" w:rsidRPr="00364555" w:rsidRDefault="00364555" w:rsidP="00364555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364555" w:rsidRPr="00364555" w:rsidRDefault="00364555" w:rsidP="00364555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64555" w:rsidRPr="00364555" w:rsidRDefault="00364555" w:rsidP="00364555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364555" w:rsidRPr="00364555" w:rsidRDefault="00364555" w:rsidP="00364555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2010/73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Tarih:16.06.2010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Konu: Ödeme Komisyonunun Çalışma Usul </w:t>
      </w:r>
      <w:proofErr w:type="spellStart"/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veEsasları</w:t>
      </w:r>
      <w:proofErr w:type="spellEnd"/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Hakkındaki Yönergenin 7. Maddesine Göre Yapılan Düzenlemeler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İlgi:12.11.2009 tarih, 2009/133 sayılı Genelge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5510 sayılı Sosyal Sigortalar ve Genel Sağlık Sigortası Kanununun 63. maddesinin </w:t>
      </w:r>
      <w:r w:rsidRPr="00364555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 xml:space="preserve">değişik 2. fıkrası gereği oluşturulan “Ödeme </w:t>
      </w:r>
      <w:proofErr w:type="spellStart"/>
      <w:r w:rsidRPr="00364555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>Komisyonu”nun</w:t>
      </w:r>
      <w:proofErr w:type="spellEnd"/>
      <w:r w:rsidRPr="00364555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 xml:space="preserve"> çalışma usul ve esaslarını belirleyen </w:t>
      </w:r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 xml:space="preserve">“Ödeme Komisyonunun Çalışma Usul ve Esasları Hakkındaki </w:t>
      </w:r>
      <w:proofErr w:type="spellStart"/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Bu düzenlemeler 17.06.2010 tarihinde yürürlüğe girecektir.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ind w:left="948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364555" w:rsidRPr="00364555" w:rsidRDefault="00364555" w:rsidP="00364555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ind w:left="24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 </w:t>
      </w:r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1-</w:t>
      </w:r>
      <w:proofErr w:type="gramStart"/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364555">
        <w:rPr>
          <w:rFonts w:ascii="Times New Roman" w:eastAsia="Times New Roman" w:hAnsi="Times New Roman" w:cs="Times New Roman"/>
          <w:color w:val="000000"/>
          <w:lang w:eastAsia="tr-TR"/>
        </w:rPr>
        <w:t>Bedeli Ödenecek İlaçlar Listesi (Ek-2/D)'ye Eklenen İlaçlar</w:t>
      </w:r>
    </w:p>
    <w:p w:rsidR="00364555" w:rsidRPr="00364555" w:rsidRDefault="00364555" w:rsidP="00364555">
      <w:pPr>
        <w:shd w:val="clear" w:color="auto" w:fill="FFFFFF"/>
        <w:spacing w:before="90" w:after="90" w:line="240" w:lineRule="auto"/>
        <w:ind w:left="9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>2-)Bedeli Ödenecek İlaçlar Listesi (Ek-2/D)'de Düzenlenen İlaçlar</w:t>
      </w:r>
    </w:p>
    <w:p w:rsidR="00364555" w:rsidRPr="00364555" w:rsidRDefault="00364555" w:rsidP="00364555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64555" w:rsidRPr="00364555" w:rsidRDefault="00364555" w:rsidP="00364555">
      <w:p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64555" w:rsidRPr="00364555" w:rsidRDefault="00364555" w:rsidP="00364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tr-TR"/>
        </w:rPr>
        <w:t>EK-1</w:t>
      </w:r>
    </w:p>
    <w:p w:rsidR="00364555" w:rsidRPr="00364555" w:rsidRDefault="00364555" w:rsidP="00364555">
      <w:pPr>
        <w:spacing w:after="5" w:line="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sz w:val="2"/>
          <w:szCs w:val="2"/>
          <w:lang w:eastAsia="tr-TR"/>
        </w:rPr>
        <w:t> </w:t>
      </w:r>
    </w:p>
    <w:tbl>
      <w:tblPr>
        <w:tblW w:w="10774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343"/>
        <w:gridCol w:w="1591"/>
        <w:gridCol w:w="700"/>
        <w:gridCol w:w="700"/>
        <w:gridCol w:w="573"/>
        <w:gridCol w:w="901"/>
        <w:gridCol w:w="901"/>
        <w:gridCol w:w="289"/>
        <w:gridCol w:w="773"/>
        <w:gridCol w:w="637"/>
        <w:gridCol w:w="637"/>
        <w:gridCol w:w="637"/>
        <w:gridCol w:w="454"/>
      </w:tblGrid>
      <w:tr w:rsidR="00364555" w:rsidRPr="00364555" w:rsidTr="00F4215E">
        <w:trPr>
          <w:trHeight w:val="269"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466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BEDELİ ÖDENECEK İLAÇLAR LİSTESİ (EK-2/D)'E EKLENEN İLAÇLAR</w:t>
            </w:r>
          </w:p>
        </w:tc>
      </w:tr>
      <w:tr w:rsidR="00364555" w:rsidRPr="00364555" w:rsidTr="00F4215E">
        <w:trPr>
          <w:trHeight w:val="3854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pacing w:val="-1"/>
                <w:sz w:val="20"/>
                <w:szCs w:val="20"/>
                <w:lang w:eastAsia="tr-TR"/>
              </w:rPr>
              <w:t>Kamu </w:t>
            </w: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Güncel Barkod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12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Ürün Adı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Eski Barkod-1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Eski Barkod-2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364555" w:rsidRPr="00364555" w:rsidTr="00F4215E">
        <w:trPr>
          <w:trHeight w:val="23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5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F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G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N</w:t>
            </w:r>
          </w:p>
        </w:tc>
      </w:tr>
      <w:tr w:rsidR="00364555" w:rsidRPr="00364555" w:rsidTr="00F4215E">
        <w:trPr>
          <w:trHeight w:val="226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A11729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8699717090224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FLURFLEX 100 MG 15 FTB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E330A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17/06/2010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17/06/2010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YİRMİ YIL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22,00%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15,00%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F4215E">
        <w:trPr>
          <w:trHeight w:val="269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A11730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8697932150136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OSEFLU 30 MG 10 KAP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E522B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17/06/2010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17/06/2010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JENERİK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F4215E">
        <w:trPr>
          <w:trHeight w:val="442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lastRenderedPageBreak/>
              <w:t>A11731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8699559590036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187" w:lineRule="atLeast"/>
              <w:ind w:right="1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eastAsia="tr-TR"/>
              </w:rPr>
              <w:t>RIVAXEL 2 MG/ML ORAL COZELTI 120 </w:t>
            </w: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E477E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17/06/2010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17/06/2010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JENERİK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16,00%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9,00%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5,00%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</w:tbl>
    <w:p w:rsidR="00364555" w:rsidRPr="00364555" w:rsidRDefault="00364555" w:rsidP="00364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64555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007"/>
        <w:gridCol w:w="1504"/>
        <w:gridCol w:w="980"/>
        <w:gridCol w:w="579"/>
        <w:gridCol w:w="455"/>
        <w:gridCol w:w="398"/>
        <w:gridCol w:w="693"/>
        <w:gridCol w:w="294"/>
        <w:gridCol w:w="632"/>
        <w:gridCol w:w="496"/>
        <w:gridCol w:w="496"/>
        <w:gridCol w:w="496"/>
        <w:gridCol w:w="359"/>
      </w:tblGrid>
      <w:tr w:rsidR="00364555" w:rsidRPr="00364555" w:rsidTr="00364555">
        <w:trPr>
          <w:trHeight w:val="240"/>
        </w:trPr>
        <w:tc>
          <w:tcPr>
            <w:tcW w:w="15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EK-2</w:t>
            </w:r>
          </w:p>
        </w:tc>
      </w:tr>
      <w:tr w:rsidR="00364555" w:rsidRPr="00364555" w:rsidTr="00364555">
        <w:trPr>
          <w:trHeight w:val="274"/>
        </w:trPr>
        <w:tc>
          <w:tcPr>
            <w:tcW w:w="1547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BEDELİ ÖDENECEK İLAÇLAR LİSTESİ (EK-2/D)'DE DÜZENLENEN İLAÇLAR</w:t>
            </w:r>
          </w:p>
        </w:tc>
      </w:tr>
      <w:tr w:rsidR="00364555" w:rsidRPr="00364555" w:rsidTr="00364555">
        <w:trPr>
          <w:trHeight w:val="3854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pacing w:val="-1"/>
                <w:sz w:val="20"/>
                <w:szCs w:val="20"/>
                <w:lang w:eastAsia="tr-TR"/>
              </w:rPr>
              <w:t>Kamu </w:t>
            </w: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Güncel Barkod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2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Ürün Adı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Eski Barkod-1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Eski Barkod-2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364555" w:rsidRPr="00364555" w:rsidTr="00364555">
        <w:trPr>
          <w:trHeight w:val="2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4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49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F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32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J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tr-TR"/>
              </w:rPr>
              <w:t>N</w:t>
            </w:r>
          </w:p>
        </w:tc>
      </w:tr>
      <w:tr w:rsidR="00364555" w:rsidRPr="00364555" w:rsidTr="00364555">
        <w:trPr>
          <w:trHeight w:val="226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A00432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8699822760227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AGGRASTAT 0.25 MG/ML 50 ML 1 FLK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8699636769102</w:t>
            </w:r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23,00%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3,99%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2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A05568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8699676010516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NOVONORM </w:t>
            </w: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0.5</w:t>
            </w:r>
            <w:proofErr w:type="gramEnd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MG 90 TB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E336A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30,00%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23,00%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19,00%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226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A05570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8699676010530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NOVONORM 1 MG 90 TB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E336B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30,00%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23,00%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19,00%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226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A05572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8699676010554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NOVONORM 2 MG 90 TB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E336C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30,00%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23,00%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19,00%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42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eastAsia="tr-TR"/>
              </w:rPr>
              <w:t>A11562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8699293593614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RIMANS 2 MG/ML ORAL COZELTI 120 ML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E477E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06/05/2010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JENERİK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42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A11084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8699786030442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182" w:lineRule="atLeast"/>
              <w:ind w:right="3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eastAsia="tr-TR"/>
              </w:rPr>
              <w:t>SEROQUEL XR 300 MG 30 UZATILMIŞ </w:t>
            </w: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SALIMLI TB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E344D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30,00%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7,00%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427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A11085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8699786030459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182" w:lineRule="atLeast"/>
              <w:ind w:right="38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eastAsia="tr-TR"/>
              </w:rPr>
              <w:t>SEROQUEL XR 300 MG 60 UZATILMIS </w:t>
            </w: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SALIMLI TB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E344D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30,00%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7,00%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226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A11718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8699505153445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TAMIFLU 30 MG 10 SERT JEL KAP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E522B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09/06/2010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2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lastRenderedPageBreak/>
              <w:t>A11637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8699896010044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VERTIN 16 MG 30 TB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E256B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03/06/2010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YİRMİ YIL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11,00%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4,00%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  <w:tr w:rsidR="00364555" w:rsidRPr="00364555" w:rsidTr="00364555">
        <w:trPr>
          <w:trHeight w:val="245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A11728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8699896010037</w:t>
            </w:r>
            <w:proofErr w:type="gramEnd"/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VERTIN 8 MG 30 TB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E256A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YİRMİ YIL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23,00%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16,00%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12,00%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64555" w:rsidRPr="00364555" w:rsidRDefault="00364555" w:rsidP="00364555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55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0-2,5%</w:t>
            </w:r>
          </w:p>
        </w:tc>
      </w:tr>
    </w:tbl>
    <w:p w:rsidR="000D0A28" w:rsidRDefault="000D0A28"/>
    <w:sectPr w:rsidR="000D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55"/>
    <w:rsid w:val="000D0A28"/>
    <w:rsid w:val="00364555"/>
    <w:rsid w:val="00F4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B5B6B-7CED-40F4-B977-053D93FA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64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645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6455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6455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2021-01-04T08:06:00Z</dcterms:created>
  <dcterms:modified xsi:type="dcterms:W3CDTF">2022-06-24T12:17:00Z</dcterms:modified>
</cp:coreProperties>
</file>