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1F6" w:rsidRPr="006671F6" w:rsidRDefault="006671F6" w:rsidP="006671F6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6671F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T.C.</w:t>
      </w:r>
    </w:p>
    <w:p w:rsidR="006671F6" w:rsidRPr="006671F6" w:rsidRDefault="006671F6" w:rsidP="006671F6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6671F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SOSYAL GÜVENLİK KURUMU BAŞKANLIĞI</w:t>
      </w:r>
    </w:p>
    <w:p w:rsidR="006671F6" w:rsidRPr="006671F6" w:rsidRDefault="006671F6" w:rsidP="006671F6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6671F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 Sağlık Sigortası Genel Müdürlüğü</w:t>
      </w:r>
    </w:p>
    <w:p w:rsidR="006671F6" w:rsidRPr="006671F6" w:rsidRDefault="006671F6" w:rsidP="006671F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671F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6671F6" w:rsidRPr="006671F6" w:rsidRDefault="006671F6" w:rsidP="006671F6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6671F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GENELGE</w:t>
      </w:r>
    </w:p>
    <w:p w:rsidR="006671F6" w:rsidRPr="006671F6" w:rsidRDefault="006671F6" w:rsidP="006671F6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6671F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2010/74</w:t>
      </w:r>
    </w:p>
    <w:p w:rsidR="006671F6" w:rsidRPr="006671F6" w:rsidRDefault="006671F6" w:rsidP="006671F6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6671F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6671F6" w:rsidRPr="006671F6" w:rsidRDefault="006671F6" w:rsidP="006671F6">
      <w:pPr>
        <w:spacing w:before="9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6671F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Tarih: 23.06.2010</w:t>
      </w:r>
    </w:p>
    <w:p w:rsidR="006671F6" w:rsidRPr="006671F6" w:rsidRDefault="006671F6" w:rsidP="006671F6">
      <w:pPr>
        <w:spacing w:before="9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6671F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Konu: Ödeme Komisyonunun Çalışma Usul ve Esasları Hakkındaki Yönergenin 7. ve </w:t>
      </w:r>
      <w:proofErr w:type="gramStart"/>
      <w:r w:rsidRPr="006671F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5.1</w:t>
      </w:r>
      <w:proofErr w:type="gramEnd"/>
      <w:r w:rsidRPr="006671F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.j.Maddelerine Göre Yapılan Düzenlemeler</w:t>
      </w:r>
    </w:p>
    <w:p w:rsidR="006671F6" w:rsidRPr="006671F6" w:rsidRDefault="006671F6" w:rsidP="006671F6">
      <w:pPr>
        <w:shd w:val="clear" w:color="auto" w:fill="FFFFFF"/>
        <w:spacing w:before="90" w:after="90" w:line="240" w:lineRule="auto"/>
        <w:ind w:left="893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671F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6671F6" w:rsidRPr="006671F6" w:rsidRDefault="006671F6" w:rsidP="006671F6">
      <w:pPr>
        <w:shd w:val="clear" w:color="auto" w:fill="FFFFFF"/>
        <w:spacing w:before="90" w:after="90" w:line="240" w:lineRule="auto"/>
        <w:ind w:left="893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6671F6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İlgi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: 12.11.2009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tarih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, 2009/133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sayılı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Genelge</w:t>
      </w:r>
      <w:proofErr w:type="spellEnd"/>
    </w:p>
    <w:p w:rsidR="006671F6" w:rsidRPr="006671F6" w:rsidRDefault="006671F6" w:rsidP="006671F6">
      <w:pPr>
        <w:shd w:val="clear" w:color="auto" w:fill="FFFFFF"/>
        <w:spacing w:before="90" w:after="90" w:line="240" w:lineRule="auto"/>
        <w:ind w:left="1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5510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sayılı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Sosyal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Sigortalar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Genel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Sağlık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Sigortası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Kanununun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63</w:t>
      </w:r>
      <w:r w:rsidRPr="006671F6">
        <w:rPr>
          <w:rFonts w:ascii="Times New Roman" w:eastAsia="Times New Roman" w:hAnsi="Times New Roman" w:cs="Times New Roman"/>
          <w:color w:val="000000"/>
          <w:lang w:eastAsia="tr-TR"/>
        </w:rPr>
        <w:t>.</w:t>
      </w:r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  <w:proofErr w:type="spellStart"/>
      <w:proofErr w:type="gram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maddesinin</w:t>
      </w:r>
      <w:proofErr w:type="spellEnd"/>
      <w:proofErr w:type="gram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değişik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2</w:t>
      </w:r>
      <w:r w:rsidRPr="006671F6">
        <w:rPr>
          <w:rFonts w:ascii="Times New Roman" w:eastAsia="Times New Roman" w:hAnsi="Times New Roman" w:cs="Times New Roman"/>
          <w:color w:val="000000"/>
          <w:spacing w:val="-1"/>
          <w:lang w:eastAsia="tr-TR"/>
        </w:rPr>
        <w:t>.</w:t>
      </w:r>
      <w:r w:rsidRPr="006671F6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 </w:t>
      </w:r>
      <w:proofErr w:type="spellStart"/>
      <w:proofErr w:type="gramStart"/>
      <w:r w:rsidRPr="006671F6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fıkrası</w:t>
      </w:r>
      <w:proofErr w:type="spellEnd"/>
      <w:proofErr w:type="gramEnd"/>
      <w:r w:rsidRPr="006671F6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gereği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oluşturulan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“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Ödeme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Komisyonu”nun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çalışma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usul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ve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esaslarını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belirleyen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 </w:t>
      </w:r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“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Ödeme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Komisyonunun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Çalışma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Usul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Esasları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Hakkındaki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Yönerge”nin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7. </w:t>
      </w:r>
      <w:proofErr w:type="spellStart"/>
      <w:proofErr w:type="gram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proofErr w:type="gram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5.1.j.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maddelerine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göre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Tebliğ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eki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“Ek-2/D-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Bedeli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Ödenecek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İlaçlar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Listesi”nde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yapılan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düzenlemeler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ekte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yer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almaktadır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.</w:t>
      </w:r>
    </w:p>
    <w:p w:rsidR="006671F6" w:rsidRPr="006671F6" w:rsidRDefault="006671F6" w:rsidP="006671F6">
      <w:pPr>
        <w:shd w:val="clear" w:color="auto" w:fill="FFFFFF"/>
        <w:spacing w:before="90" w:after="90" w:line="240" w:lineRule="auto"/>
        <w:ind w:left="883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Bu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düzenlemeler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24.06.2010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tarihinde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yürürlüğe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girecektir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.</w:t>
      </w:r>
    </w:p>
    <w:p w:rsidR="006671F6" w:rsidRPr="006671F6" w:rsidRDefault="006671F6" w:rsidP="006671F6">
      <w:pPr>
        <w:shd w:val="clear" w:color="auto" w:fill="FFFFFF"/>
        <w:spacing w:before="90" w:after="90" w:line="240" w:lineRule="auto"/>
        <w:ind w:left="883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Bilgi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edinilmesini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gereğini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rica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ederim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.</w:t>
      </w:r>
    </w:p>
    <w:p w:rsidR="006671F6" w:rsidRPr="006671F6" w:rsidRDefault="006671F6" w:rsidP="006671F6">
      <w:pPr>
        <w:shd w:val="clear" w:color="auto" w:fill="FFFFFF"/>
        <w:spacing w:before="90" w:after="90" w:line="240" w:lineRule="auto"/>
        <w:ind w:left="883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671F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6671F6" w:rsidRPr="006671F6" w:rsidRDefault="006671F6" w:rsidP="006671F6">
      <w:pPr>
        <w:shd w:val="clear" w:color="auto" w:fill="FFFFFF"/>
        <w:spacing w:before="90" w:after="90" w:line="240" w:lineRule="auto"/>
        <w:ind w:left="182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6671F6">
        <w:rPr>
          <w:rFonts w:ascii="Times New Roman" w:eastAsia="Times New Roman" w:hAnsi="Times New Roman" w:cs="Times New Roman"/>
          <w:b/>
          <w:bCs/>
          <w:color w:val="000000"/>
          <w:spacing w:val="-2"/>
          <w:lang w:val="en-US" w:eastAsia="tr-TR"/>
        </w:rPr>
        <w:t>Ekler</w:t>
      </w:r>
      <w:proofErr w:type="spellEnd"/>
      <w:r w:rsidRPr="006671F6">
        <w:rPr>
          <w:rFonts w:ascii="Times New Roman" w:eastAsia="Times New Roman" w:hAnsi="Times New Roman" w:cs="Times New Roman"/>
          <w:b/>
          <w:bCs/>
          <w:color w:val="000000"/>
          <w:spacing w:val="-2"/>
          <w:lang w:val="en-US" w:eastAsia="tr-TR"/>
        </w:rPr>
        <w:t>: </w:t>
      </w:r>
      <w:r w:rsidRPr="006671F6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1</w:t>
      </w:r>
      <w:proofErr w:type="gramStart"/>
      <w:r w:rsidRPr="006671F6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-)</w:t>
      </w:r>
      <w:proofErr w:type="spellStart"/>
      <w:proofErr w:type="gramEnd"/>
      <w:r w:rsidRPr="006671F6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Bedeli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Ödenecek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İla ç lar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Listesi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(Ek-2/D)'ye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Eklenen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spacing w:val="-2"/>
          <w:lang w:val="en-US" w:eastAsia="tr-TR"/>
        </w:rPr>
        <w:t>İlaçlar</w:t>
      </w:r>
      <w:proofErr w:type="spellEnd"/>
    </w:p>
    <w:p w:rsidR="006671F6" w:rsidRPr="006671F6" w:rsidRDefault="006671F6" w:rsidP="006671F6">
      <w:pPr>
        <w:shd w:val="clear" w:color="auto" w:fill="FFFFFF"/>
        <w:spacing w:before="90" w:after="90" w:line="240" w:lineRule="auto"/>
        <w:ind w:left="893" w:right="230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6671F6">
        <w:rPr>
          <w:rFonts w:ascii="Times New Roman" w:eastAsia="Times New Roman" w:hAnsi="Times New Roman" w:cs="Times New Roman"/>
          <w:color w:val="000000"/>
          <w:spacing w:val="-3"/>
          <w:lang w:val="en-US" w:eastAsia="tr-TR"/>
        </w:rPr>
        <w:t>2-)</w:t>
      </w:r>
      <w:proofErr w:type="spellStart"/>
      <w:proofErr w:type="gramEnd"/>
      <w:r w:rsidRPr="006671F6">
        <w:rPr>
          <w:rFonts w:ascii="Times New Roman" w:eastAsia="Times New Roman" w:hAnsi="Times New Roman" w:cs="Times New Roman"/>
          <w:color w:val="000000"/>
          <w:spacing w:val="-3"/>
          <w:lang w:val="en-US" w:eastAsia="tr-TR"/>
        </w:rPr>
        <w:t>Bedeli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spacing w:val="-3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spacing w:val="-3"/>
          <w:lang w:val="en-US" w:eastAsia="tr-TR"/>
        </w:rPr>
        <w:t>Ödenecek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spacing w:val="-3"/>
          <w:lang w:val="en-US" w:eastAsia="tr-TR"/>
        </w:rPr>
        <w:t xml:space="preserve"> İla ç lar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spacing w:val="-3"/>
          <w:lang w:val="en-US" w:eastAsia="tr-TR"/>
        </w:rPr>
        <w:t>Listesi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spacing w:val="-3"/>
          <w:lang w:val="en-US" w:eastAsia="tr-TR"/>
        </w:rPr>
        <w:t xml:space="preserve"> (Ek-2/D)'de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spacing w:val="-3"/>
          <w:lang w:val="en-US" w:eastAsia="tr-TR"/>
        </w:rPr>
        <w:t>Düzenlenen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spacing w:val="-3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spacing w:val="-3"/>
          <w:lang w:val="en-US" w:eastAsia="tr-TR"/>
        </w:rPr>
        <w:t>İlaçlar</w:t>
      </w:r>
      <w:proofErr w:type="spellEnd"/>
    </w:p>
    <w:p w:rsidR="006671F6" w:rsidRPr="006671F6" w:rsidRDefault="006671F6" w:rsidP="006671F6">
      <w:pPr>
        <w:shd w:val="clear" w:color="auto" w:fill="FFFFFF"/>
        <w:spacing w:before="90" w:after="90" w:line="240" w:lineRule="auto"/>
        <w:ind w:left="893" w:right="230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3-)</w:t>
      </w:r>
      <w:proofErr w:type="gram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Bedeli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Ödenecek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İlalar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Listesi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(Ek-2/D)’ye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Eklenen</w:t>
      </w:r>
      <w:proofErr w:type="spellEnd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6671F6">
        <w:rPr>
          <w:rFonts w:ascii="Times New Roman" w:eastAsia="Times New Roman" w:hAnsi="Times New Roman" w:cs="Times New Roman"/>
          <w:color w:val="000000"/>
          <w:lang w:val="en-US" w:eastAsia="tr-TR"/>
        </w:rPr>
        <w:t>İlaçlar</w:t>
      </w:r>
      <w:proofErr w:type="spellEnd"/>
    </w:p>
    <w:p w:rsidR="006671F6" w:rsidRPr="006671F6" w:rsidRDefault="006671F6" w:rsidP="006671F6">
      <w:pPr>
        <w:spacing w:before="90" w:after="90" w:line="240" w:lineRule="auto"/>
        <w:ind w:left="893" w:right="230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671F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6671F6" w:rsidRPr="006671F6" w:rsidRDefault="006671F6" w:rsidP="006671F6">
      <w:pPr>
        <w:spacing w:before="90" w:after="90" w:line="240" w:lineRule="auto"/>
        <w:ind w:left="893" w:right="230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671F6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tr-TR"/>
        </w:rPr>
        <w:drawing>
          <wp:inline distT="0" distB="0" distL="0" distR="0">
            <wp:extent cx="5962650" cy="1427107"/>
            <wp:effectExtent l="0" t="0" r="0" b="1905"/>
            <wp:docPr id="3" name="Resim 3" descr="https://uye.yaklasim.com/filezone/yaklasim/tummevzuat/sgk_genelgeleri/20107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ye.yaklasim.com/filezone/yaklasim/tummevzuat/sgk_genelgeleri/201074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575" cy="1440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1F6" w:rsidRPr="006671F6" w:rsidRDefault="006671F6" w:rsidP="006671F6">
      <w:pPr>
        <w:spacing w:before="90" w:after="90" w:line="240" w:lineRule="auto"/>
        <w:ind w:left="893" w:right="230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671F6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tr-TR"/>
        </w:rPr>
        <w:drawing>
          <wp:inline distT="0" distB="0" distL="0" distR="0">
            <wp:extent cx="5867400" cy="1903695"/>
            <wp:effectExtent l="0" t="0" r="0" b="1905"/>
            <wp:docPr id="2" name="Resim 2" descr="https://uye.yaklasim.com/filezone/yaklasim/tummevzuat/sgk_genelgeleri/20107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ye.yaklasim.com/filezone/yaklasim/tummevzuat/sgk_genelgeleri/201074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4" cy="19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1F6" w:rsidRPr="006671F6" w:rsidRDefault="006671F6" w:rsidP="006671F6">
      <w:pPr>
        <w:spacing w:before="90" w:after="90" w:line="240" w:lineRule="auto"/>
        <w:ind w:left="893" w:right="230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037E91" w:rsidRDefault="006671F6">
      <w:bookmarkStart w:id="0" w:name="_GoBack"/>
      <w:r w:rsidRPr="006671F6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tr-TR"/>
        </w:rPr>
        <w:lastRenderedPageBreak/>
        <w:drawing>
          <wp:inline distT="0" distB="0" distL="0" distR="0" wp14:anchorId="6CD6198D" wp14:editId="6C9F2A95">
            <wp:extent cx="6486035" cy="1847850"/>
            <wp:effectExtent l="0" t="0" r="0" b="0"/>
            <wp:docPr id="1" name="Resim 1" descr="https://uye.yaklasim.com/filezone/yaklasim/tummevzuat/sgk_genelgeleri/201074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ye.yaklasim.com/filezone/yaklasim/tummevzuat/sgk_genelgeleri/201074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651" cy="185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37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F6"/>
    <w:rsid w:val="00037E91"/>
    <w:rsid w:val="00060DEF"/>
    <w:rsid w:val="0066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FC3C5-D517-43A8-AE00-DCB0045C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6671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6671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6671F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671F6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1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2021-01-04T08:07:00Z</dcterms:created>
  <dcterms:modified xsi:type="dcterms:W3CDTF">2021-01-04T08:08:00Z</dcterms:modified>
</cp:coreProperties>
</file>