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96" w:rsidRPr="00534A5E" w:rsidRDefault="00E14396" w:rsidP="00E14396">
      <w:pPr>
        <w:pStyle w:val="Gvdemetni20"/>
        <w:shd w:val="clear" w:color="auto" w:fill="auto"/>
        <w:spacing w:line="274" w:lineRule="exact"/>
        <w:ind w:left="3616" w:firstLine="632"/>
        <w:jc w:val="both"/>
        <w:rPr>
          <w:b/>
          <w:sz w:val="24"/>
          <w:szCs w:val="24"/>
        </w:rPr>
      </w:pPr>
      <w:r w:rsidRPr="00534A5E">
        <w:rPr>
          <w:b/>
          <w:sz w:val="24"/>
          <w:szCs w:val="24"/>
        </w:rPr>
        <w:t>T.C.</w:t>
      </w:r>
      <w:r w:rsidRPr="00534A5E">
        <w:rPr>
          <w:b/>
          <w:sz w:val="24"/>
          <w:szCs w:val="24"/>
        </w:rPr>
        <w:tab/>
        <w:t xml:space="preserve">   </w:t>
      </w: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  <w:t xml:space="preserve">        Ek:7/b</w:t>
      </w:r>
    </w:p>
    <w:p w:rsidR="00E14396" w:rsidRPr="00534A5E" w:rsidRDefault="00E14396" w:rsidP="00E14396">
      <w:pPr>
        <w:pStyle w:val="Gvdemetni20"/>
        <w:shd w:val="clear" w:color="auto" w:fill="auto"/>
        <w:spacing w:line="274" w:lineRule="exact"/>
        <w:ind w:left="2200"/>
        <w:jc w:val="both"/>
        <w:rPr>
          <w:b/>
          <w:sz w:val="24"/>
          <w:szCs w:val="24"/>
        </w:rPr>
      </w:pPr>
      <w:r w:rsidRPr="00534A5E">
        <w:rPr>
          <w:b/>
          <w:sz w:val="24"/>
          <w:szCs w:val="24"/>
        </w:rPr>
        <w:t xml:space="preserve">SOSYAL GÜVENLİK KURUMU BAŞKANLIĞI                           </w:t>
      </w:r>
    </w:p>
    <w:p w:rsidR="00E14396" w:rsidRPr="00534A5E" w:rsidRDefault="00E14396" w:rsidP="00E14396">
      <w:pPr>
        <w:pStyle w:val="Gvdemetni20"/>
        <w:shd w:val="clear" w:color="auto" w:fill="auto"/>
        <w:tabs>
          <w:tab w:val="left" w:leader="dot" w:pos="3232"/>
        </w:tabs>
        <w:spacing w:line="274" w:lineRule="exact"/>
        <w:ind w:left="2200"/>
        <w:jc w:val="both"/>
        <w:rPr>
          <w:b/>
          <w:sz w:val="24"/>
          <w:szCs w:val="24"/>
        </w:rPr>
      </w:pPr>
      <w:proofErr w:type="gramStart"/>
      <w:r w:rsidRPr="00534A5E">
        <w:rPr>
          <w:b/>
          <w:sz w:val="24"/>
          <w:szCs w:val="24"/>
        </w:rPr>
        <w:t>…………</w:t>
      </w:r>
      <w:proofErr w:type="gramEnd"/>
      <w:r w:rsidRPr="00534A5E">
        <w:rPr>
          <w:b/>
          <w:sz w:val="24"/>
          <w:szCs w:val="24"/>
        </w:rPr>
        <w:t>SOSYAL GÜVENLİK İL MÜDÜRLÜ</w:t>
      </w:r>
    </w:p>
    <w:p w:rsidR="00E14396" w:rsidRPr="00534A5E" w:rsidRDefault="00E14396" w:rsidP="00E14396">
      <w:pPr>
        <w:pStyle w:val="Gvdemetni20"/>
        <w:shd w:val="clear" w:color="auto" w:fill="auto"/>
        <w:tabs>
          <w:tab w:val="left" w:leader="dot" w:pos="3470"/>
        </w:tabs>
        <w:spacing w:after="680" w:line="274" w:lineRule="exact"/>
        <w:ind w:left="2400"/>
        <w:jc w:val="both"/>
      </w:pPr>
      <w:r w:rsidRPr="00534A5E">
        <w:rPr>
          <w:b/>
          <w:sz w:val="24"/>
          <w:szCs w:val="24"/>
        </w:rPr>
        <w:tab/>
        <w:t>SOSYAL GÜVENLİK</w:t>
      </w:r>
      <w:r w:rsidRPr="00534A5E">
        <w:t xml:space="preserve"> </w:t>
      </w:r>
      <w:r w:rsidRPr="00534A5E">
        <w:rPr>
          <w:b/>
        </w:rPr>
        <w:t>MERKEZİ</w:t>
      </w:r>
    </w:p>
    <w:p w:rsidR="00E14396" w:rsidRPr="00534A5E" w:rsidRDefault="00E14396" w:rsidP="00E94670">
      <w:pPr>
        <w:pStyle w:val="Gvdemetni20"/>
        <w:shd w:val="clear" w:color="auto" w:fill="auto"/>
        <w:tabs>
          <w:tab w:val="left" w:pos="8578"/>
        </w:tabs>
        <w:spacing w:line="274" w:lineRule="exact"/>
        <w:jc w:val="both"/>
        <w:rPr>
          <w:sz w:val="24"/>
          <w:szCs w:val="24"/>
        </w:rPr>
      </w:pPr>
      <w:r w:rsidRPr="00534A5E">
        <w:rPr>
          <w:sz w:val="24"/>
          <w:szCs w:val="24"/>
        </w:rPr>
        <w:t xml:space="preserve">Konu: Yapılandırma Kapsamına Giren Borçlar Nedeniyle                                               </w:t>
      </w:r>
    </w:p>
    <w:p w:rsidR="00E14396" w:rsidRPr="00534A5E" w:rsidRDefault="00E14396" w:rsidP="00E94670">
      <w:pPr>
        <w:pStyle w:val="Gvdemetni20"/>
        <w:shd w:val="clear" w:color="auto" w:fill="auto"/>
        <w:spacing w:line="274" w:lineRule="exact"/>
        <w:ind w:left="900"/>
        <w:jc w:val="both"/>
        <w:rPr>
          <w:sz w:val="24"/>
          <w:szCs w:val="24"/>
        </w:rPr>
      </w:pPr>
      <w:r w:rsidRPr="00534A5E">
        <w:rPr>
          <w:sz w:val="24"/>
          <w:szCs w:val="24"/>
        </w:rPr>
        <w:t>Açılan Davadan Vazgeçildiğine Dair Taahhütname</w:t>
      </w:r>
    </w:p>
    <w:p w:rsidR="00E14396" w:rsidRPr="00534A5E" w:rsidRDefault="00E14396" w:rsidP="00E94670">
      <w:pPr>
        <w:pStyle w:val="Gvdemetni20"/>
        <w:shd w:val="clear" w:color="auto" w:fill="auto"/>
        <w:spacing w:line="274" w:lineRule="exact"/>
        <w:ind w:left="900"/>
        <w:jc w:val="both"/>
        <w:rPr>
          <w:sz w:val="24"/>
          <w:szCs w:val="24"/>
        </w:rPr>
      </w:pPr>
    </w:p>
    <w:p w:rsidR="00E14396" w:rsidRPr="00534A5E" w:rsidRDefault="00E14396" w:rsidP="00E94670">
      <w:pPr>
        <w:pStyle w:val="Gvdemetni20"/>
        <w:shd w:val="clear" w:color="auto" w:fill="auto"/>
        <w:spacing w:line="274" w:lineRule="exact"/>
        <w:ind w:left="900"/>
        <w:jc w:val="both"/>
      </w:pPr>
    </w:p>
    <w:p w:rsidR="00E14396" w:rsidRPr="00534A5E" w:rsidRDefault="00E14396" w:rsidP="00E94670">
      <w:pPr>
        <w:pStyle w:val="Gvdemetni20"/>
        <w:shd w:val="clear" w:color="auto" w:fill="auto"/>
        <w:spacing w:line="274" w:lineRule="exact"/>
        <w:ind w:left="900"/>
        <w:jc w:val="both"/>
      </w:pPr>
    </w:p>
    <w:p w:rsidR="00E14396" w:rsidRPr="00534A5E" w:rsidRDefault="00E14396" w:rsidP="00E94670">
      <w:pPr>
        <w:pStyle w:val="Gvdemetni20"/>
        <w:shd w:val="clear" w:color="auto" w:fill="auto"/>
        <w:spacing w:line="266" w:lineRule="exact"/>
        <w:ind w:right="80"/>
        <w:jc w:val="both"/>
        <w:rPr>
          <w:b/>
          <w:sz w:val="24"/>
          <w:szCs w:val="24"/>
        </w:rPr>
      </w:pPr>
      <w:proofErr w:type="gramStart"/>
      <w:r w:rsidRPr="00534A5E">
        <w:rPr>
          <w:b/>
          <w:sz w:val="24"/>
          <w:szCs w:val="24"/>
        </w:rPr>
        <w:t>…………………………………….….</w:t>
      </w:r>
      <w:proofErr w:type="gramEnd"/>
      <w:r w:rsidRPr="00534A5E">
        <w:rPr>
          <w:b/>
          <w:sz w:val="24"/>
          <w:szCs w:val="24"/>
        </w:rPr>
        <w:t>MAHKEMES</w:t>
      </w:r>
      <w:r w:rsidRPr="00534A5E">
        <w:rPr>
          <w:b/>
          <w:bCs/>
          <w:sz w:val="24"/>
          <w:szCs w:val="24"/>
        </w:rPr>
        <w:t xml:space="preserve">İ </w:t>
      </w:r>
      <w:r w:rsidRPr="00534A5E">
        <w:rPr>
          <w:b/>
          <w:sz w:val="24"/>
          <w:szCs w:val="24"/>
        </w:rPr>
        <w:t>HAK</w:t>
      </w:r>
      <w:r w:rsidRPr="00534A5E">
        <w:rPr>
          <w:b/>
          <w:bCs/>
          <w:sz w:val="24"/>
          <w:szCs w:val="24"/>
        </w:rPr>
        <w:t>İ</w:t>
      </w:r>
      <w:r w:rsidRPr="00534A5E">
        <w:rPr>
          <w:b/>
          <w:sz w:val="24"/>
          <w:szCs w:val="24"/>
        </w:rPr>
        <w:t>ML</w:t>
      </w:r>
      <w:r w:rsidRPr="00534A5E">
        <w:rPr>
          <w:b/>
          <w:bCs/>
          <w:sz w:val="24"/>
          <w:szCs w:val="24"/>
        </w:rPr>
        <w:t>İĞİ</w:t>
      </w:r>
      <w:r w:rsidRPr="00534A5E">
        <w:rPr>
          <w:b/>
          <w:sz w:val="24"/>
          <w:szCs w:val="24"/>
        </w:rPr>
        <w:t>NE</w:t>
      </w:r>
      <w:bookmarkStart w:id="0" w:name="_GoBack"/>
      <w:bookmarkEnd w:id="0"/>
    </w:p>
    <w:p w:rsidR="00E14396" w:rsidRPr="00534A5E" w:rsidRDefault="00E14396" w:rsidP="00E94670">
      <w:pPr>
        <w:pStyle w:val="Gvdemetni20"/>
        <w:shd w:val="clear" w:color="auto" w:fill="auto"/>
        <w:spacing w:line="266" w:lineRule="exact"/>
        <w:ind w:right="80"/>
        <w:jc w:val="both"/>
        <w:rPr>
          <w:b/>
          <w:sz w:val="24"/>
          <w:szCs w:val="24"/>
        </w:rPr>
      </w:pP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</w:r>
    </w:p>
    <w:p w:rsidR="00E14396" w:rsidRPr="00534A5E" w:rsidRDefault="00E14396" w:rsidP="00E94670">
      <w:pPr>
        <w:pStyle w:val="Gvdemetni20"/>
        <w:shd w:val="clear" w:color="auto" w:fill="auto"/>
        <w:spacing w:line="266" w:lineRule="exact"/>
        <w:ind w:left="4956" w:right="80" w:firstLine="708"/>
        <w:jc w:val="both"/>
        <w:rPr>
          <w:b/>
          <w:sz w:val="24"/>
          <w:szCs w:val="24"/>
        </w:rPr>
      </w:pPr>
      <w:proofErr w:type="gramStart"/>
      <w:r w:rsidRPr="00534A5E">
        <w:rPr>
          <w:b/>
          <w:sz w:val="24"/>
          <w:szCs w:val="24"/>
        </w:rPr>
        <w:t>……………….</w:t>
      </w:r>
      <w:proofErr w:type="gramEnd"/>
    </w:p>
    <w:p w:rsidR="00E14396" w:rsidRPr="00534A5E" w:rsidRDefault="00E14396" w:rsidP="00E94670">
      <w:pPr>
        <w:pStyle w:val="Gvdemetni20"/>
        <w:shd w:val="clear" w:color="auto" w:fill="auto"/>
        <w:spacing w:line="266" w:lineRule="exact"/>
        <w:ind w:right="80"/>
        <w:jc w:val="both"/>
        <w:rPr>
          <w:b/>
          <w:sz w:val="24"/>
          <w:szCs w:val="24"/>
        </w:rPr>
      </w:pPr>
      <w:r w:rsidRPr="00534A5E">
        <w:rPr>
          <w:b/>
          <w:sz w:val="24"/>
          <w:szCs w:val="24"/>
        </w:rPr>
        <w:tab/>
      </w:r>
      <w:r w:rsidRPr="00534A5E">
        <w:rPr>
          <w:b/>
          <w:sz w:val="24"/>
          <w:szCs w:val="24"/>
        </w:rPr>
        <w:tab/>
      </w:r>
    </w:p>
    <w:p w:rsidR="00E14396" w:rsidRPr="00534A5E" w:rsidRDefault="00E14396" w:rsidP="00E94670">
      <w:pPr>
        <w:pStyle w:val="Gvdemetni20"/>
        <w:shd w:val="clear" w:color="auto" w:fill="auto"/>
        <w:tabs>
          <w:tab w:val="left" w:leader="dot" w:pos="403"/>
        </w:tabs>
        <w:spacing w:line="283" w:lineRule="exact"/>
        <w:jc w:val="both"/>
        <w:rPr>
          <w:b/>
          <w:sz w:val="24"/>
          <w:szCs w:val="24"/>
        </w:rPr>
      </w:pPr>
    </w:p>
    <w:p w:rsidR="00E14396" w:rsidRPr="00534A5E" w:rsidRDefault="00E14396" w:rsidP="00E94670">
      <w:pPr>
        <w:pStyle w:val="Gvdemetni20"/>
        <w:shd w:val="clear" w:color="auto" w:fill="auto"/>
        <w:tabs>
          <w:tab w:val="left" w:leader="dot" w:pos="403"/>
        </w:tabs>
        <w:spacing w:line="283" w:lineRule="exact"/>
        <w:jc w:val="both"/>
        <w:rPr>
          <w:b/>
          <w:sz w:val="24"/>
          <w:szCs w:val="24"/>
        </w:rPr>
      </w:pPr>
    </w:p>
    <w:p w:rsidR="00E14396" w:rsidRPr="00534A5E" w:rsidRDefault="00E14396" w:rsidP="00E94670">
      <w:pPr>
        <w:pStyle w:val="Gvdemetni20"/>
        <w:shd w:val="clear" w:color="auto" w:fill="auto"/>
        <w:tabs>
          <w:tab w:val="left" w:leader="dot" w:pos="403"/>
        </w:tabs>
        <w:spacing w:line="283" w:lineRule="exact"/>
        <w:jc w:val="both"/>
        <w:rPr>
          <w:sz w:val="24"/>
          <w:szCs w:val="24"/>
        </w:rPr>
      </w:pPr>
      <w:r w:rsidRPr="00534A5E">
        <w:rPr>
          <w:b/>
          <w:sz w:val="24"/>
          <w:szCs w:val="24"/>
        </w:rPr>
        <w:t xml:space="preserve">            </w:t>
      </w:r>
      <w:r w:rsidRPr="00534A5E">
        <w:rPr>
          <w:sz w:val="24"/>
          <w:szCs w:val="24"/>
        </w:rPr>
        <w:t xml:space="preserve">Müdürlüğümüz/Merkezimiz aleyhine </w:t>
      </w:r>
      <w:proofErr w:type="gramStart"/>
      <w:r w:rsidRPr="00534A5E">
        <w:rPr>
          <w:sz w:val="24"/>
          <w:szCs w:val="24"/>
        </w:rPr>
        <w:t>…………………………..</w:t>
      </w:r>
      <w:proofErr w:type="gramEnd"/>
      <w:r w:rsidRPr="00534A5E">
        <w:rPr>
          <w:sz w:val="24"/>
          <w:szCs w:val="24"/>
        </w:rPr>
        <w:t xml:space="preserve">Vergi/Kimlik numaralı davalı…………………………………………………………tarafından Mahkemenizde açılmış olan……..…/…….. Esas numaralı davadan, </w:t>
      </w:r>
      <w:r w:rsidRPr="00534A5E">
        <w:rPr>
          <w:rStyle w:val="Gvdemetni2Exact"/>
          <w:sz w:val="24"/>
          <w:szCs w:val="24"/>
        </w:rPr>
        <w:t xml:space="preserve">feragat </w:t>
      </w:r>
      <w:r w:rsidRPr="00534A5E">
        <w:rPr>
          <w:sz w:val="24"/>
          <w:szCs w:val="24"/>
        </w:rPr>
        <w:t xml:space="preserve">edildiğine ilişkin taahhütname 6736 sayılı Kanunun 10 uncu maddesinin </w:t>
      </w:r>
      <w:proofErr w:type="spellStart"/>
      <w:r w:rsidRPr="00534A5E">
        <w:rPr>
          <w:sz w:val="24"/>
          <w:szCs w:val="24"/>
        </w:rPr>
        <w:t>onüçüncü</w:t>
      </w:r>
      <w:proofErr w:type="spellEnd"/>
      <w:r w:rsidRPr="00534A5E">
        <w:rPr>
          <w:sz w:val="24"/>
          <w:szCs w:val="24"/>
        </w:rPr>
        <w:t xml:space="preserve"> fıkrası gereği ilişikte sunulmuştur. </w:t>
      </w:r>
    </w:p>
    <w:p w:rsidR="00E14396" w:rsidRPr="00534A5E" w:rsidRDefault="00E14396" w:rsidP="00E94670">
      <w:pPr>
        <w:pStyle w:val="Gvdemetni20"/>
        <w:shd w:val="clear" w:color="auto" w:fill="auto"/>
        <w:tabs>
          <w:tab w:val="left" w:leader="dot" w:pos="403"/>
        </w:tabs>
        <w:spacing w:line="283" w:lineRule="exact"/>
        <w:jc w:val="both"/>
        <w:rPr>
          <w:sz w:val="24"/>
          <w:szCs w:val="24"/>
        </w:rPr>
      </w:pPr>
      <w:r w:rsidRPr="00534A5E">
        <w:rPr>
          <w:sz w:val="24"/>
          <w:szCs w:val="24"/>
        </w:rPr>
        <w:t xml:space="preserve">          Takdirlerinize arz ederim.</w:t>
      </w:r>
    </w:p>
    <w:p w:rsidR="00E14396" w:rsidRPr="00534A5E" w:rsidRDefault="00E14396" w:rsidP="00E94670">
      <w:pPr>
        <w:pStyle w:val="Gvdemetni20"/>
        <w:shd w:val="clear" w:color="auto" w:fill="auto"/>
        <w:spacing w:after="300" w:line="244" w:lineRule="exact"/>
        <w:jc w:val="both"/>
        <w:rPr>
          <w:sz w:val="24"/>
          <w:szCs w:val="24"/>
        </w:rPr>
      </w:pPr>
    </w:p>
    <w:p w:rsidR="00E14396" w:rsidRPr="00534A5E" w:rsidRDefault="00E14396" w:rsidP="00E94670">
      <w:pPr>
        <w:pStyle w:val="Gvdemetni20"/>
        <w:shd w:val="clear" w:color="auto" w:fill="auto"/>
        <w:spacing w:after="300" w:line="244" w:lineRule="exact"/>
        <w:jc w:val="both"/>
        <w:rPr>
          <w:sz w:val="24"/>
          <w:szCs w:val="24"/>
        </w:rPr>
      </w:pPr>
    </w:p>
    <w:p w:rsidR="00E14396" w:rsidRPr="00534A5E" w:rsidRDefault="00E14396" w:rsidP="00E94670">
      <w:pPr>
        <w:pStyle w:val="Gvdemetni20"/>
        <w:shd w:val="clear" w:color="auto" w:fill="auto"/>
        <w:spacing w:after="300" w:line="244" w:lineRule="exact"/>
        <w:jc w:val="both"/>
        <w:rPr>
          <w:sz w:val="24"/>
          <w:szCs w:val="24"/>
        </w:rPr>
      </w:pPr>
      <w:r w:rsidRPr="00534A5E">
        <w:rPr>
          <w:sz w:val="24"/>
          <w:szCs w:val="24"/>
        </w:rPr>
        <w:t>Ek: Taahhütname</w:t>
      </w:r>
    </w:p>
    <w:p w:rsidR="00E14396" w:rsidRPr="00F13A1F" w:rsidRDefault="00E14396" w:rsidP="00E94670">
      <w:pPr>
        <w:pStyle w:val="Gvdemetni20"/>
        <w:shd w:val="clear" w:color="auto" w:fill="auto"/>
        <w:spacing w:line="244" w:lineRule="exact"/>
        <w:ind w:left="7300"/>
        <w:jc w:val="both"/>
        <w:rPr>
          <w:sz w:val="24"/>
          <w:szCs w:val="24"/>
        </w:rPr>
      </w:pPr>
      <w:r w:rsidRPr="00534A5E">
        <w:rPr>
          <w:sz w:val="24"/>
          <w:szCs w:val="24"/>
        </w:rPr>
        <w:t>I M Z A</w:t>
      </w:r>
    </w:p>
    <w:p w:rsidR="00E14396" w:rsidRPr="00F13A1F" w:rsidRDefault="00E14396" w:rsidP="00E94670">
      <w:pPr>
        <w:jc w:val="both"/>
      </w:pPr>
    </w:p>
    <w:p w:rsidR="00E14396" w:rsidRPr="00F13A1F" w:rsidRDefault="00E14396" w:rsidP="00E14396">
      <w:pPr>
        <w:spacing w:line="240" w:lineRule="atLeast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</w:p>
    <w:p w:rsidR="00E514F6" w:rsidRPr="00E14396" w:rsidRDefault="00E514F6" w:rsidP="00E14396"/>
    <w:sectPr w:rsidR="00E514F6" w:rsidRPr="00E14396" w:rsidSect="00F71017">
      <w:headerReference w:type="default" r:id="rId6"/>
      <w:footerReference w:type="even" r:id="rId7"/>
      <w:pgSz w:w="11900" w:h="16840"/>
      <w:pgMar w:top="984" w:right="1395" w:bottom="984" w:left="1328" w:header="0" w:footer="5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4670">
      <w:r>
        <w:separator/>
      </w:r>
    </w:p>
  </w:endnote>
  <w:endnote w:type="continuationSeparator" w:id="0">
    <w:p w:rsidR="00000000" w:rsidRDefault="00E9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EA" w:rsidRPr="008C5787" w:rsidRDefault="00E14396" w:rsidP="00495815">
    <w:pPr>
      <w:tabs>
        <w:tab w:val="right" w:pos="9072"/>
      </w:tabs>
      <w:suppressAutoHyphens/>
      <w:rPr>
        <w:sz w:val="20"/>
        <w:szCs w:val="20"/>
        <w:lang w:eastAsia="ar-SA"/>
      </w:rPr>
    </w:pPr>
    <w:r w:rsidRPr="008C5787">
      <w:rPr>
        <w:sz w:val="20"/>
        <w:szCs w:val="20"/>
        <w:lang w:eastAsia="ar-SA"/>
      </w:rPr>
      <w:t xml:space="preserve">Adres: </w:t>
    </w:r>
    <w:proofErr w:type="spellStart"/>
    <w:r w:rsidRPr="008C5787">
      <w:rPr>
        <w:sz w:val="20"/>
        <w:szCs w:val="20"/>
        <w:lang w:eastAsia="ar-SA"/>
      </w:rPr>
      <w:t>Mithatpaşa</w:t>
    </w:r>
    <w:proofErr w:type="spellEnd"/>
    <w:r w:rsidRPr="008C5787">
      <w:rPr>
        <w:sz w:val="20"/>
        <w:szCs w:val="20"/>
        <w:lang w:eastAsia="ar-SA"/>
      </w:rPr>
      <w:t xml:space="preserve"> Cad. No:7  06430  Sıhhiye/Ankara          Ayrıntılı bilgi için irtibat: İ.ÖZÇELİK </w:t>
    </w:r>
    <w:proofErr w:type="spellStart"/>
    <w:proofErr w:type="gramStart"/>
    <w:r w:rsidRPr="008C5787">
      <w:rPr>
        <w:sz w:val="20"/>
        <w:szCs w:val="20"/>
        <w:lang w:eastAsia="ar-SA"/>
      </w:rPr>
      <w:t>Dai.Bşk</w:t>
    </w:r>
    <w:proofErr w:type="spellEnd"/>
    <w:r w:rsidRPr="008C5787">
      <w:rPr>
        <w:sz w:val="20"/>
        <w:szCs w:val="20"/>
        <w:lang w:eastAsia="ar-SA"/>
      </w:rPr>
      <w:t>.</w:t>
    </w:r>
    <w:proofErr w:type="gramEnd"/>
  </w:p>
  <w:p w:rsidR="004516EA" w:rsidRPr="008C5787" w:rsidRDefault="00E14396" w:rsidP="00495815">
    <w:pPr>
      <w:tabs>
        <w:tab w:val="left" w:pos="4820"/>
        <w:tab w:val="right" w:pos="9072"/>
      </w:tabs>
      <w:suppressAutoHyphens/>
      <w:rPr>
        <w:sz w:val="20"/>
        <w:szCs w:val="20"/>
        <w:lang w:eastAsia="ar-SA"/>
      </w:rPr>
    </w:pPr>
    <w:r w:rsidRPr="008C5787">
      <w:rPr>
        <w:sz w:val="20"/>
        <w:szCs w:val="20"/>
        <w:lang w:eastAsia="ar-SA"/>
      </w:rPr>
      <w:t xml:space="preserve">Tel: (0312) 458 71 10   </w:t>
    </w:r>
    <w:r w:rsidRPr="008C5787">
      <w:rPr>
        <w:sz w:val="20"/>
        <w:szCs w:val="20"/>
        <w:lang w:eastAsia="ar-SA"/>
      </w:rPr>
      <w:tab/>
      <w:t xml:space="preserve">Faks: (0312) 432 12 37                     </w:t>
    </w:r>
  </w:p>
  <w:p w:rsidR="004516EA" w:rsidRDefault="00E14396" w:rsidP="00495815">
    <w:pPr>
      <w:tabs>
        <w:tab w:val="right" w:pos="9072"/>
      </w:tabs>
      <w:suppressAutoHyphens/>
    </w:pPr>
    <w:r w:rsidRPr="008C5787">
      <w:rPr>
        <w:sz w:val="20"/>
        <w:szCs w:val="20"/>
        <w:lang w:eastAsia="ar-SA"/>
      </w:rPr>
      <w:t xml:space="preserve">Elektronik Ağ: </w:t>
    </w:r>
    <w:hyperlink r:id="rId1" w:history="1">
      <w:r w:rsidRPr="008C5787">
        <w:rPr>
          <w:color w:val="0000FF"/>
          <w:sz w:val="20"/>
          <w:szCs w:val="20"/>
          <w:u w:val="single"/>
          <w:lang w:eastAsia="ar-SA"/>
        </w:rPr>
        <w:t>www.sgk.gov.tr</w:t>
      </w:r>
    </w:hyperlink>
    <w:r w:rsidRPr="008C5787">
      <w:rPr>
        <w:sz w:val="20"/>
        <w:szCs w:val="20"/>
        <w:lang w:eastAsia="ar-SA"/>
      </w:rPr>
      <w:t xml:space="preserve"> </w:t>
    </w:r>
    <w:r w:rsidRPr="008C5787">
      <w:rPr>
        <w:sz w:val="20"/>
        <w:szCs w:val="20"/>
        <w:lang w:eastAsia="ar-SA"/>
      </w:rPr>
      <w:tab/>
      <w:t xml:space="preserve">e-Posta: isverenlerPrimDB@sgk.gov.tr                                                                                                                                </w:t>
    </w:r>
  </w:p>
  <w:p w:rsidR="004516EA" w:rsidRDefault="00E946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94670">
      <w:r>
        <w:separator/>
      </w:r>
    </w:p>
  </w:footnote>
  <w:footnote w:type="continuationSeparator" w:id="0">
    <w:p w:rsidR="00000000" w:rsidRDefault="00E94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EA" w:rsidRDefault="00E143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982A2E" wp14:editId="0197142F">
              <wp:simplePos x="0" y="0"/>
              <wp:positionH relativeFrom="page">
                <wp:posOffset>3637915</wp:posOffset>
              </wp:positionH>
              <wp:positionV relativeFrom="page">
                <wp:posOffset>488315</wp:posOffset>
              </wp:positionV>
              <wp:extent cx="277495" cy="106680"/>
              <wp:effectExtent l="0" t="2540" r="0" b="0"/>
              <wp:wrapNone/>
              <wp:docPr id="1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EA" w:rsidRDefault="00E9467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82A2E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6" type="#_x0000_t202" style="position:absolute;margin-left:286.45pt;margin-top:38.45pt;width:21.85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igrQIAAKg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" filled="f" stroked="f">
              <v:textbox style="mso-fit-shape-to-text:t" inset="0,0,0,0">
                <w:txbxContent>
                  <w:p w:rsidR="004516EA" w:rsidRDefault="00E94670">
                    <w:pPr>
                      <w:pStyle w:val="stbilgiveyaaltbilgi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CE"/>
    <w:rsid w:val="000D4196"/>
    <w:rsid w:val="00615660"/>
    <w:rsid w:val="00CE03EC"/>
    <w:rsid w:val="00E14396"/>
    <w:rsid w:val="00E212CE"/>
    <w:rsid w:val="00E514F6"/>
    <w:rsid w:val="00E9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30FB1-98F7-4B9A-872C-CE218C14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12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E212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212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Kaln">
    <w:name w:val="Gövde metni (2) + Kalın"/>
    <w:basedOn w:val="Gvdemetni2"/>
    <w:rsid w:val="00E212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E212CE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Gvdemetni30">
    <w:name w:val="Gövde metni (3)"/>
    <w:basedOn w:val="Normal"/>
    <w:link w:val="Gvdemetni3"/>
    <w:rsid w:val="00E212CE"/>
    <w:pPr>
      <w:shd w:val="clear" w:color="auto" w:fill="FFFFFF"/>
      <w:spacing w:before="1100" w:after="5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stbilgiveyaaltbilgi">
    <w:name w:val="Üst bilgi veya alt bilgi_"/>
    <w:basedOn w:val="VarsaylanParagrafYazTipi"/>
    <w:link w:val="stbilgiveyaaltbilgi0"/>
    <w:rsid w:val="00E1439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Gvdemetni2Exact">
    <w:name w:val="Gövde metni (2) Exact"/>
    <w:basedOn w:val="VarsaylanParagrafYazTipi"/>
    <w:rsid w:val="00E14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bilgiveyaaltbilgi0">
    <w:name w:val="Üst bilgi veya alt bilgi"/>
    <w:basedOn w:val="Normal"/>
    <w:link w:val="stbilgiveyaaltbilgi"/>
    <w:rsid w:val="00E1439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k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DEGIRMENCI</dc:creator>
  <cp:lastModifiedBy>ERTUĞRUL</cp:lastModifiedBy>
  <cp:revision>3</cp:revision>
  <dcterms:created xsi:type="dcterms:W3CDTF">2016-08-23T07:02:00Z</dcterms:created>
  <dcterms:modified xsi:type="dcterms:W3CDTF">2022-06-23T14:31:00Z</dcterms:modified>
</cp:coreProperties>
</file>