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0BF" w:rsidRPr="002310BF" w:rsidRDefault="002310BF" w:rsidP="002310BF">
      <w:pPr>
        <w:spacing w:before="120" w:after="120" w:line="330" w:lineRule="atLeast"/>
        <w:jc w:val="center"/>
        <w:rPr>
          <w:rFonts w:ascii="Calibri" w:eastAsia="Times New Roman" w:hAnsi="Calibri" w:cs="Times New Roman"/>
          <w:color w:val="000000"/>
          <w:lang w:eastAsia="tr-TR"/>
        </w:rPr>
      </w:pPr>
      <w:bookmarkStart w:id="0" w:name="_GoBack"/>
      <w:bookmarkEnd w:id="0"/>
      <w:r w:rsidRPr="002310BF">
        <w:rPr>
          <w:rFonts w:ascii="Arial" w:eastAsia="Times New Roman" w:hAnsi="Arial" w:cs="Arial"/>
          <w:b/>
          <w:bCs/>
          <w:color w:val="000000"/>
          <w:lang w:eastAsia="tr-TR"/>
        </w:rPr>
        <w:t>T.C.</w:t>
      </w:r>
    </w:p>
    <w:p w:rsidR="002310BF" w:rsidRPr="002310BF" w:rsidRDefault="002310BF" w:rsidP="002310BF">
      <w:pPr>
        <w:spacing w:before="120" w:after="120" w:line="330" w:lineRule="atLeast"/>
        <w:jc w:val="center"/>
        <w:rPr>
          <w:rFonts w:ascii="Calibri" w:eastAsia="Times New Roman" w:hAnsi="Calibri" w:cs="Times New Roman"/>
          <w:color w:val="000000"/>
          <w:lang w:eastAsia="tr-TR"/>
        </w:rPr>
      </w:pPr>
      <w:r w:rsidRPr="002310BF">
        <w:rPr>
          <w:rFonts w:ascii="Arial" w:eastAsia="Times New Roman" w:hAnsi="Arial" w:cs="Arial"/>
          <w:b/>
          <w:bCs/>
          <w:color w:val="000000"/>
          <w:lang w:eastAsia="tr-TR"/>
        </w:rPr>
        <w:t>SOSYAL GÜVENLİK KURUMU BAŞKANLIĞI</w:t>
      </w:r>
    </w:p>
    <w:p w:rsidR="002310BF" w:rsidRPr="002310BF" w:rsidRDefault="002310BF" w:rsidP="002310BF">
      <w:pPr>
        <w:spacing w:before="120" w:after="120" w:line="330" w:lineRule="atLeast"/>
        <w:jc w:val="center"/>
        <w:rPr>
          <w:rFonts w:ascii="Calibri" w:eastAsia="Times New Roman" w:hAnsi="Calibri" w:cs="Times New Roman"/>
          <w:color w:val="000000"/>
          <w:lang w:eastAsia="tr-TR"/>
        </w:rPr>
      </w:pPr>
      <w:r w:rsidRPr="002310BF">
        <w:rPr>
          <w:rFonts w:ascii="Arial" w:eastAsia="Times New Roman" w:hAnsi="Arial" w:cs="Arial"/>
          <w:b/>
          <w:bCs/>
          <w:color w:val="000000"/>
          <w:lang w:eastAsia="tr-TR"/>
        </w:rPr>
        <w:t>Genel Sağlık Sigortası Genel Müdürlüğü</w:t>
      </w:r>
    </w:p>
    <w:p w:rsidR="002310BF" w:rsidRPr="002310BF" w:rsidRDefault="002310BF" w:rsidP="002310BF">
      <w:pPr>
        <w:spacing w:before="120" w:after="120" w:line="330" w:lineRule="atLeast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2310BF">
        <w:rPr>
          <w:rFonts w:ascii="Arial" w:eastAsia="Times New Roman" w:hAnsi="Arial" w:cs="Arial"/>
          <w:b/>
          <w:bCs/>
          <w:color w:val="000000"/>
          <w:lang w:eastAsia="tr-TR"/>
        </w:rPr>
        <w:t>Sayı :</w:t>
      </w:r>
      <w:r w:rsidRPr="002310BF">
        <w:rPr>
          <w:rFonts w:ascii="Arial" w:eastAsia="Times New Roman" w:hAnsi="Arial" w:cs="Arial"/>
          <w:color w:val="000000"/>
          <w:lang w:eastAsia="tr-TR"/>
        </w:rPr>
        <w:t> 35837838</w:t>
      </w:r>
      <w:proofErr w:type="gramEnd"/>
      <w:r w:rsidRPr="002310BF">
        <w:rPr>
          <w:rFonts w:ascii="Arial" w:eastAsia="Times New Roman" w:hAnsi="Arial" w:cs="Arial"/>
          <w:color w:val="000000"/>
          <w:lang w:eastAsia="tr-TR"/>
        </w:rPr>
        <w:t>/226</w:t>
      </w:r>
    </w:p>
    <w:p w:rsidR="002310BF" w:rsidRPr="002310BF" w:rsidRDefault="002310BF" w:rsidP="004C3374">
      <w:pPr>
        <w:spacing w:before="120" w:after="120" w:line="330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2310BF">
        <w:rPr>
          <w:rFonts w:ascii="Arial" w:eastAsia="Times New Roman" w:hAnsi="Arial" w:cs="Arial"/>
          <w:b/>
          <w:bCs/>
          <w:color w:val="000000"/>
          <w:lang w:eastAsia="tr-TR"/>
        </w:rPr>
        <w:t>Konu :</w:t>
      </w:r>
      <w:r w:rsidRPr="002310BF">
        <w:rPr>
          <w:rFonts w:ascii="Arial" w:eastAsia="Times New Roman" w:hAnsi="Arial" w:cs="Arial"/>
          <w:color w:val="000000"/>
          <w:lang w:eastAsia="tr-TR"/>
        </w:rPr>
        <w:t> Fatura</w:t>
      </w:r>
      <w:proofErr w:type="gramEnd"/>
      <w:r w:rsidRPr="002310BF">
        <w:rPr>
          <w:rFonts w:ascii="Arial" w:eastAsia="Times New Roman" w:hAnsi="Arial" w:cs="Arial"/>
          <w:color w:val="000000"/>
          <w:lang w:eastAsia="tr-TR"/>
        </w:rPr>
        <w:t> Bedellerinin Ödenmesi Genelgesinin Yürürlükten Kaldırılmasına Dair Genelge</w:t>
      </w:r>
    </w:p>
    <w:p w:rsidR="002310BF" w:rsidRPr="002310BF" w:rsidRDefault="002310BF" w:rsidP="004C3374">
      <w:pPr>
        <w:spacing w:before="120" w:after="120" w:line="330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2310BF">
        <w:rPr>
          <w:rFonts w:ascii="Arial" w:eastAsia="Times New Roman" w:hAnsi="Arial" w:cs="Arial"/>
          <w:b/>
          <w:bCs/>
          <w:color w:val="000000"/>
          <w:lang w:eastAsia="tr-TR"/>
        </w:rPr>
        <w:t>GENELGE 2017\12</w:t>
      </w:r>
    </w:p>
    <w:p w:rsidR="002310BF" w:rsidRPr="002310BF" w:rsidRDefault="002310BF" w:rsidP="004C3374">
      <w:pPr>
        <w:spacing w:before="120" w:after="120" w:line="330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2310BF">
        <w:rPr>
          <w:rFonts w:ascii="Arial" w:eastAsia="Times New Roman" w:hAnsi="Arial" w:cs="Arial"/>
          <w:color w:val="000000"/>
          <w:lang w:eastAsia="tr-TR"/>
        </w:rPr>
        <w:t>Bilindiği üzere, 08.03.2017 tarihli ve 30001 sayılı Resmî </w:t>
      </w:r>
      <w:proofErr w:type="spellStart"/>
      <w:r w:rsidRPr="002310BF">
        <w:rPr>
          <w:rFonts w:ascii="Arial" w:eastAsia="Times New Roman" w:hAnsi="Arial" w:cs="Arial"/>
          <w:color w:val="000000"/>
          <w:lang w:eastAsia="tr-TR"/>
        </w:rPr>
        <w:t>Gazete’de</w:t>
      </w:r>
      <w:proofErr w:type="spellEnd"/>
      <w:r w:rsidRPr="002310BF">
        <w:rPr>
          <w:rFonts w:ascii="Arial" w:eastAsia="Times New Roman" w:hAnsi="Arial" w:cs="Arial"/>
          <w:color w:val="000000"/>
          <w:lang w:eastAsia="tr-TR"/>
        </w:rPr>
        <w:t> yayımlanan “Sağlık Hizmeti Sunucularının Faturalarının İncelenmesine ve Bedellerinin Ödenmesine İlişkin Usul ve Esaslar Hakkında Yönetmelik” 08.03.2017 tarihi itibari ile yürürlüğe girmiştir.</w:t>
      </w:r>
    </w:p>
    <w:p w:rsidR="002310BF" w:rsidRPr="002310BF" w:rsidRDefault="002310BF" w:rsidP="004C3374">
      <w:pPr>
        <w:spacing w:before="120" w:after="120" w:line="330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2310BF">
        <w:rPr>
          <w:rFonts w:ascii="Arial" w:eastAsia="Times New Roman" w:hAnsi="Arial" w:cs="Arial"/>
          <w:color w:val="000000"/>
          <w:lang w:eastAsia="tr-TR"/>
        </w:rPr>
        <w:t>2011/62 sayılı “Fatura Bedellerinin Ödenmesi” genelgesi ile bu genelgede değişiklik yapan 2012/18, 2012/36 ve 2013/23 sayılı genelgeler, 08.03.2017 tarihinden geçerli olmak üzere yürürlükten kaldırılmıştır.</w:t>
      </w:r>
    </w:p>
    <w:p w:rsidR="002310BF" w:rsidRPr="002310BF" w:rsidRDefault="002310BF" w:rsidP="004C3374">
      <w:pPr>
        <w:spacing w:before="120" w:after="120" w:line="330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2310BF">
        <w:rPr>
          <w:rFonts w:ascii="Arial" w:eastAsia="Times New Roman" w:hAnsi="Arial" w:cs="Arial"/>
          <w:color w:val="000000"/>
          <w:lang w:eastAsia="tr-TR"/>
        </w:rPr>
        <w:t>Bu itibarla, 2011/62 sayılı “Fatura Bedellerinin Ödenmesi” konulu genelge, söz konusu yönetmeliğin yürürlüğe girdiği tarihten itibaren yürürlükten kalktığından anılan genelge ile yürütülen iş ve işlemlerin </w:t>
      </w:r>
      <w:proofErr w:type="gramStart"/>
      <w:r w:rsidRPr="002310BF">
        <w:rPr>
          <w:rFonts w:ascii="Arial" w:eastAsia="Times New Roman" w:hAnsi="Arial" w:cs="Arial"/>
          <w:color w:val="000000"/>
          <w:lang w:eastAsia="tr-TR"/>
        </w:rPr>
        <w:t>mezkur</w:t>
      </w:r>
      <w:proofErr w:type="gramEnd"/>
      <w:r w:rsidRPr="002310BF">
        <w:rPr>
          <w:rFonts w:ascii="Arial" w:eastAsia="Times New Roman" w:hAnsi="Arial" w:cs="Arial"/>
          <w:color w:val="000000"/>
          <w:lang w:eastAsia="tr-TR"/>
        </w:rPr>
        <w:t> yönetmelik hükümlerine göre yürütülmesi hususunda,</w:t>
      </w:r>
    </w:p>
    <w:p w:rsidR="002310BF" w:rsidRPr="002310BF" w:rsidRDefault="002310BF" w:rsidP="004C3374">
      <w:pPr>
        <w:spacing w:before="120" w:after="120" w:line="330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2310BF">
        <w:rPr>
          <w:rFonts w:ascii="Arial" w:eastAsia="Times New Roman" w:hAnsi="Arial" w:cs="Arial"/>
          <w:color w:val="000000"/>
          <w:lang w:eastAsia="tr-TR"/>
        </w:rPr>
        <w:t>Bilgilerinizi ve gereğini rica ederim.</w:t>
      </w:r>
    </w:p>
    <w:p w:rsidR="00D42E1B" w:rsidRDefault="00D42E1B"/>
    <w:sectPr w:rsidR="00D42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BF"/>
    <w:rsid w:val="002310BF"/>
    <w:rsid w:val="004C3374"/>
    <w:rsid w:val="00D4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7778F-E148-4C06-9D21-C007F507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2310BF"/>
  </w:style>
  <w:style w:type="character" w:customStyle="1" w:styleId="spelle">
    <w:name w:val="spelle"/>
    <w:basedOn w:val="VarsaylanParagrafYazTipi"/>
    <w:rsid w:val="00231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Microsoft hesabı</cp:lastModifiedBy>
  <cp:revision>2</cp:revision>
  <dcterms:created xsi:type="dcterms:W3CDTF">2021-01-04T09:23:00Z</dcterms:created>
  <dcterms:modified xsi:type="dcterms:W3CDTF">2022-06-23T14:49:00Z</dcterms:modified>
</cp:coreProperties>
</file>