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T.C.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b/>
          <w:bCs/>
          <w:color w:val="000000"/>
          <w:spacing w:val="-1"/>
          <w:lang w:eastAsia="tr-TR"/>
        </w:rPr>
        <w:t>SOSYAL GÜVENLİK KURUMU BAŞKANLIĞI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b/>
          <w:bCs/>
          <w:color w:val="000000"/>
          <w:lang w:eastAsia="tr-TR"/>
        </w:rPr>
        <w:t>Sigorta Primleri Genel Müdürlüğü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43994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Tarih  : </w:t>
      </w:r>
      <w:r w:rsidRPr="00C43994">
        <w:rPr>
          <w:rFonts w:ascii="Arial" w:eastAsia="Times New Roman" w:hAnsi="Arial" w:cs="Arial"/>
          <w:b/>
          <w:bCs/>
          <w:color w:val="000000"/>
          <w:spacing w:val="-4"/>
          <w:lang w:eastAsia="tr-TR"/>
        </w:rPr>
        <w:t>24</w:t>
      </w:r>
      <w:proofErr w:type="gramEnd"/>
      <w:r w:rsidRPr="00C43994">
        <w:rPr>
          <w:rFonts w:ascii="Arial" w:eastAsia="Times New Roman" w:hAnsi="Arial" w:cs="Arial"/>
          <w:b/>
          <w:bCs/>
          <w:color w:val="000000"/>
          <w:spacing w:val="-4"/>
          <w:lang w:eastAsia="tr-TR"/>
        </w:rPr>
        <w:t>.01.2018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43994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Sayı   : 66454725</w:t>
      </w:r>
      <w:proofErr w:type="gramEnd"/>
      <w:r w:rsidRPr="00C43994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-206.05-E.513972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43994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Konu  : 2008</w:t>
      </w:r>
      <w:proofErr w:type="gramEnd"/>
      <w:r w:rsidRPr="00C43994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-88, 2009-62 ve 2011-13 sayılı </w:t>
      </w:r>
      <w:r w:rsidRPr="00C43994">
        <w:rPr>
          <w:rFonts w:ascii="Arial" w:eastAsia="Times New Roman" w:hAnsi="Arial" w:cs="Arial"/>
          <w:b/>
          <w:bCs/>
          <w:color w:val="000000"/>
          <w:lang w:eastAsia="tr-TR"/>
        </w:rPr>
        <w:t>Genelgelerde değişiklik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  <w:r w:rsidRPr="00C43994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b/>
          <w:bCs/>
          <w:color w:val="000000"/>
          <w:spacing w:val="-4"/>
          <w:lang w:eastAsia="tr-TR"/>
        </w:rPr>
        <w:t>GENELGE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b/>
          <w:bCs/>
          <w:color w:val="000000"/>
          <w:lang w:eastAsia="tr-TR"/>
        </w:rPr>
        <w:t>2018 / 3</w:t>
      </w:r>
    </w:p>
    <w:p w:rsidR="00C43994" w:rsidRPr="00C43994" w:rsidRDefault="00C43994" w:rsidP="00C43994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 Narrow" w:eastAsia="Times New Roman" w:hAnsi="Arial Narrow" w:cs="Times New Roman"/>
          <w:b/>
          <w:bCs/>
          <w:color w:val="000000"/>
          <w:lang w:eastAsia="tr-TR"/>
        </w:rPr>
        <w:t> 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Yatırım Ortamını İyileştirme Koordinasyon Kurulu (YOİKK) kararlarından "İskân izni alınması için gerekli olan </w:t>
      </w:r>
      <w:proofErr w:type="spellStart"/>
      <w:r w:rsidRPr="00C43994">
        <w:rPr>
          <w:rFonts w:ascii="Arial" w:eastAsia="Times New Roman" w:hAnsi="Arial" w:cs="Arial"/>
          <w:color w:val="000000"/>
          <w:lang w:eastAsia="tr-TR"/>
        </w:rPr>
        <w:t>sgk</w:t>
      </w:r>
      <w:proofErr w:type="spellEnd"/>
      <w:r w:rsidRPr="00C43994">
        <w:rPr>
          <w:rFonts w:ascii="Arial" w:eastAsia="Times New Roman" w:hAnsi="Arial" w:cs="Arial"/>
          <w:color w:val="000000"/>
          <w:lang w:eastAsia="tr-TR"/>
        </w:rPr>
        <w:t>-vergi borcu yoktur denetimlerinin oluşturulacak bir ara yüz ile elektronik ortamda denetiminin sağlanması" eylemi kapsamında "İlişiksizlik Belgesi" elektronik ortamda barkod numaralı olarak üretilmiştir.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Bu itibarla, 2008-88 sayılı "Prim ve idari para cezası borçlarının </w:t>
      </w:r>
      <w:proofErr w:type="spellStart"/>
      <w:r w:rsidRPr="00C43994">
        <w:rPr>
          <w:rFonts w:ascii="Arial" w:eastAsia="Times New Roman" w:hAnsi="Arial" w:cs="Arial"/>
          <w:color w:val="000000"/>
          <w:lang w:eastAsia="tr-TR"/>
        </w:rPr>
        <w:t>hakedişlerden</w:t>
      </w:r>
      <w:proofErr w:type="spellEnd"/>
      <w:r w:rsidRPr="00C43994">
        <w:rPr>
          <w:rFonts w:ascii="Arial" w:eastAsia="Times New Roman" w:hAnsi="Arial" w:cs="Arial"/>
          <w:color w:val="000000"/>
          <w:lang w:eastAsia="tr-TR"/>
        </w:rPr>
        <w:t> mahsubu, </w:t>
      </w:r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ödenmesi ve ilişiksizlik belgesinin aranılması" konulu, 2009-62 sayılı "</w:t>
      </w:r>
      <w:proofErr w:type="spellStart"/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Hakediş</w:t>
      </w:r>
      <w:proofErr w:type="spellEnd"/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 ödemeleri sırasında </w:t>
      </w:r>
      <w:r w:rsidRPr="00C43994">
        <w:rPr>
          <w:rFonts w:ascii="Arial" w:eastAsia="Times New Roman" w:hAnsi="Arial" w:cs="Arial"/>
          <w:color w:val="000000"/>
          <w:lang w:eastAsia="tr-TR"/>
        </w:rPr>
        <w:t>işverenlerin muaccel borçlarının olup olmadığının idarelerce sorgulanması" konulu genelgeler ile 2011-13 sayılı "İlişkisizlik Belgesi" konulu genelgede aşağıda belirtilen değişiklikler yapılmıştır.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A-2008-88 sayılı Genelgeye;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1)"8-Kesin Teminatın İadesi" başlıklı bölümünün birinci paragrafında geçen "soğuk damgalı" ibaresinden sonra gelmek üzere "veya barkod numaralı" ibaresi eklenmiştir.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2)"9-İhale Konusu İşle İlgili Yeterli İşçilik Bildirilmiş Olup Olmadığının Ünitece Araştırılması/Kurumun Denetim ve Kontrolle Görevli Memurlarınca Tespit Edilmesi" başlıklı bölümünün birinci paragrafında geçen "soğuk damgalı" ibaresinden sonra gelmek üzere "veya barkod numaralı" ibaresi eklenmiştir.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B-2009-62 sayılı Genelgeye;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1)"4-Diğer Hususlar" başlıklı </w:t>
      </w:r>
      <w:proofErr w:type="gramStart"/>
      <w:r w:rsidRPr="00C43994">
        <w:rPr>
          <w:rFonts w:ascii="Arial" w:eastAsia="Times New Roman" w:hAnsi="Arial" w:cs="Arial"/>
          <w:color w:val="000000"/>
          <w:lang w:eastAsia="tr-TR"/>
        </w:rPr>
        <w:t>4.1</w:t>
      </w:r>
      <w:proofErr w:type="gramEnd"/>
      <w:r w:rsidRPr="00C43994">
        <w:rPr>
          <w:rFonts w:ascii="Arial" w:eastAsia="Times New Roman" w:hAnsi="Arial" w:cs="Arial"/>
          <w:color w:val="000000"/>
          <w:lang w:eastAsia="tr-TR"/>
        </w:rPr>
        <w:t>- bölümünün üçüncü paragrafında geçen "soğuk damgalı" ibaresinden sonra gelmek üzere "veya barkod numaralı" ibaresi eklenmiştir.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C-2011-13 sayılı Genelgeye;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1)"9) Araştırma ve </w:t>
      </w:r>
      <w:proofErr w:type="spellStart"/>
      <w:r w:rsidRPr="00C43994">
        <w:rPr>
          <w:rFonts w:ascii="Arial" w:eastAsia="Times New Roman" w:hAnsi="Arial" w:cs="Arial"/>
          <w:color w:val="000000"/>
          <w:lang w:eastAsia="tr-TR"/>
        </w:rPr>
        <w:t>Re'sen</w:t>
      </w:r>
      <w:proofErr w:type="spellEnd"/>
      <w:r w:rsidRPr="00C43994">
        <w:rPr>
          <w:rFonts w:ascii="Arial" w:eastAsia="Times New Roman" w:hAnsi="Arial" w:cs="Arial"/>
          <w:color w:val="000000"/>
          <w:lang w:eastAsia="tr-TR"/>
        </w:rPr>
        <w:t> Yapılacak İşlemlerde Ortak Hükümler" başlıklı 9.12 bölümünün </w:t>
      </w:r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ikinci ve üçüncü paragrafında geçen "soğuk damgalı" ibaresinden sonra gelmek üzere "veya barkod </w:t>
      </w:r>
      <w:r w:rsidRPr="00C43994">
        <w:rPr>
          <w:rFonts w:ascii="Arial" w:eastAsia="Times New Roman" w:hAnsi="Arial" w:cs="Arial"/>
          <w:color w:val="000000"/>
          <w:lang w:eastAsia="tr-TR"/>
        </w:rPr>
        <w:t>numaralı" ibaresi eklenmiştir.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lang w:eastAsia="tr-TR"/>
        </w:rPr>
        <w:t>2)11 numaralı ekin dördüncü paragrafı ile 12 numaralı ekin üçüncü paragrafında geçen "soğuk damgasını" ibaresinden sonra gelmek üzere "veya barkod numarasını" ibaresi eklenmiştir.</w:t>
      </w:r>
    </w:p>
    <w:p w:rsidR="00C43994" w:rsidRPr="00C43994" w:rsidRDefault="00C43994" w:rsidP="00502153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3)14 numaralı ekin "Not" bölümünde geçen "Soğuk damga" ibaresinden sonra gelmek üzere </w:t>
      </w:r>
      <w:r w:rsidRPr="00C43994">
        <w:rPr>
          <w:rFonts w:ascii="Arial" w:eastAsia="Times New Roman" w:hAnsi="Arial" w:cs="Arial"/>
          <w:color w:val="000000"/>
          <w:lang w:eastAsia="tr-TR"/>
        </w:rPr>
        <w:t xml:space="preserve">"barkod numarası" ibaresi </w:t>
      </w:r>
      <w:proofErr w:type="spellStart"/>
      <w:proofErr w:type="gramStart"/>
      <w:r w:rsidRPr="00C43994">
        <w:rPr>
          <w:rFonts w:ascii="Arial" w:eastAsia="Times New Roman" w:hAnsi="Arial" w:cs="Arial"/>
          <w:color w:val="000000"/>
          <w:lang w:eastAsia="tr-TR"/>
        </w:rPr>
        <w:t>eklenmiştir.</w:t>
      </w:r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>Bilgi</w:t>
      </w:r>
      <w:proofErr w:type="spellEnd"/>
      <w:proofErr w:type="gramEnd"/>
      <w:r w:rsidRPr="00C43994">
        <w:rPr>
          <w:rFonts w:ascii="Arial" w:eastAsia="Times New Roman" w:hAnsi="Arial" w:cs="Arial"/>
          <w:color w:val="000000"/>
          <w:spacing w:val="-1"/>
          <w:lang w:eastAsia="tr-TR"/>
        </w:rPr>
        <w:t xml:space="preserve"> edinilmesini ve gereğini rica ederim.</w:t>
      </w:r>
    </w:p>
    <w:p w:rsidR="00FF3BA7" w:rsidRDefault="00FF3BA7"/>
    <w:sectPr w:rsidR="00FF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94"/>
    <w:rsid w:val="00502153"/>
    <w:rsid w:val="00C43994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359A3-EF99-45DC-9966-DDC0E74A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C43994"/>
  </w:style>
  <w:style w:type="character" w:customStyle="1" w:styleId="spelle">
    <w:name w:val="spelle"/>
    <w:basedOn w:val="VarsaylanParagrafYazTipi"/>
    <w:rsid w:val="00C4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Microsoft hesabı</cp:lastModifiedBy>
  <cp:revision>2</cp:revision>
  <dcterms:created xsi:type="dcterms:W3CDTF">2021-01-04T08:56:00Z</dcterms:created>
  <dcterms:modified xsi:type="dcterms:W3CDTF">2022-06-24T06:42:00Z</dcterms:modified>
</cp:coreProperties>
</file>