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E9" w:rsidRPr="009528E9" w:rsidRDefault="009528E9" w:rsidP="009528E9">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9528E9">
        <w:rPr>
          <w:rFonts w:ascii="Arial" w:eastAsia="Times New Roman" w:hAnsi="Arial" w:cs="Arial"/>
          <w:b/>
          <w:bCs/>
          <w:color w:val="000000"/>
          <w:spacing w:val="-3"/>
          <w:lang w:eastAsia="tr-TR"/>
        </w:rPr>
        <w:t>T.C.</w:t>
      </w:r>
    </w:p>
    <w:p w:rsidR="009528E9" w:rsidRPr="009528E9" w:rsidRDefault="009528E9" w:rsidP="009528E9">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9528E9">
        <w:rPr>
          <w:rFonts w:ascii="Arial" w:eastAsia="Times New Roman" w:hAnsi="Arial" w:cs="Arial"/>
          <w:b/>
          <w:bCs/>
          <w:color w:val="000000"/>
          <w:spacing w:val="-3"/>
          <w:lang w:eastAsia="tr-TR"/>
        </w:rPr>
        <w:t>SOSYAL GÜVENLİK KURUMU BAŞKANLIĞI</w:t>
      </w:r>
    </w:p>
    <w:p w:rsidR="009528E9" w:rsidRPr="009528E9" w:rsidRDefault="009528E9" w:rsidP="009528E9">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9528E9">
        <w:rPr>
          <w:rFonts w:ascii="Arial" w:eastAsia="Times New Roman" w:hAnsi="Arial" w:cs="Arial"/>
          <w:b/>
          <w:bCs/>
          <w:color w:val="000000"/>
          <w:spacing w:val="-3"/>
          <w:lang w:eastAsia="tr-TR"/>
        </w:rPr>
        <w:t>Hukuk Müşavirliği</w:t>
      </w:r>
    </w:p>
    <w:p w:rsidR="009528E9" w:rsidRPr="009528E9" w:rsidRDefault="009528E9" w:rsidP="009528E9">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9528E9">
        <w:rPr>
          <w:rFonts w:ascii="Arial" w:eastAsia="Times New Roman" w:hAnsi="Arial" w:cs="Arial"/>
          <w:b/>
          <w:bCs/>
          <w:color w:val="000000"/>
          <w:spacing w:val="-3"/>
          <w:lang w:eastAsia="tr-TR"/>
        </w:rPr>
        <w:t> </w:t>
      </w:r>
    </w:p>
    <w:p w:rsidR="009528E9" w:rsidRPr="009528E9" w:rsidRDefault="009528E9" w:rsidP="009528E9">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9528E9">
        <w:rPr>
          <w:rFonts w:ascii="Arial" w:eastAsia="Times New Roman" w:hAnsi="Arial" w:cs="Arial"/>
          <w:b/>
          <w:bCs/>
          <w:color w:val="000000"/>
          <w:spacing w:val="-3"/>
          <w:lang w:eastAsia="tr-TR"/>
        </w:rPr>
        <w:t>Tarih     :</w:t>
      </w:r>
      <w:r w:rsidRPr="009528E9">
        <w:rPr>
          <w:rFonts w:ascii="Arial" w:eastAsia="Times New Roman" w:hAnsi="Arial" w:cs="Arial"/>
          <w:color w:val="000000"/>
          <w:spacing w:val="-3"/>
          <w:lang w:eastAsia="tr-TR"/>
        </w:rPr>
        <w:t> 27</w:t>
      </w:r>
      <w:proofErr w:type="gramEnd"/>
      <w:r w:rsidRPr="009528E9">
        <w:rPr>
          <w:rFonts w:ascii="Arial" w:eastAsia="Times New Roman" w:hAnsi="Arial" w:cs="Arial"/>
          <w:color w:val="000000"/>
          <w:spacing w:val="-3"/>
          <w:lang w:eastAsia="tr-TR"/>
        </w:rPr>
        <w:t>.06.2018</w:t>
      </w:r>
    </w:p>
    <w:p w:rsidR="009528E9" w:rsidRPr="009528E9" w:rsidRDefault="009528E9" w:rsidP="009528E9">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9528E9">
        <w:rPr>
          <w:rFonts w:ascii="Arial" w:eastAsia="Times New Roman" w:hAnsi="Arial" w:cs="Arial"/>
          <w:b/>
          <w:bCs/>
          <w:color w:val="000000"/>
          <w:spacing w:val="-3"/>
          <w:lang w:eastAsia="tr-TR"/>
        </w:rPr>
        <w:t>Sayı       : </w:t>
      </w:r>
      <w:r w:rsidRPr="009528E9">
        <w:rPr>
          <w:rFonts w:ascii="Arial" w:eastAsia="Times New Roman" w:hAnsi="Arial" w:cs="Arial"/>
          <w:color w:val="000000"/>
          <w:spacing w:val="-3"/>
          <w:lang w:eastAsia="tr-TR"/>
        </w:rPr>
        <w:t>72044944</w:t>
      </w:r>
      <w:proofErr w:type="gramEnd"/>
      <w:r w:rsidRPr="009528E9">
        <w:rPr>
          <w:rFonts w:ascii="Arial" w:eastAsia="Times New Roman" w:hAnsi="Arial" w:cs="Arial"/>
          <w:color w:val="000000"/>
          <w:spacing w:val="-3"/>
          <w:lang w:eastAsia="tr-TR"/>
        </w:rPr>
        <w:t>-640-E.6691182</w:t>
      </w:r>
    </w:p>
    <w:p w:rsidR="009528E9" w:rsidRPr="009528E9" w:rsidRDefault="009528E9" w:rsidP="009528E9">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9528E9">
        <w:rPr>
          <w:rFonts w:ascii="Arial" w:eastAsia="Times New Roman" w:hAnsi="Arial" w:cs="Arial"/>
          <w:b/>
          <w:bCs/>
          <w:color w:val="000000"/>
          <w:spacing w:val="-3"/>
          <w:lang w:eastAsia="tr-TR"/>
        </w:rPr>
        <w:t>Konu     :</w:t>
      </w:r>
      <w:r w:rsidRPr="009528E9">
        <w:rPr>
          <w:rFonts w:ascii="Arial" w:eastAsia="Times New Roman" w:hAnsi="Arial" w:cs="Arial"/>
          <w:color w:val="000000"/>
          <w:spacing w:val="-3"/>
          <w:lang w:eastAsia="tr-TR"/>
        </w:rPr>
        <w:t> Rücu</w:t>
      </w:r>
      <w:proofErr w:type="gramEnd"/>
      <w:r w:rsidRPr="009528E9">
        <w:rPr>
          <w:rFonts w:ascii="Arial" w:eastAsia="Times New Roman" w:hAnsi="Arial" w:cs="Arial"/>
          <w:color w:val="000000"/>
          <w:spacing w:val="-3"/>
          <w:lang w:eastAsia="tr-TR"/>
        </w:rPr>
        <w:t xml:space="preserve"> alacaklarının 7143 sayılı Kanun uyarınca yapılandırılması</w:t>
      </w:r>
    </w:p>
    <w:p w:rsidR="009528E9" w:rsidRPr="009528E9" w:rsidRDefault="009528E9" w:rsidP="009528E9">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9528E9">
        <w:rPr>
          <w:rFonts w:ascii="Arial" w:eastAsia="Times New Roman" w:hAnsi="Arial" w:cs="Arial"/>
          <w:b/>
          <w:bCs/>
          <w:color w:val="000000"/>
          <w:spacing w:val="-3"/>
          <w:lang w:eastAsia="tr-TR"/>
        </w:rPr>
        <w:t> </w:t>
      </w:r>
    </w:p>
    <w:p w:rsidR="009528E9" w:rsidRPr="009528E9" w:rsidRDefault="009528E9" w:rsidP="009528E9">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9528E9">
        <w:rPr>
          <w:rFonts w:ascii="Arial" w:eastAsia="Times New Roman" w:hAnsi="Arial" w:cs="Arial"/>
          <w:b/>
          <w:bCs/>
          <w:color w:val="000000"/>
          <w:spacing w:val="-3"/>
          <w:lang w:eastAsia="tr-TR"/>
        </w:rPr>
        <w:t>GENELGE</w:t>
      </w:r>
    </w:p>
    <w:p w:rsidR="009528E9" w:rsidRPr="009528E9" w:rsidRDefault="009528E9" w:rsidP="009528E9">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9528E9">
        <w:rPr>
          <w:rFonts w:ascii="Arial" w:eastAsia="Times New Roman" w:hAnsi="Arial" w:cs="Arial"/>
          <w:b/>
          <w:bCs/>
          <w:color w:val="000000"/>
          <w:spacing w:val="-3"/>
          <w:lang w:eastAsia="tr-TR"/>
        </w:rPr>
        <w:t>2018 / 24</w:t>
      </w:r>
    </w:p>
    <w:p w:rsidR="009528E9" w:rsidRPr="009528E9" w:rsidRDefault="009528E9" w:rsidP="009528E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spacing w:val="-3"/>
          <w:lang w:eastAsia="tr-TR"/>
        </w:rPr>
        <w:t> </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spacing w:val="-3"/>
          <w:lang w:eastAsia="tr-TR"/>
        </w:rPr>
        <w:t>Bilindiği üzere, 11.05.2018 tarihli ve 7143 sayılı Vergi ve Diğer Bazı Alacakların Yeniden </w:t>
      </w:r>
      <w:r w:rsidRPr="009528E9">
        <w:rPr>
          <w:rFonts w:ascii="Arial" w:eastAsia="Times New Roman" w:hAnsi="Arial" w:cs="Arial"/>
          <w:color w:val="000000"/>
          <w:spacing w:val="-1"/>
          <w:lang w:eastAsia="tr-TR"/>
        </w:rPr>
        <w:t>Yapılandırılması ile Bazı Kanunlarda Değişiklik Yapılmasına Dair Kanun, 18.05.2018 tarihli ve </w:t>
      </w:r>
      <w:r w:rsidRPr="009528E9">
        <w:rPr>
          <w:rFonts w:ascii="Arial" w:eastAsia="Times New Roman" w:hAnsi="Arial" w:cs="Arial"/>
          <w:color w:val="000000"/>
          <w:lang w:eastAsia="tr-TR"/>
        </w:rPr>
        <w:t>30425 sayılı Resmi Gazetede yayımlanarak yürürlüğe girmiştir.</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lang w:eastAsia="tr-TR"/>
        </w:rPr>
        <w:t>Anılan Kanunun "Diğer hükümler" başlıklı 10. maddesinin altıncı fıkrasının; "İşverenlerin ve üçüncü şahısların, 5510 sayılı Kanunun 14</w:t>
      </w:r>
      <w:proofErr w:type="gramStart"/>
      <w:r w:rsidRPr="009528E9">
        <w:rPr>
          <w:rFonts w:ascii="Arial" w:eastAsia="Times New Roman" w:hAnsi="Arial" w:cs="Arial"/>
          <w:color w:val="000000"/>
          <w:lang w:eastAsia="tr-TR"/>
        </w:rPr>
        <w:t>.,</w:t>
      </w:r>
      <w:proofErr w:type="gramEnd"/>
      <w:r w:rsidRPr="009528E9">
        <w:rPr>
          <w:rFonts w:ascii="Arial" w:eastAsia="Times New Roman" w:hAnsi="Arial" w:cs="Arial"/>
          <w:color w:val="000000"/>
          <w:lang w:eastAsia="tr-TR"/>
        </w:rPr>
        <w:t> 21., 23., 39. ve 76.</w:t>
      </w:r>
      <w:r w:rsidRPr="009528E9">
        <w:rPr>
          <w:rFonts w:ascii="Arial" w:eastAsia="Times New Roman" w:hAnsi="Arial" w:cs="Arial"/>
          <w:color w:val="000000"/>
          <w:spacing w:val="-1"/>
          <w:lang w:eastAsia="tr-TR"/>
        </w:rPr>
        <w:t> maddeleri, 17.7.1964 tarihli ve 506 sayılı Sosyal Sigortalar Kanununun mülga 10., 26., </w:t>
      </w:r>
      <w:r w:rsidRPr="009528E9">
        <w:rPr>
          <w:rFonts w:ascii="Arial" w:eastAsia="Times New Roman" w:hAnsi="Arial" w:cs="Arial"/>
          <w:color w:val="000000"/>
          <w:lang w:eastAsia="tr-TR"/>
        </w:rPr>
        <w:t>27. ve 28. maddeleri, 1479 sayılı Kanunun mülga 63. maddesi ve 8.6.1949 tarihli ve </w:t>
      </w:r>
      <w:r w:rsidRPr="009528E9">
        <w:rPr>
          <w:rFonts w:ascii="Arial" w:eastAsia="Times New Roman" w:hAnsi="Arial" w:cs="Arial"/>
          <w:color w:val="000000"/>
          <w:spacing w:val="-3"/>
          <w:lang w:eastAsia="tr-TR"/>
        </w:rPr>
        <w:t xml:space="preserve">5434 sayılı Türkiye Cumhuriyeti Emekli Sandığı Kanununun mülga 129. maddesi gereğince iş kazası ve meslek hastalığı, </w:t>
      </w:r>
      <w:proofErr w:type="spellStart"/>
      <w:r w:rsidRPr="009528E9">
        <w:rPr>
          <w:rFonts w:ascii="Arial" w:eastAsia="Times New Roman" w:hAnsi="Arial" w:cs="Arial"/>
          <w:color w:val="000000"/>
          <w:spacing w:val="-3"/>
          <w:lang w:eastAsia="tr-TR"/>
        </w:rPr>
        <w:t>malûllük</w:t>
      </w:r>
      <w:proofErr w:type="spellEnd"/>
      <w:r w:rsidRPr="009528E9">
        <w:rPr>
          <w:rFonts w:ascii="Arial" w:eastAsia="Times New Roman" w:hAnsi="Arial" w:cs="Arial"/>
          <w:color w:val="000000"/>
          <w:spacing w:val="-3"/>
          <w:lang w:eastAsia="tr-TR"/>
        </w:rPr>
        <w:t xml:space="preserve">, adi </w:t>
      </w:r>
      <w:proofErr w:type="spellStart"/>
      <w:r w:rsidRPr="009528E9">
        <w:rPr>
          <w:rFonts w:ascii="Arial" w:eastAsia="Times New Roman" w:hAnsi="Arial" w:cs="Arial"/>
          <w:color w:val="000000"/>
          <w:spacing w:val="-3"/>
          <w:lang w:eastAsia="tr-TR"/>
        </w:rPr>
        <w:t>malûllük</w:t>
      </w:r>
      <w:proofErr w:type="spellEnd"/>
      <w:r w:rsidRPr="009528E9">
        <w:rPr>
          <w:rFonts w:ascii="Arial" w:eastAsia="Times New Roman" w:hAnsi="Arial" w:cs="Arial"/>
          <w:color w:val="000000"/>
          <w:spacing w:val="-3"/>
          <w:lang w:eastAsia="tr-TR"/>
        </w:rPr>
        <w:t xml:space="preserve"> ve ölüm hâlleri ile genel sağlık sigortalısına ve </w:t>
      </w:r>
      <w:r w:rsidRPr="009528E9">
        <w:rPr>
          <w:rFonts w:ascii="Arial" w:eastAsia="Times New Roman" w:hAnsi="Arial" w:cs="Arial"/>
          <w:color w:val="000000"/>
          <w:lang w:eastAsia="tr-TR"/>
        </w:rPr>
        <w:t>bunların bakmakla yükümlü olduğu kişilere yönelik fiiller nedeniyle ödemekle yükümlü </w:t>
      </w:r>
      <w:r w:rsidRPr="009528E9">
        <w:rPr>
          <w:rFonts w:ascii="Arial" w:eastAsia="Times New Roman" w:hAnsi="Arial" w:cs="Arial"/>
          <w:color w:val="000000"/>
          <w:spacing w:val="-1"/>
          <w:lang w:eastAsia="tr-TR"/>
        </w:rPr>
        <w:t>bulundukları her türlü borçları ile bu borçlara kanuni faiz uygulanan sürenin başlangıcından bu </w:t>
      </w:r>
      <w:r w:rsidRPr="009528E9">
        <w:rPr>
          <w:rFonts w:ascii="Arial" w:eastAsia="Times New Roman" w:hAnsi="Arial" w:cs="Arial"/>
          <w:color w:val="000000"/>
          <w:lang w:eastAsia="tr-TR"/>
        </w:rPr>
        <w:t>Kanunun yayımı tarihine kadar geçen süre </w:t>
      </w:r>
      <w:r w:rsidRPr="009528E9">
        <w:rPr>
          <w:rFonts w:ascii="Arial" w:eastAsia="Times New Roman" w:hAnsi="Arial" w:cs="Arial"/>
          <w:color w:val="000000"/>
          <w:spacing w:val="14"/>
          <w:lang w:eastAsia="tr-TR"/>
        </w:rPr>
        <w:t>için</w:t>
      </w:r>
      <w:r w:rsidRPr="009528E9">
        <w:rPr>
          <w:rFonts w:ascii="Arial" w:eastAsia="Times New Roman" w:hAnsi="Arial" w:cs="Arial"/>
          <w:color w:val="000000"/>
          <w:lang w:eastAsia="tr-TR"/>
        </w:rPr>
        <w:t> Yİ-ÜFE aylık değişim oranları esas alınarak hesaplanacak tutarın, bu Kanunda belirtilen süre ve şekilde ödenmesi hâlinde bu borçlara uygulanan kanuni faizin tahsilinden vazgeçilir." hükmü ile,</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9528E9">
        <w:rPr>
          <w:rFonts w:ascii="Arial" w:eastAsia="Times New Roman" w:hAnsi="Arial" w:cs="Arial"/>
          <w:color w:val="000000"/>
          <w:spacing w:val="-2"/>
          <w:lang w:eastAsia="tr-TR"/>
        </w:rPr>
        <w:t>Yedinci fıkrasının; "Sosyal Güvenlik Kurumu tarafından fazla veya yersiz olarak ödendiği tespit edilen ve 506 sayılı Kanunun, 1479 sayılı Kanunun, 17.10.1983 tarihli ve 2925 sayılı Tarım İşçileri Sosyal Sigortalar Kanununun, 2926 sayılı Kanunun, 5434 sayılı Kanunun mülga hükümleri </w:t>
      </w:r>
      <w:r w:rsidRPr="009528E9">
        <w:rPr>
          <w:rFonts w:ascii="Arial" w:eastAsia="Times New Roman" w:hAnsi="Arial" w:cs="Arial"/>
          <w:color w:val="000000"/>
          <w:spacing w:val="-1"/>
          <w:lang w:eastAsia="tr-TR"/>
        </w:rPr>
        <w:t>ve 5510 sayılı Kanunun 96. maddesi gereğince tahsil edilmesi gereken gelir ve aylıklara ilişkin </w:t>
      </w:r>
      <w:r w:rsidRPr="009528E9">
        <w:rPr>
          <w:rFonts w:ascii="Arial" w:eastAsia="Times New Roman" w:hAnsi="Arial" w:cs="Arial"/>
          <w:color w:val="000000"/>
          <w:lang w:eastAsia="tr-TR"/>
        </w:rPr>
        <w:t>borç asılları ile bu borçlara kanuni faiz uygulanan sürenin başlangıcından bu Kanunun yayımı </w:t>
      </w:r>
      <w:r w:rsidRPr="009528E9">
        <w:rPr>
          <w:rFonts w:ascii="Arial" w:eastAsia="Times New Roman" w:hAnsi="Arial" w:cs="Arial"/>
          <w:color w:val="000000"/>
          <w:spacing w:val="-2"/>
          <w:lang w:eastAsia="tr-TR"/>
        </w:rPr>
        <w:t>tarihine kadar geçen süre için Yİ-ÜFE aylık değişim oranları esas alınarak hesaplanacak tutarın, bu </w:t>
      </w:r>
      <w:r w:rsidRPr="009528E9">
        <w:rPr>
          <w:rFonts w:ascii="Arial" w:eastAsia="Times New Roman" w:hAnsi="Arial" w:cs="Arial"/>
          <w:color w:val="000000"/>
          <w:lang w:eastAsia="tr-TR"/>
        </w:rPr>
        <w:t>Kanunda belirtilen süre ve şekilde ödenmesi halinde bu borçlara uygulanan kanuni faizin </w:t>
      </w:r>
      <w:r w:rsidRPr="009528E9">
        <w:rPr>
          <w:rFonts w:ascii="Arial" w:eastAsia="Times New Roman" w:hAnsi="Arial" w:cs="Arial"/>
          <w:color w:val="000000"/>
          <w:spacing w:val="-2"/>
          <w:lang w:eastAsia="tr-TR"/>
        </w:rPr>
        <w:t>tahsilinden vazgeçilir." hükmü uyarınca yapılandırma işlemlerinin yapılması gerekmektedir.</w:t>
      </w:r>
      <w:proofErr w:type="gramEnd"/>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spacing w:val="-4"/>
          <w:lang w:eastAsia="tr-TR"/>
        </w:rPr>
        <w:t>Görüldüğü üzere, 7143 sayılı Kanunun 10. maddesinin altıncı fıkrasında hangi Kanun </w:t>
      </w:r>
      <w:r w:rsidRPr="009528E9">
        <w:rPr>
          <w:rFonts w:ascii="Arial" w:eastAsia="Times New Roman" w:hAnsi="Arial" w:cs="Arial"/>
          <w:color w:val="000000"/>
          <w:spacing w:val="-3"/>
          <w:lang w:eastAsia="tr-TR"/>
        </w:rPr>
        <w:t>maddeleri kapsamındaki borçların yapılandırılabileceği sayma yolu ile tek tek belirtilmiş olup, bu </w:t>
      </w:r>
      <w:r w:rsidRPr="009528E9">
        <w:rPr>
          <w:rFonts w:ascii="Arial" w:eastAsia="Times New Roman" w:hAnsi="Arial" w:cs="Arial"/>
          <w:color w:val="000000"/>
          <w:lang w:eastAsia="tr-TR"/>
        </w:rPr>
        <w:t>maddede 506 sayılı Kanunun mülga 39. maddesine yer verilmediğinden, bu borçlar yapılandırmaya tabi değildir.</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lang w:eastAsia="tr-TR"/>
        </w:rPr>
        <w:t>7143 sayılı Kanun hükümleri, aynı Kanunun 9. maddesinin onuncu fıkrasında </w:t>
      </w:r>
      <w:r w:rsidRPr="009528E9">
        <w:rPr>
          <w:rFonts w:ascii="Arial" w:eastAsia="Times New Roman" w:hAnsi="Arial" w:cs="Arial"/>
          <w:color w:val="000000"/>
          <w:spacing w:val="-2"/>
          <w:lang w:eastAsia="tr-TR"/>
        </w:rPr>
        <w:t>belirtilen yapılandırma kanunlarına göre 18.05.2018 tarihi itibarıyla taksit ödemeleri devam eden </w:t>
      </w:r>
      <w:r w:rsidRPr="009528E9">
        <w:rPr>
          <w:rFonts w:ascii="Arial" w:eastAsia="Times New Roman" w:hAnsi="Arial" w:cs="Arial"/>
          <w:color w:val="000000"/>
          <w:lang w:eastAsia="tr-TR"/>
        </w:rPr>
        <w:t>alacaklar hakkında uygulanmayacaktır.</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lang w:eastAsia="tr-TR"/>
        </w:rPr>
        <w:lastRenderedPageBreak/>
        <w:t>Diğer taraftan, 7143 sayılı Kanunun 10. maddesinin altıncı fıkrası ile rücu davası </w:t>
      </w:r>
      <w:r w:rsidRPr="009528E9">
        <w:rPr>
          <w:rFonts w:ascii="Arial" w:eastAsia="Times New Roman" w:hAnsi="Arial" w:cs="Arial"/>
          <w:color w:val="000000"/>
          <w:spacing w:val="-1"/>
          <w:lang w:eastAsia="tr-TR"/>
        </w:rPr>
        <w:t>açılmış olma şartı aranmaksızın, işverenlerin ve üçüncü şahısların 5510 sayılı Kanunun 14, 21, 23, </w:t>
      </w:r>
      <w:r w:rsidRPr="009528E9">
        <w:rPr>
          <w:rFonts w:ascii="Arial" w:eastAsia="Times New Roman" w:hAnsi="Arial" w:cs="Arial"/>
          <w:color w:val="000000"/>
          <w:spacing w:val="-2"/>
          <w:lang w:eastAsia="tr-TR"/>
        </w:rPr>
        <w:t>39 ve 76</w:t>
      </w:r>
      <w:proofErr w:type="gramStart"/>
      <w:r w:rsidRPr="009528E9">
        <w:rPr>
          <w:rFonts w:ascii="Arial" w:eastAsia="Times New Roman" w:hAnsi="Arial" w:cs="Arial"/>
          <w:color w:val="000000"/>
          <w:spacing w:val="-2"/>
          <w:lang w:eastAsia="tr-TR"/>
        </w:rPr>
        <w:t>.,</w:t>
      </w:r>
      <w:proofErr w:type="gramEnd"/>
      <w:r w:rsidRPr="009528E9">
        <w:rPr>
          <w:rFonts w:ascii="Arial" w:eastAsia="Times New Roman" w:hAnsi="Arial" w:cs="Arial"/>
          <w:color w:val="000000"/>
          <w:spacing w:val="-2"/>
          <w:lang w:eastAsia="tr-TR"/>
        </w:rPr>
        <w:t> 506 sayılı Kanunun mülga 10, 26, 27 ve 28., 1479 sayılı Kanunun mülga 63., </w:t>
      </w:r>
      <w:r w:rsidRPr="009528E9">
        <w:rPr>
          <w:rFonts w:ascii="Arial" w:eastAsia="Times New Roman" w:hAnsi="Arial" w:cs="Arial"/>
          <w:color w:val="000000"/>
          <w:lang w:eastAsia="tr-TR"/>
        </w:rPr>
        <w:t>5434 sayılı Kanunun mülga 129. maddeleri gereğince Kurumumuza ödemekle yükümlü </w:t>
      </w:r>
      <w:r w:rsidRPr="009528E9">
        <w:rPr>
          <w:rFonts w:ascii="Arial" w:eastAsia="Times New Roman" w:hAnsi="Arial" w:cs="Arial"/>
          <w:color w:val="000000"/>
          <w:spacing w:val="-2"/>
          <w:lang w:eastAsia="tr-TR"/>
        </w:rPr>
        <w:t>oldukları her türlü borçlarının yapılandırma kapsamında olduğu düzenlendiğinden,</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lang w:eastAsia="tr-TR"/>
        </w:rPr>
        <w:t>5510 sayılı Kanunun 14, 21, 23, 39 ve 76</w:t>
      </w:r>
      <w:proofErr w:type="gramStart"/>
      <w:r w:rsidRPr="009528E9">
        <w:rPr>
          <w:rFonts w:ascii="Arial" w:eastAsia="Times New Roman" w:hAnsi="Arial" w:cs="Arial"/>
          <w:color w:val="000000"/>
          <w:lang w:eastAsia="tr-TR"/>
        </w:rPr>
        <w:t>.,</w:t>
      </w:r>
      <w:proofErr w:type="gramEnd"/>
      <w:r w:rsidRPr="009528E9">
        <w:rPr>
          <w:rFonts w:ascii="Arial" w:eastAsia="Times New Roman" w:hAnsi="Arial" w:cs="Arial"/>
          <w:color w:val="000000"/>
          <w:lang w:eastAsia="tr-TR"/>
        </w:rPr>
        <w:t> 506 sayılı Kanunun mülga 10, 26, 27 ve 28.</w:t>
      </w:r>
      <w:r w:rsidRPr="009528E9">
        <w:rPr>
          <w:rFonts w:ascii="Arial" w:eastAsia="Times New Roman" w:hAnsi="Arial" w:cs="Arial"/>
          <w:color w:val="000000"/>
          <w:spacing w:val="-4"/>
          <w:lang w:eastAsia="tr-TR"/>
        </w:rPr>
        <w:t>, 1479 sayılı Kanunun mülga 63. ve 5434 sayılı Kanunun mülga 129. maddelerinden </w:t>
      </w:r>
      <w:r w:rsidRPr="009528E9">
        <w:rPr>
          <w:rFonts w:ascii="Arial" w:eastAsia="Times New Roman" w:hAnsi="Arial" w:cs="Arial"/>
          <w:color w:val="000000"/>
          <w:lang w:eastAsia="tr-TR"/>
        </w:rPr>
        <w:t>kaynaklanan ancak Kurumumuz tarafından rücu davasına konu edilmemiş olan veya dava açılmış </w:t>
      </w:r>
      <w:r w:rsidRPr="009528E9">
        <w:rPr>
          <w:rFonts w:ascii="Arial" w:eastAsia="Times New Roman" w:hAnsi="Arial" w:cs="Arial"/>
          <w:color w:val="000000"/>
          <w:spacing w:val="-2"/>
          <w:lang w:eastAsia="tr-TR"/>
        </w:rPr>
        <w:t>ise de mahkeme tarafından karar verilmemiş olan durumlarda; alacağın tamamını (yani %100 kusur </w:t>
      </w:r>
      <w:r w:rsidRPr="009528E9">
        <w:rPr>
          <w:rFonts w:ascii="Arial" w:eastAsia="Times New Roman" w:hAnsi="Arial" w:cs="Arial"/>
          <w:color w:val="000000"/>
          <w:spacing w:val="-3"/>
          <w:lang w:eastAsia="tr-TR"/>
        </w:rPr>
        <w:t>oranında bağlanan gelir, fiilen yapılan ödemeler ve masrafların tamamını) kabul ederek, 7143 sayılı </w:t>
      </w:r>
      <w:r w:rsidRPr="009528E9">
        <w:rPr>
          <w:rFonts w:ascii="Arial" w:eastAsia="Times New Roman" w:hAnsi="Arial" w:cs="Arial"/>
          <w:color w:val="000000"/>
          <w:spacing w:val="-2"/>
          <w:lang w:eastAsia="tr-TR"/>
        </w:rPr>
        <w:t>Kanun kapsamında yapılandırma talep eden ve kabule dair yazılı beyan alınan borçluların borçları </w:t>
      </w:r>
      <w:r w:rsidRPr="009528E9">
        <w:rPr>
          <w:rFonts w:ascii="Arial" w:eastAsia="Times New Roman" w:hAnsi="Arial" w:cs="Arial"/>
          <w:color w:val="000000"/>
          <w:lang w:eastAsia="tr-TR"/>
        </w:rPr>
        <w:t xml:space="preserve">anılan Kanun uyarınca </w:t>
      </w:r>
      <w:proofErr w:type="spellStart"/>
      <w:r w:rsidRPr="009528E9">
        <w:rPr>
          <w:rFonts w:ascii="Arial" w:eastAsia="Times New Roman" w:hAnsi="Arial" w:cs="Arial"/>
          <w:color w:val="000000"/>
          <w:lang w:eastAsia="tr-TR"/>
        </w:rPr>
        <w:t>yapılandırılabileccktir</w:t>
      </w:r>
      <w:proofErr w:type="spellEnd"/>
      <w:r w:rsidRPr="009528E9">
        <w:rPr>
          <w:rFonts w:ascii="Arial" w:eastAsia="Times New Roman" w:hAnsi="Arial" w:cs="Arial"/>
          <w:color w:val="000000"/>
          <w:lang w:eastAsia="tr-TR"/>
        </w:rPr>
        <w:t>.</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9528E9">
        <w:rPr>
          <w:rFonts w:ascii="Arial" w:eastAsia="Times New Roman" w:hAnsi="Arial" w:cs="Arial"/>
          <w:color w:val="000000"/>
          <w:spacing w:val="-1"/>
          <w:lang w:eastAsia="tr-TR"/>
        </w:rPr>
        <w:t>İlgililerce, rücu davalarında % 100 kusur oranı üzerinden Kurum alacağının tamamının </w:t>
      </w:r>
      <w:r w:rsidRPr="009528E9">
        <w:rPr>
          <w:rFonts w:ascii="Arial" w:eastAsia="Times New Roman" w:hAnsi="Arial" w:cs="Arial"/>
          <w:color w:val="000000"/>
          <w:spacing w:val="-2"/>
          <w:lang w:eastAsia="tr-TR"/>
        </w:rPr>
        <w:t>(bağlanan gelir, fiilen yapılan ödemeler ve masrafların tamamının) ödenmesinin kabul edildiği, bu </w:t>
      </w:r>
      <w:r w:rsidRPr="009528E9">
        <w:rPr>
          <w:rFonts w:ascii="Arial" w:eastAsia="Times New Roman" w:hAnsi="Arial" w:cs="Arial"/>
          <w:color w:val="000000"/>
          <w:spacing w:val="-5"/>
          <w:lang w:eastAsia="tr-TR"/>
        </w:rPr>
        <w:t>alacaklara </w:t>
      </w:r>
      <w:r w:rsidRPr="009528E9">
        <w:rPr>
          <w:rFonts w:ascii="Arial" w:eastAsia="Times New Roman" w:hAnsi="Arial" w:cs="Arial"/>
          <w:color w:val="000000"/>
          <w:spacing w:val="12"/>
          <w:lang w:eastAsia="tr-TR"/>
        </w:rPr>
        <w:t>ilişkin</w:t>
      </w:r>
      <w:r w:rsidRPr="009528E9">
        <w:rPr>
          <w:rFonts w:ascii="Arial" w:eastAsia="Times New Roman" w:hAnsi="Arial" w:cs="Arial"/>
          <w:color w:val="000000"/>
          <w:spacing w:val="-5"/>
          <w:lang w:eastAsia="tr-TR"/>
        </w:rPr>
        <w:t> olarak Kurumumuzun davacı olduğu durumlarda; 7143 sayılı Kanunun 10. </w:t>
      </w:r>
      <w:r w:rsidRPr="009528E9">
        <w:rPr>
          <w:rFonts w:ascii="Arial" w:eastAsia="Times New Roman" w:hAnsi="Arial" w:cs="Arial"/>
          <w:color w:val="000000"/>
          <w:spacing w:val="-2"/>
          <w:lang w:eastAsia="tr-TR"/>
        </w:rPr>
        <w:t>maddesinin rücu alacaklarına </w:t>
      </w:r>
      <w:r w:rsidRPr="009528E9">
        <w:rPr>
          <w:rFonts w:ascii="Arial" w:eastAsia="Times New Roman" w:hAnsi="Arial" w:cs="Arial"/>
          <w:color w:val="000000"/>
          <w:spacing w:val="14"/>
          <w:lang w:eastAsia="tr-TR"/>
        </w:rPr>
        <w:t>ilişkin</w:t>
      </w:r>
      <w:r w:rsidRPr="009528E9">
        <w:rPr>
          <w:rFonts w:ascii="Arial" w:eastAsia="Times New Roman" w:hAnsi="Arial" w:cs="Arial"/>
          <w:color w:val="000000"/>
          <w:spacing w:val="-2"/>
          <w:lang w:eastAsia="tr-TR"/>
        </w:rPr>
        <w:t> altıncı fıkrası uyarınca yapılandırma taleplerinin yanında </w:t>
      </w:r>
      <w:r w:rsidRPr="009528E9">
        <w:rPr>
          <w:rFonts w:ascii="Arial" w:eastAsia="Times New Roman" w:hAnsi="Arial" w:cs="Arial"/>
          <w:color w:val="000000"/>
          <w:lang w:eastAsia="tr-TR"/>
        </w:rPr>
        <w:t>borçluların davayı kabul etme şartı aranmadığından, mahkemeye ilgililerin 7143 sayılı Kanun uyarınca alacağın tamamı üzerinden ödeme taahhüdünde bulundukları ve yapılandırma talep ettikleri bildirilerek, ödemenin sonucunun bekletici mesele yapılmasına karar verilmesinin </w:t>
      </w:r>
      <w:r w:rsidRPr="009528E9">
        <w:rPr>
          <w:rFonts w:ascii="Arial" w:eastAsia="Times New Roman" w:hAnsi="Arial" w:cs="Arial"/>
          <w:color w:val="000000"/>
          <w:spacing w:val="-2"/>
          <w:lang w:eastAsia="tr-TR"/>
        </w:rPr>
        <w:t>istenilmesi, ancak zamanaşımı yönünden gerekli tedbirlerin alınması gerekmektedir.</w:t>
      </w:r>
      <w:proofErr w:type="gramEnd"/>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lang w:eastAsia="tr-TR"/>
        </w:rPr>
        <w:t>7143 sayılı Kanun kapsamında olan, 5510 sayılı Kanunun 14</w:t>
      </w:r>
      <w:proofErr w:type="gramStart"/>
      <w:r w:rsidRPr="009528E9">
        <w:rPr>
          <w:rFonts w:ascii="Arial" w:eastAsia="Times New Roman" w:hAnsi="Arial" w:cs="Arial"/>
          <w:color w:val="000000"/>
          <w:lang w:eastAsia="tr-TR"/>
        </w:rPr>
        <w:t>.,</w:t>
      </w:r>
      <w:proofErr w:type="gramEnd"/>
      <w:r w:rsidRPr="009528E9">
        <w:rPr>
          <w:rFonts w:ascii="Arial" w:eastAsia="Times New Roman" w:hAnsi="Arial" w:cs="Arial"/>
          <w:color w:val="000000"/>
          <w:lang w:eastAsia="tr-TR"/>
        </w:rPr>
        <w:t> 21., 23., 39.</w:t>
      </w:r>
      <w:r w:rsidRPr="009528E9">
        <w:rPr>
          <w:rFonts w:ascii="Arial" w:eastAsia="Times New Roman" w:hAnsi="Arial" w:cs="Arial"/>
          <w:color w:val="000000"/>
          <w:spacing w:val="-2"/>
          <w:lang w:eastAsia="tr-TR"/>
        </w:rPr>
        <w:t> ve 76. maddeleri, 506 sayılı Kanunun mülga 10., 26., 27. ve 28. maddeleri, 1479 sayılı Kanunun mülga 63. maddesi ve 5434 sayılı Kanunun mülga 129. maddesi </w:t>
      </w:r>
      <w:r w:rsidRPr="009528E9">
        <w:rPr>
          <w:rFonts w:ascii="Arial" w:eastAsia="Times New Roman" w:hAnsi="Arial" w:cs="Arial"/>
          <w:color w:val="000000"/>
          <w:spacing w:val="-3"/>
          <w:lang w:eastAsia="tr-TR"/>
        </w:rPr>
        <w:t xml:space="preserve">gereğince, fazlaya ilişkin haklar saklı tutularak kısmi açılan </w:t>
      </w:r>
      <w:proofErr w:type="spellStart"/>
      <w:r w:rsidRPr="009528E9">
        <w:rPr>
          <w:rFonts w:ascii="Arial" w:eastAsia="Times New Roman" w:hAnsi="Arial" w:cs="Arial"/>
          <w:color w:val="000000"/>
          <w:spacing w:val="-3"/>
          <w:lang w:eastAsia="tr-TR"/>
        </w:rPr>
        <w:t>rücuan</w:t>
      </w:r>
      <w:proofErr w:type="spellEnd"/>
      <w:r w:rsidRPr="009528E9">
        <w:rPr>
          <w:rFonts w:ascii="Arial" w:eastAsia="Times New Roman" w:hAnsi="Arial" w:cs="Arial"/>
          <w:color w:val="000000"/>
          <w:spacing w:val="-3"/>
          <w:lang w:eastAsia="tr-TR"/>
        </w:rPr>
        <w:t xml:space="preserve"> alacak davalarının karara çıkıp </w:t>
      </w:r>
      <w:r w:rsidRPr="009528E9">
        <w:rPr>
          <w:rFonts w:ascii="Arial" w:eastAsia="Times New Roman" w:hAnsi="Arial" w:cs="Arial"/>
          <w:color w:val="000000"/>
          <w:spacing w:val="-1"/>
          <w:lang w:eastAsia="tr-TR"/>
        </w:rPr>
        <w:t>kesinleşmesi halinde, kesinleşen kusur durumuna göre bakiye Kurum alacağının tahsili için açılan </w:t>
      </w:r>
      <w:r w:rsidRPr="009528E9">
        <w:rPr>
          <w:rFonts w:ascii="Arial" w:eastAsia="Times New Roman" w:hAnsi="Arial" w:cs="Arial"/>
          <w:color w:val="000000"/>
          <w:lang w:eastAsia="tr-TR"/>
        </w:rPr>
        <w:t>ve derdest olan davalarda, kesinleşen kusur durumuna göre Kurum alacağı belli ve sabit </w:t>
      </w:r>
      <w:r w:rsidRPr="009528E9">
        <w:rPr>
          <w:rFonts w:ascii="Arial" w:eastAsia="Times New Roman" w:hAnsi="Arial" w:cs="Arial"/>
          <w:color w:val="000000"/>
          <w:spacing w:val="-3"/>
          <w:lang w:eastAsia="tr-TR"/>
        </w:rPr>
        <w:t>olduğundan, bu nitelikteki derdest davalarda davalıların, davayı kabul ederek 7143 sayılı Kanun kapsamında yapılandırma talebinde bulunmaları durumunda, davaya konu Kurum alacağı </w:t>
      </w:r>
      <w:r w:rsidRPr="009528E9">
        <w:rPr>
          <w:rFonts w:ascii="Arial" w:eastAsia="Times New Roman" w:hAnsi="Arial" w:cs="Arial"/>
          <w:color w:val="000000"/>
          <w:lang w:eastAsia="tr-TR"/>
        </w:rPr>
        <w:t>yapılandırılabilecektir.</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9528E9">
        <w:rPr>
          <w:rFonts w:ascii="Arial" w:eastAsia="Times New Roman" w:hAnsi="Arial" w:cs="Arial"/>
          <w:color w:val="000000"/>
          <w:spacing w:val="-3"/>
          <w:lang w:eastAsia="tr-TR"/>
        </w:rPr>
        <w:t xml:space="preserve">7143 sayılı Kanun kapsamındaki rücu alacakları için Kurum zararlarının tahsilini </w:t>
      </w:r>
      <w:proofErr w:type="spellStart"/>
      <w:r w:rsidRPr="009528E9">
        <w:rPr>
          <w:rFonts w:ascii="Arial" w:eastAsia="Times New Roman" w:hAnsi="Arial" w:cs="Arial"/>
          <w:color w:val="000000"/>
          <w:spacing w:val="-3"/>
          <w:lang w:eastAsia="tr-TR"/>
        </w:rPr>
        <w:t>teminen</w:t>
      </w:r>
      <w:proofErr w:type="spellEnd"/>
      <w:r w:rsidRPr="009528E9">
        <w:rPr>
          <w:rFonts w:ascii="Arial" w:eastAsia="Times New Roman" w:hAnsi="Arial" w:cs="Arial"/>
          <w:color w:val="000000"/>
          <w:spacing w:val="-3"/>
          <w:lang w:eastAsia="tr-TR"/>
        </w:rPr>
        <w:t> </w:t>
      </w:r>
      <w:r w:rsidRPr="009528E9">
        <w:rPr>
          <w:rFonts w:ascii="Arial" w:eastAsia="Times New Roman" w:hAnsi="Arial" w:cs="Arial"/>
          <w:color w:val="000000"/>
          <w:lang w:eastAsia="tr-TR"/>
        </w:rPr>
        <w:t>mahkeme yoluna gidilmeksizin doğrudan icra yoluna başvurulması ve dosya borcuna itiraz </w:t>
      </w:r>
      <w:r w:rsidRPr="009528E9">
        <w:rPr>
          <w:rFonts w:ascii="Arial" w:eastAsia="Times New Roman" w:hAnsi="Arial" w:cs="Arial"/>
          <w:color w:val="000000"/>
          <w:spacing w:val="-3"/>
          <w:lang w:eastAsia="tr-TR"/>
        </w:rPr>
        <w:t>edilmeyerek (menfi tespit davası da yoktur) tahakkukunun tamamlanmış olması halinde, ilgililerin </w:t>
      </w:r>
      <w:r w:rsidRPr="009528E9">
        <w:rPr>
          <w:rFonts w:ascii="Arial" w:eastAsia="Times New Roman" w:hAnsi="Arial" w:cs="Arial"/>
          <w:color w:val="000000"/>
          <w:spacing w:val="-1"/>
          <w:lang w:eastAsia="tr-TR"/>
        </w:rPr>
        <w:t>yapılandırma taleplerine ilişkin olarak, icra takibi yapılan rücu alacakları için ilgililerce Kurum </w:t>
      </w:r>
      <w:r w:rsidRPr="009528E9">
        <w:rPr>
          <w:rFonts w:ascii="Arial" w:eastAsia="Times New Roman" w:hAnsi="Arial" w:cs="Arial"/>
          <w:color w:val="000000"/>
          <w:spacing w:val="-3"/>
          <w:lang w:eastAsia="tr-TR"/>
        </w:rPr>
        <w:t>alacağının tamamının (bağlanan gelir, fiilen yapılan ödemeler ve masrafların tamamı) ödenmesinin </w:t>
      </w:r>
      <w:r w:rsidRPr="009528E9">
        <w:rPr>
          <w:rFonts w:ascii="Arial" w:eastAsia="Times New Roman" w:hAnsi="Arial" w:cs="Arial"/>
          <w:color w:val="000000"/>
          <w:spacing w:val="-2"/>
          <w:lang w:eastAsia="tr-TR"/>
        </w:rPr>
        <w:t>kabul edilmesi halinde yapılandırma talepleri kabul edilebilecek olup, bu sebeple kesinleşen icra takibinde Kurum alacağının tamamının istenmiş olması, kist icra takibi yapılmış olması halinde ise </w:t>
      </w:r>
      <w:r w:rsidRPr="009528E9">
        <w:rPr>
          <w:rFonts w:ascii="Arial" w:eastAsia="Times New Roman" w:hAnsi="Arial" w:cs="Arial"/>
          <w:color w:val="000000"/>
          <w:spacing w:val="15"/>
          <w:lang w:eastAsia="tr-TR"/>
        </w:rPr>
        <w:t>ilgilinin</w:t>
      </w:r>
      <w:r w:rsidRPr="009528E9">
        <w:rPr>
          <w:rFonts w:ascii="Arial" w:eastAsia="Times New Roman" w:hAnsi="Arial" w:cs="Arial"/>
          <w:color w:val="000000"/>
          <w:lang w:eastAsia="tr-TR"/>
        </w:rPr>
        <w:t> </w:t>
      </w:r>
      <w:r w:rsidRPr="009528E9">
        <w:rPr>
          <w:rFonts w:ascii="Arial" w:eastAsia="Times New Roman" w:hAnsi="Arial" w:cs="Arial"/>
          <w:color w:val="000000"/>
          <w:spacing w:val="-5"/>
          <w:lang w:eastAsia="tr-TR"/>
        </w:rPr>
        <w:t>Kurum alacağımızın tamamını ödemeyi kabul etmesi halinde yapılandırma söz konusu </w:t>
      </w:r>
      <w:r w:rsidRPr="009528E9">
        <w:rPr>
          <w:rFonts w:ascii="Arial" w:eastAsia="Times New Roman" w:hAnsi="Arial" w:cs="Arial"/>
          <w:color w:val="000000"/>
          <w:lang w:eastAsia="tr-TR"/>
        </w:rPr>
        <w:t>olabilecektir.</w:t>
      </w:r>
      <w:proofErr w:type="gramEnd"/>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spacing w:val="-3"/>
          <w:lang w:eastAsia="tr-TR"/>
        </w:rPr>
        <w:t>7143 sayılı Kanunun 10. maddesinin altıncı fıkrası hükmünden yararlanılabilmesi için, </w:t>
      </w:r>
      <w:r w:rsidRPr="009528E9">
        <w:rPr>
          <w:rFonts w:ascii="Arial" w:eastAsia="Times New Roman" w:hAnsi="Arial" w:cs="Arial"/>
          <w:color w:val="000000"/>
          <w:spacing w:val="-2"/>
          <w:lang w:eastAsia="tr-TR"/>
        </w:rPr>
        <w:t>aynı Kanunun 9. maddesinin birinci fıkrasının (a) ve (b) bentleri uyarınca;</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Times New Roman" w:eastAsia="Times New Roman" w:hAnsi="Times New Roman" w:cs="Times New Roman"/>
          <w:color w:val="000000"/>
          <w:lang w:eastAsia="tr-TR"/>
        </w:rPr>
        <w:lastRenderedPageBreak/>
        <w:t>-</w:t>
      </w:r>
      <w:r w:rsidRPr="009528E9">
        <w:rPr>
          <w:rFonts w:ascii="Times New Roman" w:eastAsia="Times New Roman" w:hAnsi="Times New Roman" w:cs="Times New Roman"/>
          <w:color w:val="000000"/>
          <w:sz w:val="14"/>
          <w:szCs w:val="14"/>
          <w:lang w:eastAsia="tr-TR"/>
        </w:rPr>
        <w:t>   </w:t>
      </w:r>
      <w:r w:rsidRPr="009528E9">
        <w:rPr>
          <w:rFonts w:ascii="Arial" w:eastAsia="Times New Roman" w:hAnsi="Arial" w:cs="Arial"/>
          <w:color w:val="000000"/>
          <w:spacing w:val="-2"/>
          <w:lang w:eastAsia="tr-TR"/>
        </w:rPr>
        <w:t>31.07.2018 tarihi mesai bitimine kadar, rücu alacağımızın tahsilatını takip eden Sosyal Güvenlik İl Müdürlüğüne/Sosyal Güvenlik Merkezine, ekte yer alan formla birlikte başvuruda </w:t>
      </w:r>
      <w:r w:rsidRPr="009528E9">
        <w:rPr>
          <w:rFonts w:ascii="Arial" w:eastAsia="Times New Roman" w:hAnsi="Arial" w:cs="Arial"/>
          <w:color w:val="000000"/>
          <w:lang w:eastAsia="tr-TR"/>
        </w:rPr>
        <w:t>bulunmaları,</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Times New Roman" w:eastAsia="Times New Roman" w:hAnsi="Times New Roman" w:cs="Times New Roman"/>
          <w:color w:val="000000"/>
          <w:lang w:eastAsia="tr-TR"/>
        </w:rPr>
        <w:t>-</w:t>
      </w:r>
      <w:r w:rsidRPr="009528E9">
        <w:rPr>
          <w:rFonts w:ascii="Times New Roman" w:eastAsia="Times New Roman" w:hAnsi="Times New Roman" w:cs="Times New Roman"/>
          <w:color w:val="000000"/>
          <w:sz w:val="14"/>
          <w:szCs w:val="14"/>
          <w:lang w:eastAsia="tr-TR"/>
        </w:rPr>
        <w:t>   </w:t>
      </w:r>
      <w:r w:rsidRPr="009528E9">
        <w:rPr>
          <w:rFonts w:ascii="Arial" w:eastAsia="Times New Roman" w:hAnsi="Arial" w:cs="Arial"/>
          <w:color w:val="000000"/>
          <w:spacing w:val="-3"/>
          <w:lang w:eastAsia="tr-TR"/>
        </w:rPr>
        <w:t>Peşin ödeme yolunu tercih etmiş borçluların, birinci taksit ödeme süresinin sona erdiği </w:t>
      </w:r>
      <w:r w:rsidRPr="009528E9">
        <w:rPr>
          <w:rFonts w:ascii="Arial" w:eastAsia="Times New Roman" w:hAnsi="Arial" w:cs="Arial"/>
          <w:color w:val="000000"/>
          <w:spacing w:val="-1"/>
          <w:lang w:eastAsia="tr-TR"/>
        </w:rPr>
        <w:t xml:space="preserve">31.08.2018 tarihine kadar (bu tarih </w:t>
      </w:r>
      <w:proofErr w:type="gramStart"/>
      <w:r w:rsidRPr="009528E9">
        <w:rPr>
          <w:rFonts w:ascii="Arial" w:eastAsia="Times New Roman" w:hAnsi="Arial" w:cs="Arial"/>
          <w:color w:val="000000"/>
          <w:spacing w:val="-1"/>
          <w:lang w:eastAsia="tr-TR"/>
        </w:rPr>
        <w:t>dahil</w:t>
      </w:r>
      <w:proofErr w:type="gramEnd"/>
      <w:r w:rsidRPr="009528E9">
        <w:rPr>
          <w:rFonts w:ascii="Arial" w:eastAsia="Times New Roman" w:hAnsi="Arial" w:cs="Arial"/>
          <w:color w:val="000000"/>
          <w:spacing w:val="-1"/>
          <w:lang w:eastAsia="tr-TR"/>
        </w:rPr>
        <w:t>) yapılandırılan borçların tamamını ödemeleri,</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Times New Roman" w:eastAsia="Times New Roman" w:hAnsi="Times New Roman" w:cs="Times New Roman"/>
          <w:color w:val="000000"/>
          <w:lang w:eastAsia="tr-TR"/>
        </w:rPr>
        <w:t>-</w:t>
      </w:r>
      <w:r w:rsidRPr="009528E9">
        <w:rPr>
          <w:rFonts w:ascii="Times New Roman" w:eastAsia="Times New Roman" w:hAnsi="Times New Roman" w:cs="Times New Roman"/>
          <w:color w:val="000000"/>
          <w:sz w:val="14"/>
          <w:szCs w:val="14"/>
          <w:lang w:eastAsia="tr-TR"/>
        </w:rPr>
        <w:t>   </w:t>
      </w:r>
      <w:r w:rsidRPr="009528E9">
        <w:rPr>
          <w:rFonts w:ascii="Arial" w:eastAsia="Times New Roman" w:hAnsi="Arial" w:cs="Arial"/>
          <w:color w:val="000000"/>
          <w:spacing w:val="-3"/>
          <w:lang w:eastAsia="tr-TR"/>
        </w:rPr>
        <w:t>Taksitli ödeme yolunu tercih etmiş borçluların ise, ödenecek tutarların </w:t>
      </w:r>
      <w:r w:rsidRPr="009528E9">
        <w:rPr>
          <w:rFonts w:ascii="Arial" w:eastAsia="Times New Roman" w:hAnsi="Arial" w:cs="Arial"/>
          <w:color w:val="000000"/>
          <w:lang w:eastAsia="tr-TR"/>
        </w:rPr>
        <w:t>ilk</w:t>
      </w:r>
      <w:r w:rsidRPr="009528E9">
        <w:rPr>
          <w:rFonts w:ascii="Arial" w:eastAsia="Times New Roman" w:hAnsi="Arial" w:cs="Arial"/>
          <w:color w:val="000000"/>
          <w:spacing w:val="-3"/>
          <w:lang w:eastAsia="tr-TR"/>
        </w:rPr>
        <w:t> taksitini, anılan </w:t>
      </w:r>
      <w:r w:rsidRPr="009528E9">
        <w:rPr>
          <w:rFonts w:ascii="Arial" w:eastAsia="Times New Roman" w:hAnsi="Arial" w:cs="Arial"/>
          <w:color w:val="000000"/>
          <w:spacing w:val="-1"/>
          <w:lang w:eastAsia="tr-TR"/>
        </w:rPr>
        <w:t>Kanunun yayımı tarihini (Mayıs ayını) izleyen üçüncü aydan (Ağustos ayından) başlamak üzere en </w:t>
      </w:r>
      <w:r w:rsidRPr="009528E9">
        <w:rPr>
          <w:rFonts w:ascii="Arial" w:eastAsia="Times New Roman" w:hAnsi="Arial" w:cs="Arial"/>
          <w:color w:val="000000"/>
          <w:spacing w:val="-2"/>
          <w:lang w:eastAsia="tr-TR"/>
        </w:rPr>
        <w:t>geç 31.08.2018 tarihine kadar, kalan taksitlerini ikişer aylık dönemler hâlinde azami on sekiz eşit </w:t>
      </w:r>
      <w:r w:rsidRPr="009528E9">
        <w:rPr>
          <w:rFonts w:ascii="Arial" w:eastAsia="Times New Roman" w:hAnsi="Arial" w:cs="Arial"/>
          <w:i/>
          <w:iCs/>
          <w:color w:val="000000"/>
          <w:lang w:eastAsia="tr-TR"/>
        </w:rPr>
        <w:t>taksitte </w:t>
      </w:r>
      <w:r w:rsidRPr="009528E9">
        <w:rPr>
          <w:rFonts w:ascii="Arial" w:eastAsia="Times New Roman" w:hAnsi="Arial" w:cs="Arial"/>
          <w:color w:val="000000"/>
          <w:lang w:eastAsia="tr-TR"/>
        </w:rPr>
        <w:t>ödemeleri,</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9528E9">
        <w:rPr>
          <w:rFonts w:ascii="Arial" w:eastAsia="Times New Roman" w:hAnsi="Arial" w:cs="Arial"/>
          <w:color w:val="000000"/>
          <w:spacing w:val="-3"/>
          <w:lang w:eastAsia="tr-TR"/>
        </w:rPr>
        <w:t>gerekmektedir</w:t>
      </w:r>
      <w:proofErr w:type="gramEnd"/>
      <w:r w:rsidRPr="009528E9">
        <w:rPr>
          <w:rFonts w:ascii="Arial" w:eastAsia="Times New Roman" w:hAnsi="Arial" w:cs="Arial"/>
          <w:color w:val="000000"/>
          <w:spacing w:val="-3"/>
          <w:lang w:eastAsia="tr-TR"/>
        </w:rPr>
        <w:t>.</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spacing w:val="-2"/>
          <w:lang w:eastAsia="tr-TR"/>
        </w:rPr>
        <w:t xml:space="preserve">Öte yandan, mahkeme masrafları/icra masrafları ile </w:t>
      </w:r>
      <w:proofErr w:type="gramStart"/>
      <w:r w:rsidRPr="009528E9">
        <w:rPr>
          <w:rFonts w:ascii="Arial" w:eastAsia="Times New Roman" w:hAnsi="Arial" w:cs="Arial"/>
          <w:color w:val="000000"/>
          <w:spacing w:val="-2"/>
          <w:lang w:eastAsia="tr-TR"/>
        </w:rPr>
        <w:t>vekalet</w:t>
      </w:r>
      <w:proofErr w:type="gramEnd"/>
      <w:r w:rsidRPr="009528E9">
        <w:rPr>
          <w:rFonts w:ascii="Arial" w:eastAsia="Times New Roman" w:hAnsi="Arial" w:cs="Arial"/>
          <w:color w:val="000000"/>
          <w:spacing w:val="-2"/>
          <w:lang w:eastAsia="tr-TR"/>
        </w:rPr>
        <w:t xml:space="preserve"> ücretleri 7143 sayılı Kanun </w:t>
      </w:r>
      <w:r w:rsidRPr="009528E9">
        <w:rPr>
          <w:rFonts w:ascii="Arial" w:eastAsia="Times New Roman" w:hAnsi="Arial" w:cs="Arial"/>
          <w:color w:val="000000"/>
          <w:lang w:eastAsia="tr-TR"/>
        </w:rPr>
        <w:t>kapsamında yer almadığından, bahse konu masraf ve ücretler HUYAP Dava Mütalaa ve İcra Programı üzerinden takip ve tahsil edilecektir.</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spacing w:val="-2"/>
          <w:lang w:eastAsia="tr-TR"/>
        </w:rPr>
        <w:t>Bilgi edinilmesini, yukarıda belirtilen hususlara ve 06.06.2018 tarihli ve 2018-19 sayılı Genelgede düzenlenen hükümlere titizlikle riayet edilerek gerekli işlemlerin yapılmasını, tereddüt </w:t>
      </w:r>
      <w:r w:rsidRPr="009528E9">
        <w:rPr>
          <w:rFonts w:ascii="Arial" w:eastAsia="Times New Roman" w:hAnsi="Arial" w:cs="Arial"/>
          <w:color w:val="000000"/>
          <w:lang w:eastAsia="tr-TR"/>
        </w:rPr>
        <w:t>edilen hususlarda Hukuk Müşavirliğinden talimat alınmasını rica ederim.</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spacing w:val="-1"/>
          <w:lang w:eastAsia="tr-TR"/>
        </w:rPr>
        <w:t> </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spacing w:val="-1"/>
          <w:lang w:eastAsia="tr-TR"/>
        </w:rPr>
        <w:t>Ek: Başvuru Formu</w:t>
      </w:r>
    </w:p>
    <w:p w:rsidR="009528E9" w:rsidRPr="009528E9" w:rsidRDefault="009528E9" w:rsidP="00C255F2">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r w:rsidRPr="009528E9">
        <w:rPr>
          <w:rFonts w:ascii="Arial" w:eastAsia="Times New Roman" w:hAnsi="Arial" w:cs="Arial"/>
          <w:color w:val="000000"/>
          <w:spacing w:val="-1"/>
          <w:lang w:eastAsia="tr-TR"/>
        </w:rPr>
        <w:t> </w:t>
      </w:r>
    </w:p>
    <w:p w:rsidR="009528E9" w:rsidRPr="009528E9" w:rsidRDefault="009528E9" w:rsidP="00C255F2">
      <w:pPr>
        <w:shd w:val="clear" w:color="auto" w:fill="FFFFFF"/>
        <w:spacing w:before="120" w:after="120" w:line="300" w:lineRule="atLeast"/>
        <w:rPr>
          <w:rFonts w:ascii="Times New Roman" w:eastAsia="Times New Roman" w:hAnsi="Times New Roman" w:cs="Times New Roman"/>
          <w:color w:val="000000"/>
          <w:sz w:val="20"/>
          <w:szCs w:val="20"/>
          <w:lang w:eastAsia="tr-TR"/>
        </w:rPr>
      </w:pPr>
      <w:r w:rsidRPr="009528E9">
        <w:rPr>
          <w:rFonts w:ascii="Arial" w:eastAsia="Times New Roman" w:hAnsi="Arial" w:cs="Arial"/>
          <w:noProof/>
          <w:color w:val="000000"/>
          <w:lang w:eastAsia="tr-TR"/>
        </w:rPr>
        <w:lastRenderedPageBreak/>
        <w:drawing>
          <wp:inline distT="0" distB="0" distL="0" distR="0">
            <wp:extent cx="6029325" cy="8372475"/>
            <wp:effectExtent l="0" t="0" r="9525" b="9525"/>
            <wp:docPr id="2" name="Resim 2" descr="https://uye.yaklasim.com/filezone/yaklasim/tummevzuat/sgk_genelgeleri/2018_24_dosyala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18_24_dosyalar/image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29325" cy="8372475"/>
                    </a:xfrm>
                    <a:prstGeom prst="rect">
                      <a:avLst/>
                    </a:prstGeom>
                    <a:noFill/>
                    <a:ln>
                      <a:noFill/>
                    </a:ln>
                  </pic:spPr>
                </pic:pic>
              </a:graphicData>
            </a:graphic>
          </wp:inline>
        </w:drawing>
      </w:r>
      <w:bookmarkStart w:id="0" w:name="_GoBack"/>
      <w:r w:rsidRPr="009528E9">
        <w:rPr>
          <w:rFonts w:ascii="Arial" w:eastAsia="Times New Roman" w:hAnsi="Arial" w:cs="Arial"/>
          <w:noProof/>
          <w:color w:val="000000"/>
          <w:lang w:eastAsia="tr-TR"/>
        </w:rPr>
        <w:lastRenderedPageBreak/>
        <w:drawing>
          <wp:inline distT="0" distB="0" distL="0" distR="0">
            <wp:extent cx="6029325" cy="8353425"/>
            <wp:effectExtent l="0" t="0" r="9525" b="9525"/>
            <wp:docPr id="1" name="Resim 1" descr="https://uye.yaklasim.com/filezone/yaklasim/tummevzuat/sgk_genelgeleri/2018_24_dosyala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2018_24_dosyalar/image00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9325" cy="8353425"/>
                    </a:xfrm>
                    <a:prstGeom prst="rect">
                      <a:avLst/>
                    </a:prstGeom>
                    <a:noFill/>
                    <a:ln>
                      <a:noFill/>
                    </a:ln>
                  </pic:spPr>
                </pic:pic>
              </a:graphicData>
            </a:graphic>
          </wp:inline>
        </w:drawing>
      </w:r>
      <w:bookmarkEnd w:id="0"/>
    </w:p>
    <w:p w:rsidR="00E560AB" w:rsidRDefault="00E560AB" w:rsidP="00C255F2"/>
    <w:sectPr w:rsidR="00E56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E9"/>
    <w:rsid w:val="009528E9"/>
    <w:rsid w:val="00C255F2"/>
    <w:rsid w:val="00E56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90AFC-FBC7-4E0E-88E4-2DCF8B36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5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2021-01-04T09:21:00Z</dcterms:created>
  <dcterms:modified xsi:type="dcterms:W3CDTF">2022-06-24T09:49:00Z</dcterms:modified>
</cp:coreProperties>
</file>