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DC" w:rsidRPr="003106DC" w:rsidRDefault="003106DC" w:rsidP="003106D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bookmarkEnd w:id="0"/>
      <w:r w:rsidRPr="003106DC">
        <w:rPr>
          <w:rFonts w:ascii="Arial" w:eastAsia="Times New Roman" w:hAnsi="Arial" w:cs="Arial"/>
          <w:b/>
          <w:bCs/>
          <w:color w:val="000000"/>
          <w:lang w:eastAsia="tr-TR"/>
        </w:rPr>
        <w:t>T.C.</w:t>
      </w:r>
    </w:p>
    <w:p w:rsidR="003106DC" w:rsidRPr="003106DC" w:rsidRDefault="003106DC" w:rsidP="003106D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SOSYAL GÜVENLİK KURUMU BAŞKANLIĞI</w:t>
      </w:r>
    </w:p>
    <w:p w:rsidR="003106DC" w:rsidRPr="003106DC" w:rsidRDefault="003106DC" w:rsidP="003106D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b/>
          <w:bCs/>
          <w:color w:val="000000"/>
          <w:spacing w:val="-4"/>
          <w:lang w:eastAsia="tr-TR"/>
        </w:rPr>
        <w:t>Emeklilik Hizmetleri Genel Müdürlüğü</w:t>
      </w:r>
    </w:p>
    <w:p w:rsidR="003106DC" w:rsidRPr="003106DC" w:rsidRDefault="003106DC" w:rsidP="003106D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color w:val="000000"/>
          <w:spacing w:val="-2"/>
          <w:lang w:eastAsia="tr-TR"/>
        </w:rPr>
        <w:t> </w:t>
      </w:r>
    </w:p>
    <w:p w:rsidR="003106DC" w:rsidRPr="003106DC" w:rsidRDefault="003106DC" w:rsidP="003106DC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106DC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Tarih :</w:t>
      </w:r>
      <w:r w:rsidRPr="003106DC">
        <w:rPr>
          <w:rFonts w:ascii="Arial" w:eastAsia="Times New Roman" w:hAnsi="Arial" w:cs="Arial"/>
          <w:color w:val="000000"/>
          <w:spacing w:val="-2"/>
          <w:lang w:eastAsia="tr-TR"/>
        </w:rPr>
        <w:t> 01</w:t>
      </w:r>
      <w:proofErr w:type="gramEnd"/>
      <w:r w:rsidRPr="003106DC">
        <w:rPr>
          <w:rFonts w:ascii="Arial" w:eastAsia="Times New Roman" w:hAnsi="Arial" w:cs="Arial"/>
          <w:color w:val="000000"/>
          <w:spacing w:val="-2"/>
          <w:lang w:eastAsia="tr-TR"/>
        </w:rPr>
        <w:t>.08.2018</w:t>
      </w:r>
    </w:p>
    <w:p w:rsidR="003106DC" w:rsidRPr="003106DC" w:rsidRDefault="003106DC" w:rsidP="003106DC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106DC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Sayı  : </w:t>
      </w:r>
      <w:r w:rsidRPr="003106DC">
        <w:rPr>
          <w:rFonts w:ascii="Arial" w:eastAsia="Times New Roman" w:hAnsi="Arial" w:cs="Arial"/>
          <w:color w:val="000000"/>
          <w:spacing w:val="-2"/>
          <w:lang w:eastAsia="tr-TR"/>
        </w:rPr>
        <w:t>40552758</w:t>
      </w:r>
      <w:proofErr w:type="gramEnd"/>
      <w:r w:rsidRPr="003106DC">
        <w:rPr>
          <w:rFonts w:ascii="Arial" w:eastAsia="Times New Roman" w:hAnsi="Arial" w:cs="Arial"/>
          <w:color w:val="000000"/>
          <w:spacing w:val="-2"/>
          <w:lang w:eastAsia="tr-TR"/>
        </w:rPr>
        <w:t>-010.06-E.9641814</w:t>
      </w:r>
    </w:p>
    <w:p w:rsidR="003106DC" w:rsidRPr="003106DC" w:rsidRDefault="003106DC" w:rsidP="003106DC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106DC">
        <w:rPr>
          <w:rFonts w:ascii="Arial" w:eastAsia="Times New Roman" w:hAnsi="Arial" w:cs="Arial"/>
          <w:b/>
          <w:bCs/>
          <w:color w:val="000000"/>
          <w:spacing w:val="-1"/>
          <w:lang w:eastAsia="tr-TR"/>
        </w:rPr>
        <w:t>Konu : </w:t>
      </w:r>
      <w:r w:rsidRPr="003106DC">
        <w:rPr>
          <w:rFonts w:ascii="Arial" w:eastAsia="Times New Roman" w:hAnsi="Arial" w:cs="Arial"/>
          <w:color w:val="000000"/>
          <w:spacing w:val="-1"/>
          <w:lang w:eastAsia="tr-TR"/>
        </w:rPr>
        <w:t>2018</w:t>
      </w:r>
      <w:proofErr w:type="gramEnd"/>
      <w:r w:rsidRPr="003106DC">
        <w:rPr>
          <w:rFonts w:ascii="Arial" w:eastAsia="Times New Roman" w:hAnsi="Arial" w:cs="Arial"/>
          <w:color w:val="000000"/>
          <w:spacing w:val="-1"/>
          <w:lang w:eastAsia="tr-TR"/>
        </w:rPr>
        <w:t>/27 sayılı Genelge</w:t>
      </w:r>
    </w:p>
    <w:p w:rsidR="003106DC" w:rsidRPr="003106DC" w:rsidRDefault="003106DC" w:rsidP="003106DC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color w:val="000000"/>
          <w:lang w:eastAsia="tr-TR"/>
        </w:rPr>
        <w:t> </w:t>
      </w:r>
    </w:p>
    <w:p w:rsidR="003106DC" w:rsidRPr="003106DC" w:rsidRDefault="003106DC" w:rsidP="003106D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b/>
          <w:bCs/>
          <w:color w:val="000000"/>
          <w:spacing w:val="-7"/>
          <w:lang w:eastAsia="tr-TR"/>
        </w:rPr>
        <w:t>GENELGE</w:t>
      </w:r>
    </w:p>
    <w:p w:rsidR="003106DC" w:rsidRPr="003106DC" w:rsidRDefault="003106DC" w:rsidP="007C78A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b/>
          <w:bCs/>
          <w:color w:val="000000"/>
          <w:spacing w:val="-4"/>
          <w:lang w:eastAsia="tr-TR"/>
        </w:rPr>
        <w:t>2018 / 29</w:t>
      </w:r>
    </w:p>
    <w:p w:rsidR="003106DC" w:rsidRPr="003106DC" w:rsidRDefault="003106DC" w:rsidP="007C78AB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3106DC" w:rsidRPr="003106DC" w:rsidRDefault="003106DC" w:rsidP="007C78AB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color w:val="000000"/>
          <w:lang w:eastAsia="tr-TR"/>
        </w:rPr>
        <w:t>19.07.2018 tarihli ve 2018/27 sayılı Genelge yürürlükten kaldırılmış olup yurt dışı </w:t>
      </w:r>
      <w:r w:rsidRPr="003106DC">
        <w:rPr>
          <w:rFonts w:ascii="Arial" w:eastAsia="Times New Roman" w:hAnsi="Arial" w:cs="Arial"/>
          <w:color w:val="000000"/>
          <w:spacing w:val="-2"/>
          <w:lang w:eastAsia="tr-TR"/>
        </w:rPr>
        <w:t>borçlanması ile ilgili iş ve işlemler söz konusu Genelge ile yürürlükten kaldırılan genelgeler, genel </w:t>
      </w:r>
      <w:r w:rsidRPr="003106DC">
        <w:rPr>
          <w:rFonts w:ascii="Arial" w:eastAsia="Times New Roman" w:hAnsi="Arial" w:cs="Arial"/>
          <w:color w:val="000000"/>
          <w:lang w:eastAsia="tr-TR"/>
        </w:rPr>
        <w:t>yazılar ve e-YURTDIŞI talimatları doğrultusunda yürütülecektir.</w:t>
      </w:r>
    </w:p>
    <w:p w:rsidR="003106DC" w:rsidRPr="003106DC" w:rsidRDefault="003106DC" w:rsidP="007C78AB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6DC">
        <w:rPr>
          <w:rFonts w:ascii="Arial" w:eastAsia="Times New Roman" w:hAnsi="Arial" w:cs="Arial"/>
          <w:color w:val="000000"/>
          <w:spacing w:val="-2"/>
          <w:lang w:eastAsia="tr-TR"/>
        </w:rPr>
        <w:t>Bilgi edinilmesini ve gereğini rica ederim.</w:t>
      </w:r>
    </w:p>
    <w:p w:rsidR="00483050" w:rsidRDefault="00483050" w:rsidP="007C78AB">
      <w:pPr>
        <w:jc w:val="both"/>
      </w:pPr>
    </w:p>
    <w:sectPr w:rsidR="0048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DC"/>
    <w:rsid w:val="003106DC"/>
    <w:rsid w:val="00483050"/>
    <w:rsid w:val="007C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FD1BF-9EAE-4A6A-BD10-A4CFDFCF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31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Microsoft hesabı</cp:lastModifiedBy>
  <cp:revision>2</cp:revision>
  <dcterms:created xsi:type="dcterms:W3CDTF">2021-01-04T10:02:00Z</dcterms:created>
  <dcterms:modified xsi:type="dcterms:W3CDTF">2022-06-24T09:50:00Z</dcterms:modified>
</cp:coreProperties>
</file>