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99F" w:rsidRPr="004B099F" w:rsidRDefault="004B099F" w:rsidP="002A348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B099F">
        <w:rPr>
          <w:rFonts w:ascii="Arial" w:eastAsia="Times New Roman" w:hAnsi="Arial" w:cs="Arial"/>
          <w:b/>
          <w:bCs/>
          <w:color w:val="000000"/>
          <w:lang w:eastAsia="tr-TR"/>
        </w:rPr>
        <w:t>T.C.</w:t>
      </w:r>
    </w:p>
    <w:p w:rsidR="004B099F" w:rsidRPr="004B099F" w:rsidRDefault="004B099F" w:rsidP="002A348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bookmarkStart w:id="0" w:name="_GoBack"/>
      <w:r w:rsidRPr="004B099F">
        <w:rPr>
          <w:rFonts w:ascii="Arial" w:eastAsia="Times New Roman" w:hAnsi="Arial" w:cs="Arial"/>
          <w:b/>
          <w:bCs/>
          <w:color w:val="000000"/>
          <w:spacing w:val="-2"/>
          <w:lang w:eastAsia="tr-TR"/>
        </w:rPr>
        <w:t>SOSYAL GÜVENLİK KURUMU BAŞKANLIĞI</w:t>
      </w:r>
    </w:p>
    <w:bookmarkEnd w:id="0"/>
    <w:p w:rsidR="004B099F" w:rsidRPr="004B099F" w:rsidRDefault="004B099F" w:rsidP="002A348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B099F">
        <w:rPr>
          <w:rFonts w:ascii="Arial" w:eastAsia="Times New Roman" w:hAnsi="Arial" w:cs="Arial"/>
          <w:b/>
          <w:bCs/>
          <w:color w:val="000000"/>
          <w:lang w:eastAsia="tr-TR"/>
        </w:rPr>
        <w:t>Emeklilik Hizmetleri Genel Müdürlüğü</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b/>
          <w:bCs/>
          <w:color w:val="000000"/>
          <w:lang w:eastAsia="tr-TR"/>
        </w:rPr>
        <w:t> </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B099F">
        <w:rPr>
          <w:rFonts w:ascii="Arial" w:eastAsia="Times New Roman" w:hAnsi="Arial" w:cs="Arial"/>
          <w:b/>
          <w:bCs/>
          <w:color w:val="000000"/>
          <w:lang w:eastAsia="tr-TR"/>
        </w:rPr>
        <w:t>Tarih : </w:t>
      </w:r>
      <w:r w:rsidRPr="004B099F">
        <w:rPr>
          <w:rFonts w:ascii="Arial" w:eastAsia="Times New Roman" w:hAnsi="Arial" w:cs="Arial"/>
          <w:color w:val="000000"/>
          <w:spacing w:val="-2"/>
          <w:lang w:eastAsia="tr-TR"/>
        </w:rPr>
        <w:t>29</w:t>
      </w:r>
      <w:proofErr w:type="gramEnd"/>
      <w:r w:rsidRPr="004B099F">
        <w:rPr>
          <w:rFonts w:ascii="Arial" w:eastAsia="Times New Roman" w:hAnsi="Arial" w:cs="Arial"/>
          <w:color w:val="000000"/>
          <w:spacing w:val="-2"/>
          <w:lang w:eastAsia="tr-TR"/>
        </w:rPr>
        <w:t>.06.2020</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B099F">
        <w:rPr>
          <w:rFonts w:ascii="Arial" w:eastAsia="Times New Roman" w:hAnsi="Arial" w:cs="Arial"/>
          <w:b/>
          <w:bCs/>
          <w:color w:val="000000"/>
          <w:lang w:eastAsia="tr-TR"/>
        </w:rPr>
        <w:t>Sayı : </w:t>
      </w:r>
      <w:r w:rsidRPr="004B099F">
        <w:rPr>
          <w:rFonts w:ascii="Arial" w:eastAsia="Times New Roman" w:hAnsi="Arial" w:cs="Arial"/>
          <w:color w:val="000000"/>
          <w:lang w:eastAsia="tr-TR"/>
        </w:rPr>
        <w:t>80925716</w:t>
      </w:r>
      <w:proofErr w:type="gramEnd"/>
      <w:r w:rsidRPr="004B099F">
        <w:rPr>
          <w:rFonts w:ascii="Arial" w:eastAsia="Times New Roman" w:hAnsi="Arial" w:cs="Arial"/>
          <w:color w:val="000000"/>
          <w:lang w:eastAsia="tr-TR"/>
        </w:rPr>
        <w:t>-010.99-E.7578318</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B099F">
        <w:rPr>
          <w:rFonts w:ascii="Arial" w:eastAsia="Times New Roman" w:hAnsi="Arial" w:cs="Arial"/>
          <w:b/>
          <w:bCs/>
          <w:color w:val="000000"/>
          <w:lang w:eastAsia="tr-TR"/>
        </w:rPr>
        <w:t>Konu : </w:t>
      </w:r>
      <w:r w:rsidRPr="004B099F">
        <w:rPr>
          <w:rFonts w:ascii="Arial" w:eastAsia="Times New Roman" w:hAnsi="Arial" w:cs="Arial"/>
          <w:color w:val="000000"/>
          <w:lang w:eastAsia="tr-TR"/>
        </w:rPr>
        <w:t>5510</w:t>
      </w:r>
      <w:proofErr w:type="gramEnd"/>
      <w:r w:rsidRPr="004B099F">
        <w:rPr>
          <w:rFonts w:ascii="Arial" w:eastAsia="Times New Roman" w:hAnsi="Arial" w:cs="Arial"/>
          <w:color w:val="000000"/>
          <w:lang w:eastAsia="tr-TR"/>
        </w:rPr>
        <w:t xml:space="preserve"> sayılı Kanunun Geçici 4. Maddesi Kapsamındaki Sigortalıların Sigortalılık - Tahsis ve Ödeme İşlemleri</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b/>
          <w:bCs/>
          <w:color w:val="000000"/>
          <w:lang w:eastAsia="tr-TR"/>
        </w:rPr>
        <w:t> </w:t>
      </w:r>
    </w:p>
    <w:p w:rsidR="004B099F" w:rsidRPr="004B099F" w:rsidRDefault="004B099F" w:rsidP="002A348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B099F">
        <w:rPr>
          <w:rFonts w:ascii="Arial" w:eastAsia="Times New Roman" w:hAnsi="Arial" w:cs="Arial"/>
          <w:b/>
          <w:bCs/>
          <w:color w:val="000000"/>
          <w:spacing w:val="-3"/>
          <w:lang w:eastAsia="tr-TR"/>
        </w:rPr>
        <w:t>GENELGE</w:t>
      </w:r>
    </w:p>
    <w:p w:rsidR="004B099F" w:rsidRPr="004B099F" w:rsidRDefault="004B099F" w:rsidP="002A348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B099F">
        <w:rPr>
          <w:rFonts w:ascii="Arial" w:eastAsia="Times New Roman" w:hAnsi="Arial" w:cs="Arial"/>
          <w:b/>
          <w:bCs/>
          <w:color w:val="000000"/>
          <w:lang w:eastAsia="tr-TR"/>
        </w:rPr>
        <w:t>2020 / 22</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b/>
          <w:bCs/>
          <w:color w:val="000000"/>
          <w:lang w:eastAsia="tr-TR"/>
        </w:rPr>
        <w:t> </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color w:val="000000"/>
          <w:lang w:eastAsia="tr-TR"/>
        </w:rPr>
        <w:t>Bilindiği üzere, 5434 sayılı T.C. Emekli Sandığı Kanununun bazı hükümleri, 2008 yılı Ekim ayı başından itibaren yürürlüğe giren 5510 sayılı Sosyal Sigortalar ve Genel Sağlık Sigortası Kanununun 106. maddesi ile yürürlükten kaldırılmıştır. Ancak, 5510 sayılı Kanunun "5434 sayılı Kanuna ilişkin geçiş hükümleri" başlıklı geçici 4. maddesinde 2008 yılı Ekim ayı başından önce sosyal güvenlik bakımından 5434 sayılı Kanuna tabi çalışmaları bulunanlar ile bunların dul ve yetimleri hakkında uygulanmaya devam edecek hükümlerin kapsamı da belirlenmiştir.</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color w:val="000000"/>
          <w:lang w:eastAsia="tr-TR"/>
        </w:rPr>
        <w:t>Buna göre, 5510 sayılı Kanunun “5434 sayılı Kanuna ilişkin geçiş hükümleri“ başlıklı geçici 4. maddesi kapsamında, haklarında 5434 sayılı Kanun hükümleri uygulanmaya devam edecek olan sigortalılar/iştirakçiler, emekliler ile bunların dul yetimlerinin tescil, hizmet, emeklilik, ödeme ve diğer işlemlerine ilişkin uygulama usul ve esasları ekte açıklanmıştır.</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color w:val="000000"/>
          <w:lang w:eastAsia="tr-TR"/>
        </w:rPr>
        <w:t>Bilgi edinilmesini ve gereğince işlem yapılmasını rica ederim.</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color w:val="000000"/>
          <w:spacing w:val="-1"/>
          <w:lang w:eastAsia="tr-TR"/>
        </w:rPr>
        <w:t> </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color w:val="000000"/>
          <w:spacing w:val="-1"/>
          <w:lang w:eastAsia="tr-TR"/>
        </w:rPr>
        <w:t> </w:t>
      </w:r>
    </w:p>
    <w:p w:rsidR="004B099F" w:rsidRPr="004B099F" w:rsidRDefault="002A348A"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4" w:tgtFrame="_blank" w:history="1">
        <w:proofErr w:type="gramStart"/>
        <w:r w:rsidR="004B099F" w:rsidRPr="004B099F">
          <w:rPr>
            <w:rFonts w:ascii="Arial" w:eastAsia="Times New Roman" w:hAnsi="Arial" w:cs="Arial"/>
            <w:b/>
            <w:bCs/>
            <w:color w:val="800080"/>
            <w:spacing w:val="-1"/>
            <w:lang w:eastAsia="tr-TR"/>
          </w:rPr>
          <w:t>Ek</w:t>
        </w:r>
        <w:r w:rsidR="004B099F" w:rsidRPr="004B099F">
          <w:rPr>
            <w:rFonts w:ascii="Arial" w:eastAsia="Times New Roman" w:hAnsi="Arial" w:cs="Arial"/>
            <w:b/>
            <w:bCs/>
            <w:color w:val="800080"/>
            <w:lang w:eastAsia="tr-TR"/>
          </w:rPr>
          <w:t> : Genelge</w:t>
        </w:r>
        <w:proofErr w:type="gramEnd"/>
        <w:r w:rsidR="004B099F" w:rsidRPr="004B099F">
          <w:rPr>
            <w:rFonts w:ascii="Arial" w:eastAsia="Times New Roman" w:hAnsi="Arial" w:cs="Arial"/>
            <w:b/>
            <w:bCs/>
            <w:color w:val="800080"/>
            <w:lang w:eastAsia="tr-TR"/>
          </w:rPr>
          <w:t xml:space="preserve"> Metni (371 Sayfa)</w:t>
        </w:r>
      </w:hyperlink>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color w:val="000000"/>
          <w:lang w:eastAsia="tr-TR"/>
        </w:rPr>
        <w:t> </w:t>
      </w:r>
    </w:p>
    <w:p w:rsidR="004B099F" w:rsidRPr="004B099F" w:rsidRDefault="004B099F" w:rsidP="002A348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B099F">
        <w:rPr>
          <w:rFonts w:ascii="Arial" w:eastAsia="Times New Roman" w:hAnsi="Arial" w:cs="Arial"/>
          <w:color w:val="000000"/>
          <w:lang w:eastAsia="tr-TR"/>
        </w:rPr>
        <w:t> </w:t>
      </w:r>
    </w:p>
    <w:p w:rsidR="008C1320" w:rsidRDefault="008C1320" w:rsidP="002A348A">
      <w:pPr>
        <w:jc w:val="both"/>
      </w:pPr>
    </w:p>
    <w:sectPr w:rsidR="008C1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9F"/>
    <w:rsid w:val="002A348A"/>
    <w:rsid w:val="004B099F"/>
    <w:rsid w:val="008C13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7A3E0-19E2-4A7B-9166-3419058E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B099F"/>
  </w:style>
  <w:style w:type="character" w:styleId="Kpr">
    <w:name w:val="Hyperlink"/>
    <w:basedOn w:val="VarsaylanParagrafYazTipi"/>
    <w:uiPriority w:val="99"/>
    <w:semiHidden/>
    <w:unhideWhenUsed/>
    <w:rsid w:val="004B0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49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ye.yaklasim.com/filezone/yaklasim/tummevzuat/sgk_genelgeleri/2020_22_sayili_genelge_5434_sayili_kanuna_tabi_olanlarin_is_ve_islemler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2021-01-04T11:53:00Z</dcterms:created>
  <dcterms:modified xsi:type="dcterms:W3CDTF">2022-06-24T13:21:00Z</dcterms:modified>
</cp:coreProperties>
</file>