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430" w:rsidRDefault="00A40430" w:rsidP="009476E4">
      <w:pPr>
        <w:pStyle w:val="GvdeMetni"/>
        <w:spacing w:before="0"/>
        <w:ind w:left="0" w:firstLine="0"/>
        <w:rPr>
          <w:sz w:val="20"/>
        </w:rPr>
      </w:pPr>
      <w:bookmarkStart w:id="0" w:name="_GoBack"/>
      <w:bookmarkEnd w:id="0"/>
    </w:p>
    <w:p w:rsidR="00A40430" w:rsidRDefault="00A40430" w:rsidP="009476E4">
      <w:pPr>
        <w:pStyle w:val="GvdeMetni"/>
        <w:spacing w:before="3"/>
        <w:ind w:left="0" w:firstLine="0"/>
        <w:rPr>
          <w:sz w:val="28"/>
        </w:rPr>
      </w:pPr>
    </w:p>
    <w:p w:rsidR="00A40430" w:rsidRDefault="00EE5806" w:rsidP="009476E4">
      <w:pPr>
        <w:pStyle w:val="GvdeMetni"/>
        <w:tabs>
          <w:tab w:val="left" w:pos="820"/>
          <w:tab w:val="left" w:pos="8080"/>
        </w:tabs>
        <w:spacing w:before="90"/>
        <w:ind w:firstLine="0"/>
      </w:pPr>
      <w:r>
        <w:rPr>
          <w:position w:val="2"/>
        </w:rPr>
        <w:t>Sayı</w:t>
      </w:r>
      <w:r>
        <w:rPr>
          <w:position w:val="2"/>
        </w:rPr>
        <w:tab/>
        <w:t>:</w:t>
      </w:r>
      <w:r>
        <w:rPr>
          <w:spacing w:val="27"/>
          <w:position w:val="2"/>
        </w:rPr>
        <w:t xml:space="preserve"> </w:t>
      </w:r>
      <w:r>
        <w:t>51592363-010.06.02-E.5121059</w:t>
      </w:r>
      <w:r>
        <w:tab/>
        <w:t>01/04/2020</w:t>
      </w:r>
    </w:p>
    <w:p w:rsidR="00A40430" w:rsidRDefault="00EE5806" w:rsidP="009476E4">
      <w:pPr>
        <w:pStyle w:val="GvdeMetni"/>
        <w:spacing w:before="23"/>
        <w:ind w:firstLine="0"/>
      </w:pPr>
      <w:r>
        <w:rPr>
          <w:position w:val="2"/>
        </w:rPr>
        <w:t xml:space="preserve">Konu : </w:t>
      </w:r>
      <w:r>
        <w:t>İdari Para Cezası Genelgesi</w:t>
      </w:r>
    </w:p>
    <w:p w:rsidR="00A40430" w:rsidRDefault="00EE5806" w:rsidP="009476E4">
      <w:pPr>
        <w:pStyle w:val="ListeParagraf"/>
        <w:numPr>
          <w:ilvl w:val="0"/>
          <w:numId w:val="33"/>
        </w:numPr>
        <w:tabs>
          <w:tab w:val="left" w:pos="302"/>
          <w:tab w:val="left" w:leader="dot" w:pos="9024"/>
        </w:tabs>
        <w:spacing w:before="365"/>
        <w:ind w:hanging="202"/>
        <w:jc w:val="both"/>
        <w:rPr>
          <w:sz w:val="24"/>
        </w:rPr>
      </w:pPr>
      <w:r>
        <w:rPr>
          <w:sz w:val="24"/>
        </w:rPr>
        <w:t>GENEL</w:t>
      </w:r>
      <w:r>
        <w:rPr>
          <w:spacing w:val="46"/>
          <w:sz w:val="24"/>
        </w:rPr>
        <w:t xml:space="preserve"> </w:t>
      </w:r>
      <w:r>
        <w:rPr>
          <w:sz w:val="24"/>
        </w:rPr>
        <w:t>AÇIKLAMALAR.</w:t>
      </w:r>
      <w:r>
        <w:rPr>
          <w:sz w:val="24"/>
        </w:rPr>
        <w:tab/>
        <w:t>4</w:t>
      </w:r>
    </w:p>
    <w:p w:rsidR="00A40430" w:rsidRDefault="00EE5806" w:rsidP="009476E4">
      <w:pPr>
        <w:pStyle w:val="ListeParagraf"/>
        <w:numPr>
          <w:ilvl w:val="0"/>
          <w:numId w:val="33"/>
        </w:numPr>
        <w:tabs>
          <w:tab w:val="left" w:pos="380"/>
          <w:tab w:val="left" w:leader="dot" w:pos="9028"/>
        </w:tabs>
        <w:spacing w:before="4"/>
        <w:ind w:left="379" w:hanging="280"/>
        <w:jc w:val="both"/>
        <w:rPr>
          <w:sz w:val="24"/>
        </w:rPr>
      </w:pPr>
      <w:r>
        <w:rPr>
          <w:sz w:val="24"/>
        </w:rPr>
        <w:t>İDARİ PARA CEZASI</w:t>
      </w:r>
      <w:r>
        <w:rPr>
          <w:spacing w:val="23"/>
          <w:sz w:val="24"/>
        </w:rPr>
        <w:t xml:space="preserve"> </w:t>
      </w:r>
      <w:r>
        <w:rPr>
          <w:sz w:val="24"/>
        </w:rPr>
        <w:t>ÖNGÖRÜLEN</w:t>
      </w:r>
      <w:r>
        <w:rPr>
          <w:spacing w:val="3"/>
          <w:sz w:val="24"/>
        </w:rPr>
        <w:t xml:space="preserve"> </w:t>
      </w:r>
      <w:r>
        <w:rPr>
          <w:sz w:val="24"/>
        </w:rPr>
        <w:t>FİİLLER.</w:t>
      </w:r>
      <w:r>
        <w:rPr>
          <w:sz w:val="24"/>
        </w:rPr>
        <w:tab/>
        <w:t>4</w:t>
      </w:r>
    </w:p>
    <w:p w:rsidR="00A40430" w:rsidRDefault="00EE5806" w:rsidP="009476E4">
      <w:pPr>
        <w:pStyle w:val="GvdeMetni"/>
        <w:tabs>
          <w:tab w:val="left" w:leader="dot" w:pos="9023"/>
        </w:tabs>
        <w:spacing w:before="3"/>
        <w:ind w:firstLine="0"/>
      </w:pPr>
      <w:r>
        <w:t>2.1- Sigortalı İşe</w:t>
      </w:r>
      <w:r>
        <w:rPr>
          <w:spacing w:val="43"/>
        </w:rPr>
        <w:t xml:space="preserve"> </w:t>
      </w:r>
      <w:r>
        <w:t>Giriş</w:t>
      </w:r>
      <w:r>
        <w:rPr>
          <w:spacing w:val="18"/>
        </w:rPr>
        <w:t xml:space="preserve"> </w:t>
      </w:r>
      <w:r>
        <w:t>Bildirgesi.</w:t>
      </w:r>
      <w:r>
        <w:tab/>
        <w:t>4</w:t>
      </w:r>
    </w:p>
    <w:p w:rsidR="00A40430" w:rsidRDefault="00EE5806" w:rsidP="009476E4">
      <w:pPr>
        <w:pStyle w:val="GvdeMetni"/>
        <w:tabs>
          <w:tab w:val="left" w:leader="dot" w:pos="8922"/>
        </w:tabs>
        <w:spacing w:before="5"/>
        <w:ind w:firstLine="0"/>
      </w:pPr>
      <w:r>
        <w:t>2.2- Sigortalı İşten</w:t>
      </w:r>
      <w:r>
        <w:rPr>
          <w:spacing w:val="59"/>
        </w:rPr>
        <w:t xml:space="preserve"> </w:t>
      </w:r>
      <w:r>
        <w:t>Ayrılış</w:t>
      </w:r>
      <w:r>
        <w:rPr>
          <w:spacing w:val="10"/>
        </w:rPr>
        <w:t xml:space="preserve"> </w:t>
      </w:r>
      <w:r>
        <w:t>Bildirgesi.</w:t>
      </w:r>
      <w:r>
        <w:tab/>
        <w:t>13</w:t>
      </w:r>
    </w:p>
    <w:p w:rsidR="00A40430" w:rsidRDefault="00EE5806" w:rsidP="009476E4">
      <w:pPr>
        <w:pStyle w:val="GvdeMetni"/>
        <w:tabs>
          <w:tab w:val="left" w:leader="dot" w:pos="8929"/>
        </w:tabs>
        <w:spacing w:before="5"/>
        <w:ind w:firstLine="0"/>
      </w:pPr>
      <w:r>
        <w:t xml:space="preserve">2.3- Sigortalı İşe Giriş ve </w:t>
      </w:r>
      <w:r>
        <w:t>İşten Ayrılışa  İlişkin</w:t>
      </w:r>
      <w:r>
        <w:rPr>
          <w:spacing w:val="-34"/>
        </w:rPr>
        <w:t xml:space="preserve"> </w:t>
      </w:r>
      <w:r>
        <w:t>Diğer</w:t>
      </w:r>
      <w:r>
        <w:rPr>
          <w:spacing w:val="30"/>
        </w:rPr>
        <w:t xml:space="preserve"> </w:t>
      </w:r>
      <w:r>
        <w:t>Hükümler.</w:t>
      </w:r>
      <w:r>
        <w:tab/>
        <w:t>20</w:t>
      </w:r>
    </w:p>
    <w:p w:rsidR="00A40430" w:rsidRDefault="00EE5806" w:rsidP="009476E4">
      <w:pPr>
        <w:pStyle w:val="GvdeMetni"/>
        <w:tabs>
          <w:tab w:val="left" w:leader="dot" w:pos="8922"/>
        </w:tabs>
        <w:spacing w:before="2"/>
        <w:ind w:firstLine="0"/>
      </w:pPr>
      <w:r>
        <w:t>2.4- Genel Sağlık Sigortası</w:t>
      </w:r>
      <w:r>
        <w:rPr>
          <w:spacing w:val="26"/>
        </w:rPr>
        <w:t xml:space="preserve"> </w:t>
      </w:r>
      <w:r>
        <w:t>Giriş</w:t>
      </w:r>
      <w:r>
        <w:rPr>
          <w:spacing w:val="16"/>
        </w:rPr>
        <w:t xml:space="preserve"> </w:t>
      </w:r>
      <w:r>
        <w:t>Bildirgesi.</w:t>
      </w:r>
      <w:r>
        <w:tab/>
        <w:t>22</w:t>
      </w:r>
    </w:p>
    <w:p w:rsidR="00A40430" w:rsidRDefault="00EE5806" w:rsidP="009476E4">
      <w:pPr>
        <w:pStyle w:val="GvdeMetni"/>
        <w:tabs>
          <w:tab w:val="left" w:leader="dot" w:pos="8902"/>
        </w:tabs>
        <w:spacing w:before="5"/>
        <w:ind w:firstLine="0"/>
      </w:pPr>
      <w:r>
        <w:t>2.5-İşyeri</w:t>
      </w:r>
      <w:r>
        <w:rPr>
          <w:spacing w:val="32"/>
        </w:rPr>
        <w:t xml:space="preserve"> </w:t>
      </w:r>
      <w:r>
        <w:t>Bildirgesi.</w:t>
      </w:r>
      <w:r>
        <w:tab/>
        <w:t>22</w:t>
      </w:r>
    </w:p>
    <w:p w:rsidR="00A40430" w:rsidRDefault="00EE5806" w:rsidP="009476E4">
      <w:pPr>
        <w:pStyle w:val="GvdeMetni"/>
        <w:tabs>
          <w:tab w:val="left" w:leader="dot" w:pos="8910"/>
        </w:tabs>
        <w:spacing w:before="5"/>
        <w:ind w:firstLine="0"/>
      </w:pPr>
      <w:r>
        <w:t>2.6-Aylık Prim ve Hizmet Belgesi veya Muhtasar ve  Prim</w:t>
      </w:r>
      <w:r>
        <w:rPr>
          <w:spacing w:val="-43"/>
        </w:rPr>
        <w:t xml:space="preserve"> </w:t>
      </w:r>
      <w:r>
        <w:t>Hizmet</w:t>
      </w:r>
      <w:r>
        <w:rPr>
          <w:spacing w:val="-8"/>
        </w:rPr>
        <w:t xml:space="preserve"> </w:t>
      </w:r>
      <w:r>
        <w:t>Beyannamesi.</w:t>
      </w:r>
      <w:r>
        <w:tab/>
        <w:t>32</w:t>
      </w:r>
    </w:p>
    <w:p w:rsidR="00A40430" w:rsidRDefault="00EE5806" w:rsidP="009476E4">
      <w:pPr>
        <w:pStyle w:val="GvdeMetni"/>
        <w:tabs>
          <w:tab w:val="left" w:leader="dot" w:pos="8920"/>
        </w:tabs>
        <w:spacing w:before="2" w:line="244" w:lineRule="auto"/>
        <w:ind w:right="137" w:firstLine="0"/>
      </w:pPr>
      <w:r>
        <w:t xml:space="preserve">2.7-Kurumun Denetim ve Kontrolle Görevlendirilmiş </w:t>
      </w:r>
      <w:r>
        <w:t>Memurlarınca ya da Serbest Muhasebeci Malî Müşavirler veya Yeminli Malî Müşavirlerce İşyeri  Kayıtlarının İncelenmesi Neticesinde Tespit Edilen Fark</w:t>
      </w:r>
      <w:r>
        <w:rPr>
          <w:spacing w:val="51"/>
        </w:rPr>
        <w:t xml:space="preserve"> </w:t>
      </w:r>
      <w:r>
        <w:t>İşçilik</w:t>
      </w:r>
      <w:r>
        <w:rPr>
          <w:spacing w:val="-2"/>
        </w:rPr>
        <w:t xml:space="preserve"> </w:t>
      </w:r>
      <w:r>
        <w:t>Tutarları.</w:t>
      </w:r>
      <w:r>
        <w:tab/>
      </w:r>
      <w:r>
        <w:rPr>
          <w:spacing w:val="-9"/>
        </w:rPr>
        <w:t>51</w:t>
      </w:r>
    </w:p>
    <w:p w:rsidR="00A40430" w:rsidRDefault="00EE5806" w:rsidP="009476E4">
      <w:pPr>
        <w:pStyle w:val="GvdeMetni"/>
        <w:tabs>
          <w:tab w:val="left" w:leader="dot" w:pos="8854"/>
        </w:tabs>
        <w:spacing w:before="0" w:line="244" w:lineRule="auto"/>
        <w:ind w:right="126" w:firstLine="0"/>
      </w:pPr>
      <w:r>
        <w:t>2.8- İşyeri Kayıtlarını İbraz Etmeyenler İle İşyeri Kayıtları Geçersiz Olanlar Hakkın</w:t>
      </w:r>
      <w:r>
        <w:t>da Uygulanacak Olan İdari</w:t>
      </w:r>
      <w:r>
        <w:rPr>
          <w:spacing w:val="-14"/>
        </w:rPr>
        <w:t xml:space="preserve"> </w:t>
      </w:r>
      <w:r>
        <w:t>Para</w:t>
      </w:r>
      <w:r>
        <w:rPr>
          <w:spacing w:val="10"/>
        </w:rPr>
        <w:t xml:space="preserve"> </w:t>
      </w:r>
      <w:r>
        <w:t>Cezaları.</w:t>
      </w:r>
      <w:r>
        <w:tab/>
        <w:t>52</w:t>
      </w:r>
    </w:p>
    <w:p w:rsidR="00A40430" w:rsidRDefault="00EE5806" w:rsidP="009476E4">
      <w:pPr>
        <w:pStyle w:val="GvdeMetni"/>
        <w:tabs>
          <w:tab w:val="left" w:leader="dot" w:pos="8915"/>
        </w:tabs>
        <w:spacing w:before="33" w:line="244" w:lineRule="auto"/>
        <w:ind w:right="139" w:firstLine="0"/>
      </w:pPr>
      <w:r>
        <w:t>2.9- Asgari İşçilik Uygulamasına İlişkin Kurumca İstenilen Bilgi ve Belgelerin Bir Ay İçinde Kuruma</w:t>
      </w:r>
      <w:r>
        <w:rPr>
          <w:spacing w:val="-9"/>
        </w:rPr>
        <w:t xml:space="preserve"> </w:t>
      </w:r>
      <w:r>
        <w:t>Bildirilmemesi.</w:t>
      </w:r>
      <w:r>
        <w:tab/>
      </w:r>
      <w:r>
        <w:rPr>
          <w:spacing w:val="-7"/>
        </w:rPr>
        <w:t>63</w:t>
      </w:r>
    </w:p>
    <w:p w:rsidR="00A40430" w:rsidRDefault="00EE5806" w:rsidP="009476E4">
      <w:pPr>
        <w:pStyle w:val="GvdeMetni"/>
        <w:tabs>
          <w:tab w:val="left" w:leader="dot" w:pos="8896"/>
        </w:tabs>
        <w:spacing w:before="37"/>
        <w:ind w:firstLine="0"/>
      </w:pPr>
      <w:r>
        <w:t>2.10- Kamu İdarelerince Vazife Malûllüğüne Sebep Olan</w:t>
      </w:r>
      <w:r>
        <w:rPr>
          <w:spacing w:val="-14"/>
        </w:rPr>
        <w:t xml:space="preserve"> </w:t>
      </w:r>
      <w:r>
        <w:t>Olayın</w:t>
      </w:r>
      <w:r>
        <w:rPr>
          <w:spacing w:val="-18"/>
        </w:rPr>
        <w:t xml:space="preserve"> </w:t>
      </w:r>
      <w:r>
        <w:t>Bildirilmemesi.</w:t>
      </w:r>
      <w:r>
        <w:tab/>
        <w:t>65</w:t>
      </w:r>
    </w:p>
    <w:p w:rsidR="00A40430" w:rsidRDefault="00EE5806" w:rsidP="009476E4">
      <w:pPr>
        <w:pStyle w:val="GvdeMetni"/>
        <w:tabs>
          <w:tab w:val="left" w:leader="dot" w:pos="8917"/>
        </w:tabs>
        <w:spacing w:before="45"/>
        <w:ind w:firstLine="0"/>
      </w:pPr>
      <w:r>
        <w:t xml:space="preserve">2.11- İhale </w:t>
      </w:r>
      <w:r>
        <w:t>Konusu İşleri  Üstlenenlerin</w:t>
      </w:r>
      <w:r>
        <w:rPr>
          <w:spacing w:val="-12"/>
        </w:rPr>
        <w:t xml:space="preserve"> </w:t>
      </w:r>
      <w:r>
        <w:t>Kuruma</w:t>
      </w:r>
      <w:r>
        <w:rPr>
          <w:spacing w:val="12"/>
        </w:rPr>
        <w:t xml:space="preserve"> </w:t>
      </w:r>
      <w:r>
        <w:t>Bildirilmemesi.</w:t>
      </w:r>
      <w:r>
        <w:tab/>
        <w:t>65</w:t>
      </w:r>
    </w:p>
    <w:p w:rsidR="00A40430" w:rsidRDefault="00EE5806" w:rsidP="009476E4">
      <w:pPr>
        <w:pStyle w:val="GvdeMetni"/>
        <w:tabs>
          <w:tab w:val="left" w:leader="dot" w:pos="8842"/>
        </w:tabs>
        <w:spacing w:before="3" w:line="244" w:lineRule="auto"/>
        <w:ind w:right="131" w:firstLine="0"/>
      </w:pPr>
      <w:r>
        <w:t>2.12- Kamu İdareleri ve Bankaların İşlem Yaptığı Kişilerin Sigortalı Olup Olmadığını Kontrol  Etmemesi  veya  Sigortasız  Olduğunu  Tespit  Ettiği  Kişileri  Kuruma Bildirmemesi.</w:t>
      </w:r>
      <w:r>
        <w:tab/>
        <w:t>66</w:t>
      </w:r>
    </w:p>
    <w:p w:rsidR="00A40430" w:rsidRDefault="00EE5806" w:rsidP="009476E4">
      <w:pPr>
        <w:pStyle w:val="GvdeMetni"/>
        <w:tabs>
          <w:tab w:val="left" w:leader="dot" w:pos="8822"/>
        </w:tabs>
        <w:spacing w:before="36" w:line="242" w:lineRule="auto"/>
        <w:ind w:right="140" w:firstLine="0"/>
      </w:pPr>
      <w:r>
        <w:t xml:space="preserve">2.13-Ticaret Sicil </w:t>
      </w:r>
      <w:r>
        <w:t>Memurluklarının, Şirket Kuruluşu Aşamasında Sigortalı Sayısı ile İşe Başlama  Tarihlerini   Bildiren   İşverenlerce   Yapılan   Bildirimleri   Kuruma Bildirmemeleri.</w:t>
      </w:r>
      <w:r>
        <w:tab/>
        <w:t>67</w:t>
      </w:r>
    </w:p>
    <w:p w:rsidR="00A40430" w:rsidRDefault="00EE5806" w:rsidP="009476E4">
      <w:pPr>
        <w:pStyle w:val="GvdeMetni"/>
        <w:tabs>
          <w:tab w:val="left" w:leader="dot" w:pos="8917"/>
        </w:tabs>
        <w:spacing w:before="44" w:line="242" w:lineRule="auto"/>
        <w:ind w:right="137" w:firstLine="0"/>
      </w:pPr>
      <w:r>
        <w:t xml:space="preserve">2.14- Yapı Ruhsatı ve Diğer Tüm Ruhsat veya Ruhsat Niteliği Taşıyan İşlemlere İlişkin </w:t>
      </w:r>
      <w:r>
        <w:t>Bilgi ve Belgeler ile Bunların Verilmesine Esas Olan İstihdama İlişkin Bilgilerin Verildiği Tarihten İtibaren Bir  Ay İçinde</w:t>
      </w:r>
      <w:r>
        <w:rPr>
          <w:spacing w:val="6"/>
        </w:rPr>
        <w:t xml:space="preserve"> </w:t>
      </w:r>
      <w:r>
        <w:t>Kuruma</w:t>
      </w:r>
      <w:r>
        <w:rPr>
          <w:spacing w:val="14"/>
        </w:rPr>
        <w:t xml:space="preserve"> </w:t>
      </w:r>
      <w:r>
        <w:t>Bildirilmemesi.</w:t>
      </w:r>
      <w:r>
        <w:tab/>
      </w:r>
      <w:r>
        <w:rPr>
          <w:spacing w:val="-7"/>
        </w:rPr>
        <w:t>68</w:t>
      </w:r>
    </w:p>
    <w:p w:rsidR="00A40430" w:rsidRDefault="00EE5806" w:rsidP="009476E4">
      <w:pPr>
        <w:pStyle w:val="GvdeMetni"/>
        <w:tabs>
          <w:tab w:val="left" w:leader="dot" w:pos="8910"/>
        </w:tabs>
        <w:spacing w:before="4"/>
        <w:ind w:firstLine="0"/>
      </w:pPr>
      <w:r>
        <w:t>2.15- Kurumun Denetim ve Kontrolle Görevlendirilmiş Memurlarına</w:t>
      </w:r>
      <w:r>
        <w:rPr>
          <w:spacing w:val="14"/>
        </w:rPr>
        <w:t xml:space="preserve"> </w:t>
      </w:r>
      <w:r>
        <w:t>Engel</w:t>
      </w:r>
      <w:r>
        <w:rPr>
          <w:spacing w:val="-3"/>
        </w:rPr>
        <w:t xml:space="preserve"> </w:t>
      </w:r>
      <w:r>
        <w:t>Olma.</w:t>
      </w:r>
      <w:r>
        <w:tab/>
        <w:t>69</w:t>
      </w:r>
    </w:p>
    <w:p w:rsidR="00A40430" w:rsidRDefault="00EE5806" w:rsidP="009476E4">
      <w:pPr>
        <w:pStyle w:val="GvdeMetni"/>
        <w:tabs>
          <w:tab w:val="left" w:leader="dot" w:pos="8916"/>
        </w:tabs>
        <w:spacing w:before="3" w:line="242" w:lineRule="auto"/>
        <w:ind w:right="132" w:firstLine="0"/>
      </w:pPr>
      <w:r>
        <w:t>2.16- Kurum Tarafından Kiş</w:t>
      </w:r>
      <w:r>
        <w:t>ilerin Sosyal Güvenliğinin Sağlanması ve 6183 Sayılı Kanuna Göre Kurum Alacaklarının Takip ve Tahsili ile Bu Kanun Kapsamında Verilen Diğer Görevlerin Yerine Getirilmesi Amacıyla İstenilen Bilgi ve Belgelerin Kurumca/ Protokolde Belirlenen Süre İçinde</w:t>
      </w:r>
      <w:r>
        <w:rPr>
          <w:spacing w:val="-6"/>
        </w:rPr>
        <w:t xml:space="preserve"> </w:t>
      </w:r>
      <w:r>
        <w:t>Kuru</w:t>
      </w:r>
      <w:r>
        <w:t>ma</w:t>
      </w:r>
      <w:r>
        <w:rPr>
          <w:spacing w:val="-8"/>
        </w:rPr>
        <w:t xml:space="preserve"> </w:t>
      </w:r>
      <w:r>
        <w:t>Bildirilmemesi.</w:t>
      </w:r>
      <w:r>
        <w:tab/>
        <w:t>70</w:t>
      </w:r>
    </w:p>
    <w:p w:rsidR="00A40430" w:rsidRDefault="00EE5806" w:rsidP="009476E4">
      <w:pPr>
        <w:pStyle w:val="GvdeMetni"/>
        <w:tabs>
          <w:tab w:val="left" w:leader="dot" w:pos="8869"/>
        </w:tabs>
        <w:spacing w:before="46" w:line="242" w:lineRule="auto"/>
        <w:ind w:right="133" w:firstLine="0"/>
      </w:pPr>
      <w:r>
        <w:t>2.17- Çalışılmadığına Dair Bildirim Girişinin Yasal Süresi İçerinde Yapılmaması veya Hiç Yapılmaması.</w:t>
      </w:r>
      <w:r>
        <w:tab/>
        <w:t>72</w:t>
      </w:r>
    </w:p>
    <w:p w:rsidR="00A40430" w:rsidRDefault="00EE5806" w:rsidP="009476E4">
      <w:pPr>
        <w:pStyle w:val="GvdeMetni"/>
        <w:tabs>
          <w:tab w:val="left" w:leader="dot" w:pos="8816"/>
        </w:tabs>
        <w:spacing w:line="242" w:lineRule="auto"/>
        <w:ind w:right="139" w:firstLine="0"/>
      </w:pPr>
      <w:r>
        <w:t>2.18- 5510 Sayılı Kanunun 4 üncü Maddesinin Birinci Fıkrasının (c) Bendi Kapsamında Bulunan     Sigortalıların     Hizmet     Bil</w:t>
      </w:r>
      <w:r>
        <w:t>gilerinin      Yapılmaması      veya      Geç Yapılması.</w:t>
      </w:r>
      <w:r>
        <w:tab/>
        <w:t>73</w:t>
      </w:r>
    </w:p>
    <w:p w:rsidR="00A40430" w:rsidRDefault="00EE5806" w:rsidP="009476E4">
      <w:pPr>
        <w:pStyle w:val="GvdeMetni"/>
        <w:tabs>
          <w:tab w:val="left" w:leader="dot" w:pos="8914"/>
        </w:tabs>
        <w:spacing w:before="4"/>
        <w:ind w:firstLine="0"/>
      </w:pPr>
      <w:r>
        <w:t>2.19- İş Kazası ve Meslek Hastalığı Bildiriminin</w:t>
      </w:r>
      <w:r>
        <w:rPr>
          <w:spacing w:val="-23"/>
        </w:rPr>
        <w:t xml:space="preserve"> </w:t>
      </w:r>
      <w:r>
        <w:t>Süresinde</w:t>
      </w:r>
      <w:r>
        <w:rPr>
          <w:spacing w:val="-12"/>
        </w:rPr>
        <w:t xml:space="preserve"> </w:t>
      </w:r>
      <w:r>
        <w:t>Yapılmaması.</w:t>
      </w:r>
      <w:r>
        <w:tab/>
        <w:t>79</w:t>
      </w:r>
    </w:p>
    <w:p w:rsidR="00A40430" w:rsidRDefault="00A40430" w:rsidP="009476E4">
      <w:pPr>
        <w:jc w:val="both"/>
        <w:sectPr w:rsidR="00A40430">
          <w:headerReference w:type="default" r:id="rId7"/>
          <w:footerReference w:type="default" r:id="rId8"/>
          <w:type w:val="continuous"/>
          <w:pgSz w:w="11900" w:h="16840"/>
          <w:pgMar w:top="1440" w:right="1280" w:bottom="2440" w:left="1320" w:header="626" w:footer="2247" w:gutter="0"/>
          <w:pgNumType w:start="1"/>
          <w:cols w:space="708"/>
        </w:sectPr>
      </w:pPr>
    </w:p>
    <w:sdt>
      <w:sdtPr>
        <w:id w:val="261875534"/>
        <w:docPartObj>
          <w:docPartGallery w:val="Table of Contents"/>
          <w:docPartUnique/>
        </w:docPartObj>
      </w:sdtPr>
      <w:sdtEndPr/>
      <w:sdtContent>
        <w:p w:rsidR="00A40430" w:rsidRDefault="00EE5806" w:rsidP="009476E4">
          <w:pPr>
            <w:pStyle w:val="T1"/>
            <w:tabs>
              <w:tab w:val="left" w:leader="dot" w:pos="8862"/>
            </w:tabs>
            <w:spacing w:before="345" w:line="242" w:lineRule="auto"/>
            <w:ind w:right="148"/>
          </w:pPr>
          <w:hyperlink w:anchor="_TOC_250036" w:history="1">
            <w:r w:rsidR="00A539DC">
              <w:t>2.20- Muhtasar ve Prim Hizmet Beyannamesinde, Meslek Adı ve Kodunun, Gerçeğe Aykırı Bildirilmesi.</w:t>
            </w:r>
            <w:r w:rsidR="00A539DC">
              <w:tab/>
              <w:t>79</w:t>
            </w:r>
          </w:hyperlink>
        </w:p>
        <w:p w:rsidR="00A40430" w:rsidRDefault="00EE5806" w:rsidP="009476E4">
          <w:pPr>
            <w:pStyle w:val="T1"/>
            <w:numPr>
              <w:ilvl w:val="0"/>
              <w:numId w:val="33"/>
            </w:numPr>
            <w:tabs>
              <w:tab w:val="left" w:pos="302"/>
              <w:tab w:val="left" w:pos="1619"/>
              <w:tab w:val="left" w:leader="dot" w:pos="8903"/>
            </w:tabs>
            <w:spacing w:before="2" w:line="244" w:lineRule="auto"/>
            <w:ind w:left="100" w:right="139" w:firstLine="0"/>
            <w:jc w:val="both"/>
          </w:pPr>
          <w:hyperlink w:anchor="_TOC_250035" w:history="1">
            <w:r w:rsidR="00A539DC">
              <w:t>İDARİ</w:t>
            </w:r>
            <w:r w:rsidR="00A539DC">
              <w:tab/>
              <w:t>PARA    CEZALARINDA    İNDİRİM    VE    MUAFİYET UYGULAMASI.</w:t>
            </w:r>
            <w:r w:rsidR="00A539DC">
              <w:tab/>
              <w:t>80</w:t>
            </w:r>
          </w:hyperlink>
        </w:p>
        <w:p w:rsidR="00A40430" w:rsidRDefault="00EE5806" w:rsidP="009476E4">
          <w:pPr>
            <w:pStyle w:val="T1"/>
            <w:tabs>
              <w:tab w:val="left" w:leader="dot" w:pos="8917"/>
            </w:tabs>
            <w:spacing w:before="37"/>
          </w:pPr>
          <w:hyperlink w:anchor="_TOC_250034" w:history="1">
            <w:r w:rsidR="00A539DC">
              <w:t>3.1-Bildirge ve Belgelerin Yasal Süresinden Sonra Verilmesi  Halinde</w:t>
            </w:r>
            <w:r w:rsidR="00A539DC">
              <w:rPr>
                <w:spacing w:val="-2"/>
              </w:rPr>
              <w:t xml:space="preserve"> </w:t>
            </w:r>
            <w:r w:rsidR="00A539DC">
              <w:t>İndirim.</w:t>
            </w:r>
            <w:r w:rsidR="00A539DC">
              <w:tab/>
              <w:t>80</w:t>
            </w:r>
          </w:hyperlink>
        </w:p>
        <w:p w:rsidR="00A40430" w:rsidRDefault="00EE5806" w:rsidP="009476E4">
          <w:pPr>
            <w:pStyle w:val="T1"/>
            <w:tabs>
              <w:tab w:val="left" w:leader="dot" w:pos="8924"/>
            </w:tabs>
            <w:spacing w:before="5"/>
          </w:pPr>
          <w:hyperlink w:anchor="_TOC_250033" w:history="1">
            <w:r w:rsidR="00A539DC">
              <w:t>3.2-İdari Para Cezalarının Peşin Ödenmesi</w:t>
            </w:r>
            <w:r w:rsidR="00A539DC">
              <w:rPr>
                <w:spacing w:val="26"/>
              </w:rPr>
              <w:t xml:space="preserve"> </w:t>
            </w:r>
            <w:r w:rsidR="00A539DC">
              <w:t>Halinde</w:t>
            </w:r>
            <w:r w:rsidR="00A539DC">
              <w:rPr>
                <w:spacing w:val="17"/>
              </w:rPr>
              <w:t xml:space="preserve"> </w:t>
            </w:r>
            <w:r w:rsidR="00A539DC">
              <w:t>İndirimi.</w:t>
            </w:r>
            <w:r w:rsidR="00A539DC">
              <w:tab/>
              <w:t>83</w:t>
            </w:r>
          </w:hyperlink>
        </w:p>
        <w:p w:rsidR="00A40430" w:rsidRDefault="00EE5806" w:rsidP="009476E4">
          <w:pPr>
            <w:pStyle w:val="T1"/>
            <w:tabs>
              <w:tab w:val="left" w:leader="dot" w:pos="8910"/>
            </w:tabs>
            <w:spacing w:before="2" w:line="244" w:lineRule="auto"/>
            <w:ind w:right="148"/>
          </w:pPr>
          <w:hyperlink w:anchor="_TOC_250032" w:history="1">
            <w:r w:rsidR="00A539DC">
              <w:t>3.3- Yasal Süresi Dışında Bildirimi Yapılan Prime Esas Kazanç Tutarlarında İdari Para Cezası</w:t>
            </w:r>
            <w:r w:rsidR="00A539DC">
              <w:rPr>
                <w:spacing w:val="34"/>
              </w:rPr>
              <w:t xml:space="preserve"> </w:t>
            </w:r>
            <w:r w:rsidR="00A539DC">
              <w:t>Muafiyeti</w:t>
            </w:r>
            <w:r w:rsidR="00A539DC">
              <w:rPr>
                <w:spacing w:val="28"/>
              </w:rPr>
              <w:t xml:space="preserve"> </w:t>
            </w:r>
            <w:r w:rsidR="00A539DC">
              <w:t>Durumu.</w:t>
            </w:r>
            <w:r w:rsidR="00A539DC">
              <w:tab/>
            </w:r>
            <w:r w:rsidR="00A539DC">
              <w:rPr>
                <w:spacing w:val="-9"/>
              </w:rPr>
              <w:t>83</w:t>
            </w:r>
          </w:hyperlink>
        </w:p>
        <w:p w:rsidR="00A40430" w:rsidRDefault="00EE5806" w:rsidP="009476E4">
          <w:pPr>
            <w:pStyle w:val="T1"/>
            <w:numPr>
              <w:ilvl w:val="0"/>
              <w:numId w:val="33"/>
            </w:numPr>
            <w:tabs>
              <w:tab w:val="left" w:pos="302"/>
              <w:tab w:val="left" w:leader="dot" w:pos="8823"/>
            </w:tabs>
            <w:spacing w:line="242" w:lineRule="auto"/>
            <w:ind w:left="100" w:right="146" w:firstLine="0"/>
            <w:jc w:val="both"/>
          </w:pPr>
          <w:hyperlink w:anchor="_TOC_250031" w:history="1">
            <w:r w:rsidR="00A539DC">
              <w:t>İDARİ    PARA    CEZASININ    KESİNLEŞMESİ,    İTİRAZ     VE     DAVA YOLLARI.</w:t>
            </w:r>
            <w:r w:rsidR="00A539DC">
              <w:tab/>
              <w:t>88</w:t>
            </w:r>
          </w:hyperlink>
        </w:p>
        <w:p w:rsidR="00A40430" w:rsidRDefault="00EE5806" w:rsidP="009476E4">
          <w:pPr>
            <w:pStyle w:val="T1"/>
            <w:numPr>
              <w:ilvl w:val="0"/>
              <w:numId w:val="33"/>
            </w:numPr>
            <w:tabs>
              <w:tab w:val="left" w:pos="302"/>
              <w:tab w:val="left" w:leader="dot" w:pos="8929"/>
            </w:tabs>
            <w:spacing w:before="1"/>
            <w:ind w:hanging="202"/>
            <w:jc w:val="both"/>
          </w:pPr>
          <w:hyperlink w:anchor="_TOC_250030" w:history="1">
            <w:r w:rsidR="00A539DC">
              <w:t xml:space="preserve">İDARİ PARA CEZALARINDA </w:t>
            </w:r>
            <w:r w:rsidR="00A539DC">
              <w:rPr>
                <w:spacing w:val="16"/>
              </w:rPr>
              <w:t xml:space="preserve"> </w:t>
            </w:r>
            <w:r w:rsidR="00A539DC">
              <w:t>ZAMANAŞIMI</w:t>
            </w:r>
            <w:r w:rsidR="00A539DC">
              <w:rPr>
                <w:spacing w:val="17"/>
              </w:rPr>
              <w:t xml:space="preserve"> </w:t>
            </w:r>
            <w:r w:rsidR="00A539DC">
              <w:t>UYGULAMASI.</w:t>
            </w:r>
            <w:r w:rsidR="00A539DC">
              <w:tab/>
              <w:t>91</w:t>
            </w:r>
          </w:hyperlink>
        </w:p>
        <w:p w:rsidR="00A40430" w:rsidRDefault="00EE5806" w:rsidP="009476E4">
          <w:pPr>
            <w:pStyle w:val="T1"/>
            <w:tabs>
              <w:tab w:val="left" w:leader="dot" w:pos="8913"/>
            </w:tabs>
            <w:spacing w:before="4"/>
          </w:pPr>
          <w:r>
            <w:t>5.1-Tahakkuk</w:t>
          </w:r>
          <w:r>
            <w:rPr>
              <w:spacing w:val="16"/>
            </w:rPr>
            <w:t xml:space="preserve"> </w:t>
          </w:r>
          <w:r>
            <w:t>Zamanaşımı</w:t>
          </w:r>
          <w:r>
            <w:rPr>
              <w:spacing w:val="34"/>
            </w:rPr>
            <w:t xml:space="preserve"> </w:t>
          </w:r>
          <w:r>
            <w:t>Süresi.</w:t>
          </w:r>
          <w:r>
            <w:tab/>
            <w:t>91</w:t>
          </w:r>
        </w:p>
        <w:p w:rsidR="00A40430" w:rsidRDefault="00EE5806" w:rsidP="009476E4">
          <w:pPr>
            <w:pStyle w:val="T1"/>
            <w:tabs>
              <w:tab w:val="left" w:leader="dot" w:pos="8916"/>
            </w:tabs>
            <w:spacing w:before="3"/>
          </w:pPr>
          <w:hyperlink w:anchor="_TOC_250029" w:history="1">
            <w:r w:rsidR="00A539DC">
              <w:t>5.2-İdari  Para Cezalarında Tahsil</w:t>
            </w:r>
            <w:r w:rsidR="00A539DC">
              <w:rPr>
                <w:spacing w:val="-14"/>
              </w:rPr>
              <w:t xml:space="preserve"> </w:t>
            </w:r>
            <w:r w:rsidR="00A539DC">
              <w:t>Zamanaşımı</w:t>
            </w:r>
            <w:r w:rsidR="00A539DC">
              <w:rPr>
                <w:spacing w:val="12"/>
              </w:rPr>
              <w:t xml:space="preserve"> </w:t>
            </w:r>
            <w:r w:rsidR="00A539DC">
              <w:t>Süresi.</w:t>
            </w:r>
            <w:r w:rsidR="00A539DC">
              <w:tab/>
              <w:t>92</w:t>
            </w:r>
          </w:hyperlink>
        </w:p>
        <w:p w:rsidR="00A40430" w:rsidRDefault="00EE5806" w:rsidP="009476E4">
          <w:pPr>
            <w:pStyle w:val="T1"/>
            <w:tabs>
              <w:tab w:val="left" w:leader="dot" w:pos="8896"/>
            </w:tabs>
            <w:spacing w:before="5" w:line="244" w:lineRule="auto"/>
            <w:ind w:right="131"/>
          </w:pPr>
          <w:hyperlink w:anchor="_TOC_250028" w:history="1">
            <w:r w:rsidR="00A539DC">
              <w:t>5.3-İdari    Para    Cezalarında    Tahsil    Zamanaşımı     Süresinin     Kesilmesi     ve Durması.</w:t>
            </w:r>
            <w:r w:rsidR="00A539DC">
              <w:tab/>
              <w:t>94</w:t>
            </w:r>
          </w:hyperlink>
        </w:p>
        <w:p w:rsidR="00A40430" w:rsidRDefault="00EE5806" w:rsidP="009476E4">
          <w:pPr>
            <w:pStyle w:val="T1"/>
            <w:tabs>
              <w:tab w:val="left" w:leader="dot" w:pos="8863"/>
            </w:tabs>
            <w:spacing w:before="37" w:line="244" w:lineRule="auto"/>
            <w:ind w:right="148"/>
          </w:pPr>
          <w:hyperlink w:anchor="_TOC_250027" w:history="1">
            <w:r w:rsidR="00A539DC">
              <w:t>5.4-İdari          Para          Cezalarının          Zamanaşımına          İlişkin          Diğer  Hükümler.</w:t>
            </w:r>
            <w:r w:rsidR="00A539DC">
              <w:tab/>
              <w:t>97</w:t>
            </w:r>
          </w:hyperlink>
        </w:p>
        <w:p w:rsidR="00A40430" w:rsidRDefault="00EE5806" w:rsidP="009476E4">
          <w:pPr>
            <w:pStyle w:val="T1"/>
            <w:numPr>
              <w:ilvl w:val="0"/>
              <w:numId w:val="33"/>
            </w:numPr>
            <w:tabs>
              <w:tab w:val="left" w:pos="302"/>
              <w:tab w:val="left" w:leader="dot" w:pos="8917"/>
            </w:tabs>
            <w:spacing w:before="37"/>
            <w:ind w:hanging="202"/>
            <w:jc w:val="both"/>
          </w:pPr>
          <w:hyperlink w:anchor="_TOC_250026" w:history="1">
            <w:r w:rsidR="00A539DC">
              <w:t>MALİ TATİL UYGULAMASINDA İDARİ PARA</w:t>
            </w:r>
            <w:r w:rsidR="00A539DC">
              <w:rPr>
                <w:spacing w:val="49"/>
              </w:rPr>
              <w:t xml:space="preserve"> </w:t>
            </w:r>
            <w:r w:rsidR="00A539DC">
              <w:t>CEZASI</w:t>
            </w:r>
            <w:r w:rsidR="00A539DC">
              <w:rPr>
                <w:spacing w:val="17"/>
              </w:rPr>
              <w:t xml:space="preserve"> </w:t>
            </w:r>
            <w:r w:rsidR="00A539DC">
              <w:t>HÜKÜMLERİ.</w:t>
            </w:r>
            <w:r w:rsidR="00A539DC">
              <w:tab/>
              <w:t>97</w:t>
            </w:r>
          </w:hyperlink>
        </w:p>
        <w:p w:rsidR="00A40430" w:rsidRDefault="00EE5806" w:rsidP="009476E4">
          <w:pPr>
            <w:pStyle w:val="T1"/>
            <w:tabs>
              <w:tab w:val="left" w:leader="dot" w:pos="8913"/>
            </w:tabs>
            <w:spacing w:before="5"/>
          </w:pPr>
          <w:hyperlink w:anchor="_TOC_250025" w:history="1">
            <w:r w:rsidR="00A539DC">
              <w:t>6.1-Beyan  ve Bildirimlerin Yapılma</w:t>
            </w:r>
            <w:r w:rsidR="00A539DC">
              <w:rPr>
                <w:spacing w:val="-14"/>
              </w:rPr>
              <w:t xml:space="preserve"> </w:t>
            </w:r>
            <w:r w:rsidR="00A539DC">
              <w:t>Süresi</w:t>
            </w:r>
            <w:r w:rsidR="00A539DC">
              <w:rPr>
                <w:spacing w:val="15"/>
              </w:rPr>
              <w:t xml:space="preserve"> </w:t>
            </w:r>
            <w:r w:rsidR="00A539DC">
              <w:t>Yönünden.</w:t>
            </w:r>
            <w:r w:rsidR="00A539DC">
              <w:tab/>
              <w:t>98</w:t>
            </w:r>
          </w:hyperlink>
        </w:p>
        <w:p w:rsidR="00A40430" w:rsidRDefault="00EE5806" w:rsidP="009476E4">
          <w:pPr>
            <w:pStyle w:val="T1"/>
            <w:tabs>
              <w:tab w:val="left" w:leader="dot" w:pos="8912"/>
            </w:tabs>
            <w:spacing w:before="2"/>
          </w:pPr>
          <w:hyperlink w:anchor="_TOC_250024" w:history="1">
            <w:r w:rsidR="00A539DC">
              <w:t>6.2-İdari Para Cezasına İtiraz  ve Ödeme Yönünden</w:t>
            </w:r>
            <w:r w:rsidR="00A539DC">
              <w:rPr>
                <w:spacing w:val="-7"/>
              </w:rPr>
              <w:t xml:space="preserve"> </w:t>
            </w:r>
            <w:r w:rsidR="00A539DC">
              <w:t>Mali</w:t>
            </w:r>
            <w:r w:rsidR="00A539DC">
              <w:rPr>
                <w:spacing w:val="-16"/>
              </w:rPr>
              <w:t xml:space="preserve"> </w:t>
            </w:r>
            <w:r w:rsidR="00A539DC">
              <w:t>Tatil.</w:t>
            </w:r>
            <w:r w:rsidR="00A539DC">
              <w:tab/>
              <w:t>99</w:t>
            </w:r>
          </w:hyperlink>
        </w:p>
        <w:p w:rsidR="00A40430" w:rsidRDefault="00EE5806" w:rsidP="009476E4">
          <w:pPr>
            <w:pStyle w:val="T1"/>
            <w:tabs>
              <w:tab w:val="left" w:leader="dot" w:pos="8911"/>
            </w:tabs>
            <w:spacing w:before="5"/>
          </w:pPr>
          <w:hyperlink w:anchor="_TOC_250023" w:history="1">
            <w:r w:rsidR="00A539DC">
              <w:t>6.3-  Diğer</w:t>
            </w:r>
            <w:r w:rsidR="00A539DC">
              <w:rPr>
                <w:spacing w:val="-16"/>
              </w:rPr>
              <w:t xml:space="preserve"> </w:t>
            </w:r>
            <w:r w:rsidR="00A539DC">
              <w:t>Hükümler</w:t>
            </w:r>
            <w:r w:rsidR="00A539DC">
              <w:rPr>
                <w:spacing w:val="41"/>
              </w:rPr>
              <w:t xml:space="preserve"> </w:t>
            </w:r>
            <w:r w:rsidR="00A539DC">
              <w:t>Yönünden.</w:t>
            </w:r>
            <w:r w:rsidR="00A539DC">
              <w:tab/>
              <w:t>99</w:t>
            </w:r>
          </w:hyperlink>
        </w:p>
        <w:p w:rsidR="00A40430" w:rsidRDefault="00EE5806" w:rsidP="009476E4">
          <w:pPr>
            <w:pStyle w:val="T1"/>
            <w:numPr>
              <w:ilvl w:val="0"/>
              <w:numId w:val="33"/>
            </w:numPr>
            <w:tabs>
              <w:tab w:val="left" w:pos="360"/>
              <w:tab w:val="left" w:leader="dot" w:pos="8695"/>
            </w:tabs>
            <w:spacing w:before="5"/>
            <w:ind w:left="360" w:hanging="260"/>
            <w:jc w:val="both"/>
          </w:pPr>
          <w:hyperlink w:anchor="_TOC_250022" w:history="1">
            <w:r w:rsidR="00A539DC">
              <w:t>CEZALARIN</w:t>
            </w:r>
            <w:r w:rsidR="00A539DC">
              <w:rPr>
                <w:spacing w:val="-1"/>
              </w:rPr>
              <w:t xml:space="preserve"> </w:t>
            </w:r>
            <w:r w:rsidR="00A539DC">
              <w:t>ŞAHSİLİĞİ</w:t>
            </w:r>
            <w:r w:rsidR="00A539DC">
              <w:rPr>
                <w:spacing w:val="2"/>
              </w:rPr>
              <w:t xml:space="preserve"> </w:t>
            </w:r>
            <w:r w:rsidR="00A539DC">
              <w:t>İLKESİ.</w:t>
            </w:r>
            <w:r w:rsidR="00A539DC">
              <w:tab/>
              <w:t>101</w:t>
            </w:r>
          </w:hyperlink>
        </w:p>
        <w:p w:rsidR="00A40430" w:rsidRDefault="00EE5806" w:rsidP="009476E4">
          <w:pPr>
            <w:pStyle w:val="T1"/>
            <w:numPr>
              <w:ilvl w:val="0"/>
              <w:numId w:val="33"/>
            </w:numPr>
            <w:tabs>
              <w:tab w:val="left" w:pos="500"/>
              <w:tab w:val="left" w:leader="dot" w:pos="8602"/>
            </w:tabs>
            <w:spacing w:before="2" w:line="244" w:lineRule="auto"/>
            <w:ind w:left="100" w:right="132" w:firstLine="0"/>
            <w:jc w:val="both"/>
          </w:pPr>
          <w:r>
            <w:t xml:space="preserve">İDARİ PARA CEZASINA KONU OLAN BELGELERİN/BEYANNAMELERİN MAHKEME KARARINDAN VEYA KURUMUN DENETİM VE KONTROLLE GÖREVLİ MEMURLARINCA </w:t>
          </w:r>
          <w:r>
            <w:t>YAPILAN TESPİTLERDEN YA DA DİĞER KAMU İDARELERİNİN DENETİM ELEMANLARININ KENDİ MEVZUATLARI GEREĞİNCE YAPACAKLARI SORUŞTURMA, DENETİM VE İNCELEMELERDEN VEYA BANKALAR, DÖNER SERMAYELİ KURULUŞLAR, KAMU İDARELERİ İLE KANUNLA KURULAN KURUM VE KURULUŞLARDAN ALIN</w:t>
          </w:r>
          <w:r>
            <w:t>AN BİLGİ VE BELGELERDEN ANLAŞILMASI HALİNDE UYGULANACAK İDARİ PARA CEZALARI.</w:t>
          </w:r>
          <w:r>
            <w:tab/>
            <w:t>103</w:t>
          </w:r>
        </w:p>
        <w:p w:rsidR="00A40430" w:rsidRDefault="00EE5806" w:rsidP="009476E4">
          <w:pPr>
            <w:pStyle w:val="T1"/>
            <w:tabs>
              <w:tab w:val="left" w:leader="dot" w:pos="8794"/>
            </w:tabs>
            <w:spacing w:line="244" w:lineRule="auto"/>
            <w:ind w:right="140"/>
          </w:pPr>
          <w:hyperlink w:anchor="_TOC_250021" w:history="1">
            <w:r w:rsidR="00A539DC">
              <w:t>8.1-İdari Para Cezasına Konu Olan Belgelerin Mahkeme Kararından Anlaşılması Halinde Uygulanacak İdari</w:t>
            </w:r>
            <w:r w:rsidR="00A539DC">
              <w:rPr>
                <w:spacing w:val="35"/>
              </w:rPr>
              <w:t xml:space="preserve"> </w:t>
            </w:r>
            <w:r w:rsidR="00A539DC">
              <w:t>Para</w:t>
            </w:r>
            <w:r w:rsidR="00A539DC">
              <w:rPr>
                <w:spacing w:val="10"/>
              </w:rPr>
              <w:t xml:space="preserve"> </w:t>
            </w:r>
            <w:r w:rsidR="00A539DC">
              <w:t>Cezaları.</w:t>
            </w:r>
            <w:r w:rsidR="00A539DC">
              <w:tab/>
            </w:r>
            <w:r w:rsidR="00A539DC">
              <w:rPr>
                <w:spacing w:val="-5"/>
              </w:rPr>
              <w:t>103</w:t>
            </w:r>
          </w:hyperlink>
        </w:p>
        <w:p w:rsidR="00A40430" w:rsidRDefault="00EE5806" w:rsidP="009476E4">
          <w:pPr>
            <w:pStyle w:val="T1"/>
            <w:tabs>
              <w:tab w:val="left" w:leader="dot" w:pos="8794"/>
            </w:tabs>
            <w:spacing w:line="242" w:lineRule="auto"/>
            <w:ind w:right="131"/>
          </w:pPr>
          <w:hyperlink w:anchor="_TOC_250020" w:history="1">
            <w:r w:rsidR="00A539DC">
              <w:t>8.2-İdari Para Cezasına Konu Olan Belgelerin/Beyannamelerin Kurumun Denetim ve Kontrolle Görevli Memurlarınca Yapılan Tespitlerden Anlaşılması Halinde Uygulanacak İdari</w:t>
            </w:r>
            <w:r w:rsidR="00A539DC">
              <w:rPr>
                <w:spacing w:val="44"/>
              </w:rPr>
              <w:t xml:space="preserve"> </w:t>
            </w:r>
            <w:r w:rsidR="00A539DC">
              <w:t>Para</w:t>
            </w:r>
            <w:r w:rsidR="00A539DC">
              <w:rPr>
                <w:spacing w:val="11"/>
              </w:rPr>
              <w:t xml:space="preserve"> </w:t>
            </w:r>
            <w:r w:rsidR="00A539DC">
              <w:t>Cezaları.</w:t>
            </w:r>
            <w:r w:rsidR="00A539DC">
              <w:tab/>
              <w:t>104</w:t>
            </w:r>
          </w:hyperlink>
        </w:p>
        <w:p w:rsidR="00A40430" w:rsidRDefault="00EE5806" w:rsidP="009476E4">
          <w:pPr>
            <w:pStyle w:val="T1"/>
            <w:tabs>
              <w:tab w:val="left" w:leader="dot" w:pos="8693"/>
            </w:tabs>
            <w:spacing w:line="242" w:lineRule="auto"/>
            <w:ind w:right="119"/>
          </w:pPr>
          <w:hyperlink w:anchor="_TOC_250019" w:history="1">
            <w:r w:rsidR="00A539DC">
              <w:t>8.3-İdari Para Cezasına Konu Olan Belgelerin/Beyannamelerin Kamu İdarelerinin Denetim Elemanlarınca Kendi Mevzuatları Gereğince Yapacakları Soruşturma, Denetim Ve İncelemeler Neticesinde veya Öncesinde Verilmiş</w:t>
            </w:r>
            <w:r w:rsidR="00A539DC">
              <w:rPr>
                <w:spacing w:val="-18"/>
              </w:rPr>
              <w:t xml:space="preserve"> </w:t>
            </w:r>
            <w:r w:rsidR="00A539DC">
              <w:t>Olması</w:t>
            </w:r>
            <w:r w:rsidR="00A539DC">
              <w:rPr>
                <w:spacing w:val="-18"/>
              </w:rPr>
              <w:t xml:space="preserve"> </w:t>
            </w:r>
            <w:r w:rsidR="00A539DC">
              <w:t>Halinde.</w:t>
            </w:r>
            <w:r w:rsidR="00A539DC">
              <w:tab/>
              <w:t>105</w:t>
            </w:r>
          </w:hyperlink>
        </w:p>
        <w:p w:rsidR="00A40430" w:rsidRDefault="00EE5806" w:rsidP="009476E4">
          <w:pPr>
            <w:pStyle w:val="T1"/>
            <w:tabs>
              <w:tab w:val="left" w:leader="dot" w:pos="8796"/>
            </w:tabs>
            <w:spacing w:line="242" w:lineRule="auto"/>
            <w:ind w:right="140"/>
          </w:pPr>
          <w:hyperlink w:anchor="_TOC_250018" w:history="1">
            <w:r w:rsidR="00A539DC">
              <w:t xml:space="preserve">8.4-Bankalar, Döner Sermayeli Kuruluşlar, Kamu İdareleri İle Kanunla Kurulan Kurum Ve Kuruluşlardan Alınan Bilgi Ve Belgelere İstinaden veya Bu Belgelerin Alınmasından Önce Verilen Belgelere/Beyannamelere İlişkin İdari </w:t>
            </w:r>
            <w:r w:rsidR="00A539DC">
              <w:rPr>
                <w:spacing w:val="6"/>
              </w:rPr>
              <w:t xml:space="preserve"> </w:t>
            </w:r>
            <w:r w:rsidR="00A539DC">
              <w:t>Para</w:t>
            </w:r>
            <w:r w:rsidR="00A539DC">
              <w:rPr>
                <w:spacing w:val="10"/>
              </w:rPr>
              <w:t xml:space="preserve"> </w:t>
            </w:r>
            <w:r w:rsidR="00A539DC">
              <w:t>Cezaları.</w:t>
            </w:r>
            <w:r w:rsidR="00A539DC">
              <w:tab/>
            </w:r>
            <w:r w:rsidR="00A539DC">
              <w:rPr>
                <w:spacing w:val="-6"/>
              </w:rPr>
              <w:t>106</w:t>
            </w:r>
          </w:hyperlink>
        </w:p>
        <w:p w:rsidR="00A40430" w:rsidRDefault="00EE5806" w:rsidP="009476E4">
          <w:pPr>
            <w:pStyle w:val="T1"/>
            <w:numPr>
              <w:ilvl w:val="0"/>
              <w:numId w:val="33"/>
            </w:numPr>
            <w:tabs>
              <w:tab w:val="left" w:pos="302"/>
              <w:tab w:val="left" w:leader="dot" w:pos="8712"/>
            </w:tabs>
            <w:ind w:hanging="202"/>
            <w:jc w:val="both"/>
          </w:pPr>
          <w:hyperlink w:anchor="_TOC_250017" w:history="1">
            <w:r w:rsidR="00A539DC">
              <w:t>İDARİ PARA CEZALARINDA FİİLİN</w:t>
            </w:r>
            <w:r w:rsidR="00A539DC">
              <w:rPr>
                <w:spacing w:val="3"/>
              </w:rPr>
              <w:t xml:space="preserve"> </w:t>
            </w:r>
            <w:r w:rsidR="00A539DC">
              <w:t>İŞLENDİĞİ</w:t>
            </w:r>
            <w:r w:rsidR="00A539DC">
              <w:rPr>
                <w:spacing w:val="11"/>
              </w:rPr>
              <w:t xml:space="preserve"> </w:t>
            </w:r>
            <w:r w:rsidR="00A539DC">
              <w:t>TARİH.</w:t>
            </w:r>
            <w:r w:rsidR="00A539DC">
              <w:tab/>
              <w:t>107</w:t>
            </w:r>
          </w:hyperlink>
        </w:p>
        <w:p w:rsidR="00A40430" w:rsidRDefault="00EE5806" w:rsidP="009476E4">
          <w:pPr>
            <w:pStyle w:val="T1"/>
            <w:spacing w:after="20"/>
          </w:pPr>
          <w:hyperlink w:anchor="_TOC_250016" w:history="1">
            <w:r w:rsidR="00A539DC">
              <w:t>9.1-5510 Sayılı Kanun 4 üncü Maddesinin Birinci Fıkrasının (a) Bendi Tabi Olanların</w:t>
            </w:r>
          </w:hyperlink>
        </w:p>
        <w:p w:rsidR="00A40430" w:rsidRDefault="00EE5806" w:rsidP="009476E4">
          <w:pPr>
            <w:pStyle w:val="T1"/>
            <w:tabs>
              <w:tab w:val="left" w:leader="dot" w:pos="8792"/>
            </w:tabs>
            <w:spacing w:before="20"/>
          </w:pPr>
          <w:hyperlink w:anchor="_TOC_250015" w:history="1">
            <w:r w:rsidR="00A539DC">
              <w:t>Sigortalı  İşe Giriş</w:t>
            </w:r>
            <w:r w:rsidR="00A539DC">
              <w:rPr>
                <w:spacing w:val="20"/>
              </w:rPr>
              <w:t xml:space="preserve"> </w:t>
            </w:r>
            <w:r w:rsidR="00A539DC">
              <w:t>Bildirgesi</w:t>
            </w:r>
            <w:r w:rsidR="00A539DC">
              <w:rPr>
                <w:spacing w:val="29"/>
              </w:rPr>
              <w:t xml:space="preserve"> </w:t>
            </w:r>
            <w:r w:rsidR="00A539DC">
              <w:t>Yönünden.</w:t>
            </w:r>
            <w:r w:rsidR="00A539DC">
              <w:tab/>
              <w:t>107</w:t>
            </w:r>
          </w:hyperlink>
        </w:p>
        <w:p w:rsidR="00A40430" w:rsidRDefault="00EE5806" w:rsidP="009476E4">
          <w:pPr>
            <w:pStyle w:val="T1"/>
            <w:tabs>
              <w:tab w:val="left" w:leader="dot" w:pos="8791"/>
            </w:tabs>
            <w:spacing w:before="4"/>
          </w:pPr>
          <w:r>
            <w:lastRenderedPageBreak/>
            <w:t>9.2-İşyeri</w:t>
          </w:r>
          <w:r>
            <w:rPr>
              <w:spacing w:val="-10"/>
            </w:rPr>
            <w:t xml:space="preserve"> </w:t>
          </w:r>
          <w:r>
            <w:t>Bildirgesi</w:t>
          </w:r>
          <w:r>
            <w:rPr>
              <w:spacing w:val="9"/>
            </w:rPr>
            <w:t xml:space="preserve"> </w:t>
          </w:r>
          <w:r>
            <w:t>Yönünden.</w:t>
          </w:r>
          <w:r>
            <w:tab/>
            <w:t>107</w:t>
          </w:r>
        </w:p>
        <w:p w:rsidR="00A40430" w:rsidRDefault="00EE5806" w:rsidP="009476E4">
          <w:pPr>
            <w:pStyle w:val="T1"/>
            <w:tabs>
              <w:tab w:val="left" w:leader="dot" w:pos="8748"/>
            </w:tabs>
            <w:spacing w:before="44" w:line="244" w:lineRule="auto"/>
            <w:ind w:right="133"/>
          </w:pPr>
          <w:hyperlink w:anchor="_TOC_250014" w:history="1">
            <w:r w:rsidR="00A539DC">
              <w:t>9.3-Aylık Prim ve Hizmet  Belgesi  veya  Muhtasar  ve  Prim  Hizmet BeyannamesiYönünden.</w:t>
            </w:r>
            <w:r w:rsidR="00A539DC">
              <w:tab/>
              <w:t>108</w:t>
            </w:r>
          </w:hyperlink>
        </w:p>
        <w:p w:rsidR="00A40430" w:rsidRDefault="00EE5806" w:rsidP="009476E4">
          <w:pPr>
            <w:pStyle w:val="T1"/>
            <w:tabs>
              <w:tab w:val="left" w:leader="dot" w:pos="8797"/>
            </w:tabs>
            <w:spacing w:before="37" w:line="242" w:lineRule="auto"/>
            <w:ind w:right="141"/>
          </w:pPr>
          <w:hyperlink w:anchor="_TOC_250013" w:history="1">
            <w:r w:rsidR="00A539DC">
              <w:t>9.4-Kurumun Denetim ve Kontrolle Görevlendirilmiş Memurlarınca ya da Serbest Muhasebeci Malî Müşavirler veya Yeminli Malî Müşavirlerce İşyeri  Kayıtlarının İncelenmesi Neticesinde Tespit Edilen Eksik İşçilik</w:t>
            </w:r>
            <w:r w:rsidR="00A539DC">
              <w:rPr>
                <w:spacing w:val="59"/>
              </w:rPr>
              <w:t xml:space="preserve"> </w:t>
            </w:r>
            <w:r w:rsidR="00A539DC">
              <w:t>Tutarları</w:t>
            </w:r>
            <w:r w:rsidR="00A539DC">
              <w:rPr>
                <w:spacing w:val="17"/>
              </w:rPr>
              <w:t xml:space="preserve"> </w:t>
            </w:r>
            <w:r w:rsidR="00A539DC">
              <w:t>Yönünden.</w:t>
            </w:r>
            <w:r w:rsidR="00A539DC">
              <w:tab/>
            </w:r>
            <w:r w:rsidR="00A539DC">
              <w:rPr>
                <w:spacing w:val="-6"/>
              </w:rPr>
              <w:t>108</w:t>
            </w:r>
          </w:hyperlink>
        </w:p>
        <w:p w:rsidR="00A40430" w:rsidRDefault="00EE5806" w:rsidP="009476E4">
          <w:pPr>
            <w:pStyle w:val="T1"/>
            <w:tabs>
              <w:tab w:val="left" w:leader="dot" w:pos="8710"/>
            </w:tabs>
            <w:spacing w:before="3" w:line="244" w:lineRule="auto"/>
            <w:ind w:right="131"/>
          </w:pPr>
          <w:hyperlink w:anchor="_TOC_250012" w:history="1">
            <w:r w:rsidR="00A539DC">
              <w:t>9.5- İşyerine Ait Defter, Kayıt ve  Belgelerin  Yasal  Süresinde  İbraz  Edilmemesi  Yönünden.</w:t>
            </w:r>
            <w:r w:rsidR="00A539DC">
              <w:tab/>
              <w:t>108</w:t>
            </w:r>
          </w:hyperlink>
        </w:p>
        <w:p w:rsidR="00A40430" w:rsidRDefault="00EE5806" w:rsidP="009476E4">
          <w:pPr>
            <w:pStyle w:val="T1"/>
            <w:tabs>
              <w:tab w:val="left" w:leader="dot" w:pos="8695"/>
            </w:tabs>
            <w:spacing w:line="244" w:lineRule="auto"/>
            <w:ind w:right="139"/>
          </w:pPr>
          <w:hyperlink w:anchor="_TOC_250011" w:history="1">
            <w:r w:rsidR="00A539DC">
              <w:t>9.6- Asgari İşçilik Uygulamasına İlişkin Kurumca İstenilen Bilgi ve Belgelerin Bir Ay İçinde Kuruma</w:t>
            </w:r>
            <w:r w:rsidR="00A539DC">
              <w:rPr>
                <w:spacing w:val="10"/>
              </w:rPr>
              <w:t xml:space="preserve"> </w:t>
            </w:r>
            <w:r w:rsidR="00A539DC">
              <w:t>Bildirilmemesi.</w:t>
            </w:r>
            <w:r w:rsidR="00A539DC">
              <w:tab/>
              <w:t>109</w:t>
            </w:r>
          </w:hyperlink>
        </w:p>
        <w:p w:rsidR="00A40430" w:rsidRDefault="00EE5806" w:rsidP="009476E4">
          <w:pPr>
            <w:pStyle w:val="T1"/>
            <w:tabs>
              <w:tab w:val="left" w:leader="dot" w:pos="8691"/>
            </w:tabs>
            <w:spacing w:line="242" w:lineRule="auto"/>
            <w:ind w:right="132"/>
          </w:pPr>
          <w:hyperlink w:anchor="_TOC_250010" w:history="1">
            <w:r w:rsidR="00A539DC">
              <w:t>9.7-5510 Sayılı Kanun 4 üncü Maddesinin Birinci Fıkrasının (b) Bendine Tabi Olanların Sigortalı İşe Giriş Bildirgesi</w:t>
            </w:r>
            <w:r w:rsidR="00A539DC">
              <w:rPr>
                <w:spacing w:val="9"/>
              </w:rPr>
              <w:t xml:space="preserve"> </w:t>
            </w:r>
            <w:r w:rsidR="00A539DC">
              <w:t>Yönünden.</w:t>
            </w:r>
            <w:r w:rsidR="00A539DC">
              <w:tab/>
              <w:t>109</w:t>
            </w:r>
          </w:hyperlink>
        </w:p>
        <w:p w:rsidR="00A40430" w:rsidRDefault="00EE5806" w:rsidP="009476E4">
          <w:pPr>
            <w:pStyle w:val="T1"/>
            <w:tabs>
              <w:tab w:val="left" w:leader="dot" w:pos="8692"/>
            </w:tabs>
            <w:spacing w:line="244" w:lineRule="auto"/>
            <w:ind w:right="132"/>
          </w:pPr>
          <w:hyperlink w:anchor="_TOC_250009" w:history="1">
            <w:r w:rsidR="00A539DC">
              <w:t>9.8-5510 Sayılı Kanun 4 üncü Maddesinin Birinci Fıkrasının (a) Bendi Tabi Olanların Sigortalı İşten Ayrılış</w:t>
            </w:r>
            <w:r w:rsidR="00A539DC">
              <w:rPr>
                <w:spacing w:val="8"/>
              </w:rPr>
              <w:t xml:space="preserve"> </w:t>
            </w:r>
            <w:r w:rsidR="00A539DC">
              <w:t>Bildirgesi</w:t>
            </w:r>
            <w:r w:rsidR="00A539DC">
              <w:rPr>
                <w:spacing w:val="-12"/>
              </w:rPr>
              <w:t xml:space="preserve"> </w:t>
            </w:r>
            <w:r w:rsidR="00A539DC">
              <w:t>Yönünden.</w:t>
            </w:r>
            <w:r w:rsidR="00A539DC">
              <w:tab/>
              <w:t>109</w:t>
            </w:r>
          </w:hyperlink>
        </w:p>
        <w:p w:rsidR="00A40430" w:rsidRDefault="00EE5806" w:rsidP="009476E4">
          <w:pPr>
            <w:pStyle w:val="T1"/>
            <w:tabs>
              <w:tab w:val="left" w:leader="dot" w:pos="8692"/>
            </w:tabs>
            <w:spacing w:line="244" w:lineRule="auto"/>
            <w:ind w:right="132"/>
          </w:pPr>
          <w:hyperlink w:anchor="_TOC_250008" w:history="1">
            <w:r w:rsidR="00A539DC">
              <w:t>9.9- 5510 Sayılı Kanun 4 üncü Maddesinin Birinci Fıkrasının (b) Bendi Tabi Olanların Sigortalı İşten Ayrılış</w:t>
            </w:r>
            <w:r w:rsidR="00A539DC">
              <w:rPr>
                <w:spacing w:val="8"/>
              </w:rPr>
              <w:t xml:space="preserve"> </w:t>
            </w:r>
            <w:r w:rsidR="00A539DC">
              <w:t>Bildirgesi</w:t>
            </w:r>
            <w:r w:rsidR="00A539DC">
              <w:rPr>
                <w:spacing w:val="-12"/>
              </w:rPr>
              <w:t xml:space="preserve"> </w:t>
            </w:r>
            <w:r w:rsidR="00A539DC">
              <w:t>Yönünden.</w:t>
            </w:r>
            <w:r w:rsidR="00A539DC">
              <w:tab/>
              <w:t>109</w:t>
            </w:r>
          </w:hyperlink>
        </w:p>
        <w:p w:rsidR="00A40430" w:rsidRDefault="00EE5806" w:rsidP="009476E4">
          <w:pPr>
            <w:pStyle w:val="T1"/>
            <w:tabs>
              <w:tab w:val="left" w:leader="dot" w:pos="8710"/>
            </w:tabs>
            <w:spacing w:line="242" w:lineRule="auto"/>
            <w:ind w:right="139"/>
          </w:pPr>
          <w:hyperlink w:anchor="_TOC_250007" w:history="1">
            <w:r w:rsidR="00A539DC">
              <w:t>9.10-Kamu İdarelerince Vazife  Malûllüğüne  Sebep  Olan  Olayın  Bildirilmemesi Yönünden.</w:t>
            </w:r>
            <w:r w:rsidR="00A539DC">
              <w:tab/>
              <w:t>109</w:t>
            </w:r>
          </w:hyperlink>
        </w:p>
        <w:p w:rsidR="00A40430" w:rsidRDefault="00EE5806" w:rsidP="009476E4">
          <w:pPr>
            <w:pStyle w:val="T1"/>
            <w:tabs>
              <w:tab w:val="left" w:leader="dot" w:pos="8798"/>
            </w:tabs>
            <w:spacing w:before="34"/>
          </w:pPr>
          <w:hyperlink w:anchor="_TOC_250006" w:history="1">
            <w:r w:rsidR="00A539DC">
              <w:t>9.11-İhale Konusu İşleri Üstlenenlerin  Kuruma</w:t>
            </w:r>
            <w:r w:rsidR="00A539DC">
              <w:rPr>
                <w:spacing w:val="-2"/>
              </w:rPr>
              <w:t xml:space="preserve"> </w:t>
            </w:r>
            <w:r w:rsidR="00A539DC">
              <w:t>Bildirilmesi</w:t>
            </w:r>
            <w:r w:rsidR="00A539DC">
              <w:rPr>
                <w:spacing w:val="9"/>
              </w:rPr>
              <w:t xml:space="preserve"> </w:t>
            </w:r>
            <w:r w:rsidR="00A539DC">
              <w:t>Yönünden.</w:t>
            </w:r>
            <w:r w:rsidR="00A539DC">
              <w:tab/>
              <w:t>109</w:t>
            </w:r>
          </w:hyperlink>
        </w:p>
        <w:p w:rsidR="00A40430" w:rsidRDefault="00EE5806" w:rsidP="009476E4">
          <w:pPr>
            <w:pStyle w:val="T1"/>
            <w:tabs>
              <w:tab w:val="left" w:leader="dot" w:pos="8710"/>
            </w:tabs>
            <w:spacing w:before="3" w:line="244" w:lineRule="auto"/>
            <w:ind w:right="145"/>
          </w:pPr>
          <w:hyperlink w:anchor="_TOC_250005" w:history="1">
            <w:r w:rsidR="00A539DC">
              <w:t>9.12- Kamu İdareleri ve Bankaların İşlem Yaptığı Kişilerin Sigortalı Olup Olmadığını Kontrol Etmesi veya Sigortasız Olduğunu Tespit Ettiği Kişileri Kuruma Bildirmesi Yönünden.</w:t>
            </w:r>
            <w:r w:rsidR="00A539DC">
              <w:tab/>
              <w:t>109</w:t>
            </w:r>
          </w:hyperlink>
        </w:p>
        <w:p w:rsidR="00A40430" w:rsidRDefault="00EE5806" w:rsidP="009476E4">
          <w:pPr>
            <w:pStyle w:val="T1"/>
            <w:tabs>
              <w:tab w:val="left" w:leader="dot" w:pos="8710"/>
            </w:tabs>
            <w:spacing w:line="244" w:lineRule="auto"/>
            <w:ind w:right="126"/>
          </w:pPr>
          <w:hyperlink w:anchor="_TOC_250004" w:history="1">
            <w:r w:rsidR="00A539DC">
              <w:t>9.13- Ticaret Sicil Memurluklarının, Şirket Kuruluşu Aşamasında Sigortalı Sayısı ile İşe Başlama Tarihlerini Bildiren İşverenlerce Yapılan Bildirimleri Kuruma Bildirmeleri Yönünden.</w:t>
            </w:r>
            <w:r w:rsidR="00A539DC">
              <w:tab/>
              <w:t>109</w:t>
            </w:r>
          </w:hyperlink>
        </w:p>
        <w:p w:rsidR="00A40430" w:rsidRDefault="00EE5806" w:rsidP="009476E4">
          <w:pPr>
            <w:pStyle w:val="T1"/>
            <w:tabs>
              <w:tab w:val="left" w:leader="dot" w:pos="8710"/>
            </w:tabs>
            <w:spacing w:line="244" w:lineRule="auto"/>
            <w:ind w:right="132"/>
          </w:pPr>
          <w:hyperlink w:anchor="_TOC_250003" w:history="1">
            <w:r w:rsidR="00A539DC">
              <w:t>9.14- Yapı Ruhsatı ve Diğer Tüm Ruhsat veya Ruhsat Niteliği Taşıyan İşlemlere İlişkin Bilgi ve Belgeler ile Bunların Verilmesine Esas Olan İstihdama İlişkin Bilgilerin Verilmesi Yönünden.</w:t>
            </w:r>
            <w:r w:rsidR="00A539DC">
              <w:tab/>
              <w:t>110</w:t>
            </w:r>
          </w:hyperlink>
        </w:p>
        <w:p w:rsidR="00A40430" w:rsidRDefault="00EE5806" w:rsidP="009476E4">
          <w:pPr>
            <w:pStyle w:val="T1"/>
            <w:tabs>
              <w:tab w:val="left" w:leader="dot" w:pos="8710"/>
            </w:tabs>
            <w:spacing w:line="244" w:lineRule="auto"/>
            <w:ind w:right="146"/>
          </w:pPr>
          <w:hyperlink w:anchor="_TOC_250002" w:history="1">
            <w:r w:rsidR="00A539DC">
              <w:t>9.15- Kurumun Denetim ve Kontrolle Görevlendirilmiş Memurlarına  Engel  Olma Yönünden.</w:t>
            </w:r>
            <w:r w:rsidR="00A539DC">
              <w:tab/>
              <w:t>110</w:t>
            </w:r>
          </w:hyperlink>
        </w:p>
        <w:p w:rsidR="00A40430" w:rsidRDefault="00EE5806" w:rsidP="009476E4">
          <w:pPr>
            <w:pStyle w:val="T1"/>
            <w:numPr>
              <w:ilvl w:val="0"/>
              <w:numId w:val="33"/>
            </w:numPr>
            <w:tabs>
              <w:tab w:val="left" w:pos="500"/>
              <w:tab w:val="left" w:leader="dot" w:pos="8690"/>
            </w:tabs>
            <w:spacing w:line="275" w:lineRule="exact"/>
            <w:ind w:left="499" w:hanging="400"/>
            <w:jc w:val="both"/>
          </w:pPr>
          <w:hyperlink w:anchor="_TOC_250001" w:history="1">
            <w:r w:rsidR="00A539DC">
              <w:t>ORTAK</w:t>
            </w:r>
            <w:r w:rsidR="00A539DC">
              <w:rPr>
                <w:spacing w:val="8"/>
              </w:rPr>
              <w:t xml:space="preserve"> </w:t>
            </w:r>
            <w:r w:rsidR="00A539DC">
              <w:t>HÜKÜMLER.</w:t>
            </w:r>
            <w:r w:rsidR="00A539DC">
              <w:tab/>
              <w:t>110</w:t>
            </w:r>
          </w:hyperlink>
        </w:p>
        <w:p w:rsidR="00A40430" w:rsidRDefault="00EE5806" w:rsidP="009476E4">
          <w:pPr>
            <w:pStyle w:val="T1"/>
            <w:numPr>
              <w:ilvl w:val="0"/>
              <w:numId w:val="33"/>
            </w:numPr>
            <w:tabs>
              <w:tab w:val="left" w:pos="422"/>
              <w:tab w:val="left" w:leader="dot" w:pos="8796"/>
            </w:tabs>
            <w:ind w:left="421" w:hanging="322"/>
            <w:jc w:val="both"/>
          </w:pPr>
          <w:hyperlink w:anchor="_TOC_250000" w:history="1">
            <w:r w:rsidR="00A539DC">
              <w:t>DİĞER</w:t>
            </w:r>
            <w:r w:rsidR="00A539DC">
              <w:rPr>
                <w:spacing w:val="42"/>
              </w:rPr>
              <w:t xml:space="preserve"> </w:t>
            </w:r>
            <w:r w:rsidR="00A539DC">
              <w:t>HUSUSLAR</w:t>
            </w:r>
            <w:r w:rsidR="00A539DC">
              <w:tab/>
              <w:t>112</w:t>
            </w:r>
          </w:hyperlink>
        </w:p>
      </w:sdtContent>
    </w:sdt>
    <w:p w:rsidR="00A40430" w:rsidRDefault="00A40430" w:rsidP="009476E4">
      <w:pPr>
        <w:jc w:val="both"/>
        <w:sectPr w:rsidR="00A40430">
          <w:pgSz w:w="11900" w:h="16840"/>
          <w:pgMar w:top="1435" w:right="1280" w:bottom="2588" w:left="1320" w:header="626" w:footer="2247" w:gutter="0"/>
          <w:cols w:space="708"/>
        </w:sectPr>
      </w:pPr>
    </w:p>
    <w:p w:rsidR="00A40430" w:rsidRDefault="00A40430" w:rsidP="009476E4">
      <w:pPr>
        <w:pStyle w:val="GvdeMetni"/>
        <w:spacing w:before="0"/>
        <w:ind w:left="0" w:firstLine="0"/>
        <w:rPr>
          <w:sz w:val="26"/>
        </w:rPr>
      </w:pPr>
    </w:p>
    <w:p w:rsidR="00A40430" w:rsidRDefault="00A40430" w:rsidP="009476E4">
      <w:pPr>
        <w:pStyle w:val="GvdeMetni"/>
        <w:spacing w:before="0"/>
        <w:ind w:left="0" w:firstLine="0"/>
        <w:rPr>
          <w:sz w:val="26"/>
        </w:rPr>
      </w:pPr>
    </w:p>
    <w:p w:rsidR="00A40430" w:rsidRDefault="00A40430" w:rsidP="009476E4">
      <w:pPr>
        <w:pStyle w:val="GvdeMetni"/>
        <w:spacing w:before="0"/>
        <w:ind w:left="0" w:firstLine="0"/>
        <w:rPr>
          <w:sz w:val="26"/>
        </w:rPr>
      </w:pPr>
    </w:p>
    <w:p w:rsidR="00A40430" w:rsidRDefault="00A40430" w:rsidP="009476E4">
      <w:pPr>
        <w:pStyle w:val="GvdeMetni"/>
        <w:spacing w:before="0"/>
        <w:ind w:left="0" w:firstLine="0"/>
        <w:rPr>
          <w:sz w:val="26"/>
        </w:rPr>
      </w:pPr>
    </w:p>
    <w:p w:rsidR="00A40430" w:rsidRDefault="00A40430" w:rsidP="009476E4">
      <w:pPr>
        <w:pStyle w:val="GvdeMetni"/>
        <w:spacing w:before="3"/>
        <w:ind w:left="0" w:firstLine="0"/>
        <w:rPr>
          <w:sz w:val="37"/>
        </w:rPr>
      </w:pPr>
    </w:p>
    <w:p w:rsidR="00A40430" w:rsidRDefault="00EE5806" w:rsidP="009476E4">
      <w:pPr>
        <w:pStyle w:val="GvdeMetni"/>
        <w:spacing w:before="0" w:line="278" w:lineRule="auto"/>
        <w:ind w:left="4060" w:right="4131" w:firstLine="0"/>
      </w:pPr>
      <w:r>
        <w:t>GENELGE 2020/8</w:t>
      </w:r>
    </w:p>
    <w:p w:rsidR="00A40430" w:rsidRDefault="00EE5806" w:rsidP="009476E4">
      <w:pPr>
        <w:pStyle w:val="Balk1"/>
        <w:numPr>
          <w:ilvl w:val="0"/>
          <w:numId w:val="32"/>
        </w:numPr>
        <w:tabs>
          <w:tab w:val="left" w:pos="360"/>
        </w:tabs>
        <w:spacing w:before="1"/>
        <w:jc w:val="both"/>
      </w:pPr>
      <w:bookmarkStart w:id="1" w:name="_TOC_250036"/>
      <w:r>
        <w:t>GENEL</w:t>
      </w:r>
      <w:r>
        <w:rPr>
          <w:spacing w:val="-1"/>
        </w:rPr>
        <w:t xml:space="preserve"> </w:t>
      </w:r>
      <w:bookmarkEnd w:id="1"/>
      <w:r>
        <w:t>AÇIKLAMALAR</w:t>
      </w:r>
    </w:p>
    <w:p w:rsidR="00A40430" w:rsidRDefault="00EE5806" w:rsidP="009476E4">
      <w:pPr>
        <w:pStyle w:val="GvdeMetni"/>
        <w:spacing w:line="242" w:lineRule="auto"/>
        <w:ind w:right="125"/>
      </w:pPr>
      <w:r>
        <w:t xml:space="preserve">Bilindiği üzere, 5510 sayılı Sosyal Sigortalar ve Genel Sağlık Sigortası Kanununda öngörülen yükümlülükleri yerine getirmeyenler hakkında uygulanacak olan idari </w:t>
      </w:r>
      <w:r>
        <w:rPr>
          <w:spacing w:val="-3"/>
        </w:rPr>
        <w:t xml:space="preserve">para  </w:t>
      </w:r>
      <w:r>
        <w:t xml:space="preserve">cezaları, anılan Kanunun </w:t>
      </w:r>
      <w:r>
        <w:t>“Kurumca verilecek idari para cezaları” başlıklı 102  nci maddesinde</w:t>
      </w:r>
      <w:r>
        <w:rPr>
          <w:spacing w:val="-7"/>
        </w:rPr>
        <w:t xml:space="preserve"> </w:t>
      </w:r>
      <w:r>
        <w:t>açıklanmıştır.</w:t>
      </w:r>
    </w:p>
    <w:p w:rsidR="00A40430" w:rsidRDefault="00EE5806" w:rsidP="009476E4">
      <w:pPr>
        <w:pStyle w:val="GvdeMetni"/>
        <w:spacing w:before="44"/>
        <w:ind w:left="760" w:firstLine="0"/>
      </w:pPr>
      <w:r>
        <w:t>Bahse konu madde hükümlerine göre idari para cezaları,</w:t>
      </w:r>
    </w:p>
    <w:p w:rsidR="00A40430" w:rsidRDefault="00EE5806" w:rsidP="009476E4">
      <w:pPr>
        <w:pStyle w:val="GvdeMetni"/>
        <w:spacing w:before="46" w:line="242" w:lineRule="auto"/>
        <w:ind w:right="148"/>
      </w:pPr>
      <w:r>
        <w:t>-Belgelere bağlı yükümlülüklerini yerine getirmeyenler hakkında uygulanacak olan idari para cezaları,</w:t>
      </w:r>
    </w:p>
    <w:p w:rsidR="00A40430" w:rsidRDefault="00EE5806" w:rsidP="009476E4">
      <w:pPr>
        <w:pStyle w:val="GvdeMetni"/>
        <w:spacing w:before="42" w:line="242" w:lineRule="auto"/>
      </w:pPr>
      <w:r>
        <w:t xml:space="preserve">- İşyeri </w:t>
      </w:r>
      <w:r>
        <w:t>defter, kayıt ve belgelerini ibraz etmeyenler ile işyeri kayıtları geçersiz olanlar hakkında uygulanacak olan idari para cezaları,</w:t>
      </w:r>
    </w:p>
    <w:p w:rsidR="00A40430" w:rsidRDefault="00EE5806" w:rsidP="009476E4">
      <w:pPr>
        <w:pStyle w:val="GvdeMetni"/>
        <w:spacing w:line="242" w:lineRule="auto"/>
      </w:pPr>
      <w:r>
        <w:t>-Bildirim yükümlülüklerini yerine getirmeyenler hakkında uygulanacak olan idari para cezaları,</w:t>
      </w:r>
    </w:p>
    <w:p w:rsidR="00A40430" w:rsidRDefault="00EE5806" w:rsidP="009476E4">
      <w:pPr>
        <w:pStyle w:val="GvdeMetni"/>
        <w:spacing w:before="42" w:line="242" w:lineRule="auto"/>
      </w:pPr>
      <w:r>
        <w:t xml:space="preserve">-Kurumun denetim ve kontrolle </w:t>
      </w:r>
      <w:r>
        <w:t>görevlendirilmiş memurlarına engel olanlar hakkında uygulanacak olan idari para cezaları,</w:t>
      </w:r>
    </w:p>
    <w:p w:rsidR="00A40430" w:rsidRDefault="00EE5806" w:rsidP="009476E4">
      <w:pPr>
        <w:pStyle w:val="GvdeMetni"/>
        <w:ind w:left="760" w:firstLine="0"/>
      </w:pPr>
      <w:r>
        <w:t>Başlığı altında düzenlenmiştir.</w:t>
      </w:r>
    </w:p>
    <w:p w:rsidR="00A40430" w:rsidRDefault="00EE5806" w:rsidP="009476E4">
      <w:pPr>
        <w:pStyle w:val="GvdeMetni"/>
        <w:spacing w:line="244" w:lineRule="auto"/>
        <w:ind w:right="125"/>
      </w:pPr>
      <w:r>
        <w:t>Bu genelgenin amacı, Kurumumuz tarafından uygulanan idari para cezaları konusunu içeren ve muhtelif zamanlarda çıkarılan genelge ve e-</w:t>
      </w:r>
      <w:r>
        <w:t>postaların gözden geçirilerek güncel çalışma ve bilgiler ışığında yeniden ele alınması ve birleştirilmesi ile idari para cezasına konu fiiller, söz konusu fiilleri işleyenler hakkında uygulanacak olan idari para cezaları için Kurumumuzca yapılacak iş ve iş</w:t>
      </w:r>
      <w:r>
        <w:t>lemleri açıklamaktır.</w:t>
      </w:r>
    </w:p>
    <w:p w:rsidR="00A40430" w:rsidRDefault="00EE5806" w:rsidP="009476E4">
      <w:pPr>
        <w:pStyle w:val="Balk1"/>
        <w:numPr>
          <w:ilvl w:val="1"/>
          <w:numId w:val="32"/>
        </w:numPr>
        <w:tabs>
          <w:tab w:val="left" w:pos="1020"/>
        </w:tabs>
        <w:spacing w:before="33"/>
        <w:jc w:val="both"/>
      </w:pPr>
      <w:bookmarkStart w:id="2" w:name="_TOC_250035"/>
      <w:r>
        <w:t>İDARİ PARA CEZASI ÖNGÖRÜLEN</w:t>
      </w:r>
      <w:r>
        <w:rPr>
          <w:spacing w:val="-1"/>
        </w:rPr>
        <w:t xml:space="preserve"> </w:t>
      </w:r>
      <w:bookmarkEnd w:id="2"/>
      <w:r>
        <w:t>FİİLLER</w:t>
      </w:r>
    </w:p>
    <w:p w:rsidR="00A40430" w:rsidRDefault="00EE5806" w:rsidP="009476E4">
      <w:pPr>
        <w:pStyle w:val="Balk1"/>
        <w:spacing w:before="43"/>
        <w:ind w:left="760" w:firstLine="0"/>
      </w:pPr>
      <w:bookmarkStart w:id="3" w:name="_TOC_250034"/>
      <w:bookmarkEnd w:id="3"/>
      <w:r>
        <w:t>2.1- Sigortalı İşe Giriş Bildirgesi</w:t>
      </w:r>
    </w:p>
    <w:p w:rsidR="00A40430" w:rsidRDefault="00EE5806" w:rsidP="009476E4">
      <w:pPr>
        <w:spacing w:before="45" w:line="242" w:lineRule="auto"/>
        <w:ind w:left="100" w:right="145" w:firstLine="660"/>
        <w:jc w:val="both"/>
        <w:rPr>
          <w:b/>
          <w:sz w:val="24"/>
        </w:rPr>
      </w:pPr>
      <w:r>
        <w:rPr>
          <w:b/>
          <w:sz w:val="24"/>
        </w:rPr>
        <w:t>2.1.1-5510 sayılı Kanunun 4 üncü maddesinin birinci fıkrasının (a) bendi kapsamındaki sigortalılar yönünden</w:t>
      </w:r>
    </w:p>
    <w:p w:rsidR="00A40430" w:rsidRDefault="00EE5806" w:rsidP="009476E4">
      <w:pPr>
        <w:pStyle w:val="GvdeMetni"/>
        <w:spacing w:line="242" w:lineRule="auto"/>
        <w:ind w:right="131"/>
      </w:pPr>
      <w:r>
        <w:t xml:space="preserve">5510 sayılı Kanunun 8 inci maddesinin birinci </w:t>
      </w:r>
      <w:r>
        <w:t>fıkrasında, “İşverenler, 4 üncü maddenin birinci fıkrasının (a) bendi kapsamında sigortalı sayılan kişileri, 7 nci maddenin birinci fıkrasının (a) bendinde belirtilen sigortalılık başlangıç tarihinden önce, sigortalı işe giriş bildirgesi ile Kuruma bildirm</w:t>
      </w:r>
      <w:r>
        <w:t>ekle yükümlüdür. Ancak işveren tarafından sigortalı işe giriş</w:t>
      </w:r>
      <w:r>
        <w:rPr>
          <w:spacing w:val="-7"/>
        </w:rPr>
        <w:t xml:space="preserve"> </w:t>
      </w:r>
      <w:r>
        <w:t>bildirgesi;</w:t>
      </w:r>
    </w:p>
    <w:p w:rsidR="00A40430" w:rsidRDefault="00EE5806" w:rsidP="009476E4">
      <w:pPr>
        <w:pStyle w:val="ListeParagraf"/>
        <w:numPr>
          <w:ilvl w:val="0"/>
          <w:numId w:val="31"/>
        </w:numPr>
        <w:tabs>
          <w:tab w:val="left" w:pos="1061"/>
        </w:tabs>
        <w:spacing w:before="46" w:line="242" w:lineRule="auto"/>
        <w:ind w:right="145" w:firstLine="660"/>
        <w:jc w:val="both"/>
        <w:rPr>
          <w:sz w:val="24"/>
        </w:rPr>
      </w:pPr>
      <w:r>
        <w:rPr>
          <w:sz w:val="24"/>
        </w:rPr>
        <w:t>İnşaat, balıkçılık ve tarım işyerlerinde işe başlatılacak sigortalılar için, en geç çalışmaya başlatıldığı</w:t>
      </w:r>
      <w:r>
        <w:rPr>
          <w:spacing w:val="-8"/>
          <w:sz w:val="24"/>
        </w:rPr>
        <w:t xml:space="preserve"> </w:t>
      </w:r>
      <w:r>
        <w:rPr>
          <w:sz w:val="24"/>
        </w:rPr>
        <w:t>gün</w:t>
      </w:r>
    </w:p>
    <w:p w:rsidR="00A40430" w:rsidRDefault="00EE5806" w:rsidP="009476E4">
      <w:pPr>
        <w:pStyle w:val="ListeParagraf"/>
        <w:numPr>
          <w:ilvl w:val="0"/>
          <w:numId w:val="31"/>
        </w:numPr>
        <w:tabs>
          <w:tab w:val="left" w:pos="1140"/>
        </w:tabs>
        <w:spacing w:line="242" w:lineRule="auto"/>
        <w:ind w:right="130" w:firstLine="660"/>
        <w:jc w:val="both"/>
        <w:rPr>
          <w:sz w:val="24"/>
        </w:rPr>
      </w:pPr>
      <w:r>
        <w:rPr>
          <w:sz w:val="24"/>
        </w:rPr>
        <w:t>Yabancı ülkelere sefer yapan ulaştırma araçlarına sefer esnasında alına</w:t>
      </w:r>
      <w:r>
        <w:rPr>
          <w:sz w:val="24"/>
        </w:rPr>
        <w:t>rak çalıştırılanlar ile Kuruma ilk defa işyeri bildirgesi verilecek işyerlerinde; ilk defa sigortalı çalıştırmaya başlanılan tarihten itibaren bir ay içinde çalışmaya başlayan sigortalılar için, çalışmaya başladıkları tarihten itibaren en geç söz konusu bi</w:t>
      </w:r>
      <w:r>
        <w:rPr>
          <w:sz w:val="24"/>
        </w:rPr>
        <w:t>r aylık sürenin dolduğu</w:t>
      </w:r>
      <w:r>
        <w:rPr>
          <w:spacing w:val="3"/>
          <w:sz w:val="24"/>
        </w:rPr>
        <w:t xml:space="preserve"> </w:t>
      </w:r>
      <w:r>
        <w:rPr>
          <w:sz w:val="24"/>
        </w:rPr>
        <w:t>tarihe</w:t>
      </w:r>
    </w:p>
    <w:p w:rsidR="00A40430" w:rsidRDefault="00A40430" w:rsidP="009476E4">
      <w:pPr>
        <w:spacing w:line="242" w:lineRule="auto"/>
        <w:jc w:val="both"/>
        <w:rPr>
          <w:sz w:val="24"/>
        </w:rPr>
        <w:sectPr w:rsidR="00A40430">
          <w:pgSz w:w="11900" w:h="16840"/>
          <w:pgMar w:top="1440" w:right="1280" w:bottom="2500" w:left="1320" w:header="626" w:footer="2247" w:gutter="0"/>
          <w:cols w:space="708"/>
        </w:sectPr>
      </w:pPr>
    </w:p>
    <w:p w:rsidR="00A40430" w:rsidRDefault="00EE5806" w:rsidP="009476E4">
      <w:pPr>
        <w:pStyle w:val="GvdeMetni"/>
        <w:spacing w:before="5"/>
        <w:ind w:firstLine="0"/>
      </w:pPr>
      <w:r>
        <w:lastRenderedPageBreak/>
        <w:t>kadar,</w:t>
      </w:r>
    </w:p>
    <w:p w:rsidR="00A40430" w:rsidRDefault="00EE5806" w:rsidP="009476E4">
      <w:pPr>
        <w:pStyle w:val="ListeParagraf"/>
        <w:numPr>
          <w:ilvl w:val="0"/>
          <w:numId w:val="31"/>
        </w:numPr>
        <w:tabs>
          <w:tab w:val="left" w:pos="1061"/>
        </w:tabs>
        <w:ind w:left="1060"/>
        <w:jc w:val="both"/>
        <w:rPr>
          <w:sz w:val="24"/>
        </w:rPr>
      </w:pPr>
      <w:r>
        <w:rPr>
          <w:sz w:val="24"/>
        </w:rPr>
        <w:t>Kamu idarelerince istihdam edilen 4447 sayılı İşsizlik Sigortası Kanununa</w:t>
      </w:r>
      <w:r>
        <w:rPr>
          <w:spacing w:val="33"/>
          <w:sz w:val="24"/>
        </w:rPr>
        <w:t xml:space="preserve"> </w:t>
      </w:r>
      <w:r>
        <w:rPr>
          <w:sz w:val="24"/>
        </w:rPr>
        <w:t>göre</w:t>
      </w:r>
    </w:p>
    <w:p w:rsidR="00A40430" w:rsidRDefault="00EE5806" w:rsidP="009476E4">
      <w:pPr>
        <w:pStyle w:val="GvdeMetni"/>
        <w:spacing w:before="5" w:line="244" w:lineRule="auto"/>
        <w:ind w:right="125" w:firstLine="0"/>
      </w:pPr>
      <w:r>
        <w:t xml:space="preserve">işsizlik sigortasına tabi olmayan sözleşmeli personel ile kamu idarelerince yurt dışı görevde çalışmak üzere işe </w:t>
      </w:r>
      <w:r>
        <w:t>alınanların, çalışmaya başladıkları tarihten itibaren bir ay içinde,</w:t>
      </w:r>
    </w:p>
    <w:p w:rsidR="00A40430" w:rsidRDefault="00EE5806" w:rsidP="009476E4">
      <w:pPr>
        <w:pStyle w:val="GvdeMetni"/>
        <w:spacing w:before="37"/>
        <w:ind w:left="760" w:firstLine="0"/>
      </w:pPr>
      <w:r>
        <w:t>Kuruma verilmesi halinde, sigortalılık başlangıcından önce bildirilmiş sayılır.”</w:t>
      </w:r>
    </w:p>
    <w:p w:rsidR="00A40430" w:rsidRDefault="00EE5806" w:rsidP="009476E4">
      <w:pPr>
        <w:pStyle w:val="GvdeMetni"/>
        <w:spacing w:line="244" w:lineRule="auto"/>
        <w:ind w:right="137"/>
      </w:pPr>
      <w:r>
        <w:t>7077 sayılı Kanun ile 5510 sayılı Kanuna 29/4/2017 tarihinde eklenen ek 15 inci madde</w:t>
      </w:r>
      <w:r>
        <w:rPr>
          <w:spacing w:val="-1"/>
        </w:rPr>
        <w:t xml:space="preserve"> </w:t>
      </w:r>
      <w:r>
        <w:t>ile;</w:t>
      </w:r>
    </w:p>
    <w:p w:rsidR="00A40430" w:rsidRDefault="00EE5806" w:rsidP="009476E4">
      <w:pPr>
        <w:pStyle w:val="GvdeMetni"/>
        <w:spacing w:before="37" w:line="244" w:lineRule="auto"/>
        <w:ind w:right="131"/>
      </w:pPr>
      <w:r>
        <w:t>“Güvenlik koruc</w:t>
      </w:r>
      <w:r>
        <w:t>usu olarak göreve başlayanlar ile görevleri sona erenlerin sigortalı işe giriş ve sigortalı işten ayrılış bildirgeleri, çalışmaya başladıkları tarihinden itibaren bir ay içinde ilgili valiliklerce verilir……</w:t>
      </w:r>
    </w:p>
    <w:p w:rsidR="00A40430" w:rsidRDefault="00EE5806" w:rsidP="009476E4">
      <w:pPr>
        <w:pStyle w:val="GvdeMetni"/>
        <w:spacing w:before="36"/>
        <w:ind w:left="760" w:firstLine="0"/>
      </w:pPr>
      <w:r>
        <w:t>….</w:t>
      </w:r>
    </w:p>
    <w:p w:rsidR="00A40430" w:rsidRDefault="00EE5806" w:rsidP="009476E4">
      <w:pPr>
        <w:pStyle w:val="GvdeMetni"/>
        <w:spacing w:line="244" w:lineRule="auto"/>
        <w:ind w:right="130"/>
      </w:pPr>
      <w:r>
        <w:t>Bu madde kapsamındaki sigortalılarla ilgili ol</w:t>
      </w:r>
      <w:r>
        <w:t>arak bu maddede aksine hüküm bulunmaması kaydıyla bu Kanunun ilgili hükümleri uygulanır. Bu maddenin uygulanmasına ilişkin usul ve esasları tespit etmeye Kurum yetkilidir.”</w:t>
      </w:r>
    </w:p>
    <w:p w:rsidR="00A40430" w:rsidRDefault="00EE5806" w:rsidP="009476E4">
      <w:pPr>
        <w:pStyle w:val="GvdeMetni"/>
        <w:spacing w:before="37"/>
        <w:ind w:left="760" w:firstLine="0"/>
      </w:pPr>
      <w:r>
        <w:t>hükmü yer almaktadır.</w:t>
      </w:r>
    </w:p>
    <w:p w:rsidR="00A40430" w:rsidRDefault="00EE5806" w:rsidP="009476E4">
      <w:pPr>
        <w:pStyle w:val="GvdeMetni"/>
        <w:spacing w:line="244" w:lineRule="auto"/>
        <w:ind w:right="132"/>
      </w:pPr>
      <w:r>
        <w:t>Buna göre, 5510 sayılı Kanunun 4 üncü maddesinin birinci fıkr</w:t>
      </w:r>
      <w:r>
        <w:t>asının (a) bendi kapsamında sigortalı sayılan kişileri çalıştıran işverenler sigortalıları Sosyal Sigorta İşlemleri Yönetmeliği ekinde yer alan sigortalı işe giriş bildirgesi ile Kanunun 8 inci  maddesinin birinci fıkrası ve Sosyal Sigorta İşlemleri Yönetm</w:t>
      </w:r>
      <w:r>
        <w:t>eliğinin 11 inci maddesinde belirtilen sürelerde Kuruma bildirmekle yükümlü</w:t>
      </w:r>
      <w:r>
        <w:rPr>
          <w:spacing w:val="-7"/>
        </w:rPr>
        <w:t xml:space="preserve"> </w:t>
      </w:r>
      <w:r>
        <w:t>tutulmuşlardır.</w:t>
      </w:r>
    </w:p>
    <w:p w:rsidR="00A40430" w:rsidRDefault="00EE5806" w:rsidP="009476E4">
      <w:pPr>
        <w:pStyle w:val="GvdeMetni"/>
        <w:spacing w:before="32" w:line="244" w:lineRule="auto"/>
        <w:ind w:right="132"/>
      </w:pPr>
      <w:r>
        <w:t>5510 sayılı Kanunun 4 üncü maddesinin birinci fıkrasının (a) bendine  tabi sigortalıların sigortalı işe giriş bildirgeleri verilme süreleri hakkında 22/2/2013 tarih</w:t>
      </w:r>
      <w:r>
        <w:t>li ve 2013-11 sayılı Genelgede belirtilen hususlar doğrultusunda işlem</w:t>
      </w:r>
      <w:r>
        <w:rPr>
          <w:spacing w:val="-9"/>
        </w:rPr>
        <w:t xml:space="preserve"> </w:t>
      </w:r>
      <w:r>
        <w:t>yapılacaktır.</w:t>
      </w:r>
    </w:p>
    <w:p w:rsidR="00A40430" w:rsidRDefault="00EE5806" w:rsidP="009476E4">
      <w:pPr>
        <w:pStyle w:val="GvdeMetni"/>
        <w:spacing w:before="37" w:line="244" w:lineRule="auto"/>
        <w:ind w:right="131"/>
      </w:pPr>
      <w:r>
        <w:t>5510 sayılı Kanunun 4 üncü maddesinin birinci fıkrasının (a) bendine tabi sigortalılara ilişkin sigortalı işe giriş bildirgesinin, sigortalıların çalıştığı işyerinin faali</w:t>
      </w:r>
      <w:r>
        <w:t>yet konusu ile tescil istihdam durumu dikkate alınarak, Kanunun 8 inci maddesinde belirtilen süreler içinde Kuruma verilmemesi halinde uygulanacak olan idari para cezaları, 5510 sayılı Kanunun 102 nci maddesinin birinci fıkrasının (a) bendinde açıklanmıştı</w:t>
      </w:r>
      <w:r>
        <w:t>r.</w:t>
      </w:r>
    </w:p>
    <w:p w:rsidR="00A40430" w:rsidRDefault="00EE5806" w:rsidP="009476E4">
      <w:pPr>
        <w:pStyle w:val="GvdeMetni"/>
        <w:spacing w:before="32"/>
        <w:ind w:left="760" w:firstLine="0"/>
      </w:pPr>
      <w:r>
        <w:t>Söz konusu maddede,</w:t>
      </w:r>
    </w:p>
    <w:p w:rsidR="00A40430" w:rsidRDefault="00EE5806" w:rsidP="009476E4">
      <w:pPr>
        <w:pStyle w:val="GvdeMetni"/>
        <w:spacing w:line="244" w:lineRule="auto"/>
        <w:ind w:right="137"/>
      </w:pPr>
      <w:r>
        <w:t>“Kurumca dayanağı belirtilmek suretiyle diğer kanunlarda aşağıda belirtilen fiiller için idari para cezası öngörülmüş olsa dahi ayrıca bu Kanunun;</w:t>
      </w:r>
    </w:p>
    <w:p w:rsidR="00A40430" w:rsidRDefault="00EE5806" w:rsidP="009476E4">
      <w:pPr>
        <w:pStyle w:val="GvdeMetni"/>
        <w:spacing w:before="37" w:line="244" w:lineRule="auto"/>
        <w:ind w:right="136"/>
      </w:pPr>
      <w:r>
        <w:t xml:space="preserve">a) 1) 8 inci maddesinin birinci fıkrası ile 61 inci maddede belirtilen bildirgeyi, </w:t>
      </w:r>
      <w:r>
        <w:rPr>
          <w:spacing w:val="-6"/>
        </w:rPr>
        <w:t xml:space="preserve">bu </w:t>
      </w:r>
      <w:r>
        <w:t>Kanunda belirtilen süre içinde ya da Kurumca belirlenen şekle ve usûle uygun vermeyenler veya Kurumca internet, elektronik veya benzeri ortamda göndermekle zorunlu tutulduğu hâlde anılan ortamda göndermeyenler hakkında her bir sigortalı için asgari ücret t</w:t>
      </w:r>
      <w:r>
        <w:t>utarında idari para cezası uygulanır.</w:t>
      </w:r>
    </w:p>
    <w:p w:rsidR="00A40430" w:rsidRDefault="00EE5806" w:rsidP="009476E4">
      <w:pPr>
        <w:pStyle w:val="ListeParagraf"/>
        <w:numPr>
          <w:ilvl w:val="0"/>
          <w:numId w:val="30"/>
        </w:numPr>
        <w:tabs>
          <w:tab w:val="left" w:pos="1061"/>
        </w:tabs>
        <w:spacing w:before="33" w:line="242" w:lineRule="auto"/>
        <w:ind w:right="123" w:firstLine="660"/>
        <w:jc w:val="both"/>
        <w:rPr>
          <w:sz w:val="24"/>
        </w:rPr>
      </w:pPr>
      <w:r>
        <w:rPr>
          <w:sz w:val="24"/>
        </w:rPr>
        <w:t xml:space="preserve">8 inci maddenin birinci fıkrasında belirtilen bildirgenin verilmediğinin, mahkeme kararından veya Kurumun denetim ve kontrolle görevli memurlarınca yapılan tespitlerden ya da diğer kamu idarelerinin denetim </w:t>
      </w:r>
      <w:r>
        <w:rPr>
          <w:sz w:val="24"/>
        </w:rPr>
        <w:t>elemanlarının kendi mevzuatları gereğince yapacakları soruşturma, denetim ve incelemelerden veya bankalar, döner sermayeli kuruluşlar, kamu idareleri ile kanunla kurulan kurum ve kuruluşlardan alınan bilgi ve belgelerden anlaşılması halinde bildirgeyi verm</w:t>
      </w:r>
      <w:r>
        <w:rPr>
          <w:sz w:val="24"/>
        </w:rPr>
        <w:t>ekle yükümlü olanlar hakkında her bir sigortalı için asgari ücretin iki katı tutarında idari para cezası</w:t>
      </w:r>
      <w:r>
        <w:rPr>
          <w:spacing w:val="6"/>
          <w:sz w:val="24"/>
        </w:rPr>
        <w:t xml:space="preserve"> </w:t>
      </w:r>
      <w:r>
        <w:rPr>
          <w:sz w:val="24"/>
        </w:rPr>
        <w:t>uygulanır.</w:t>
      </w:r>
    </w:p>
    <w:p w:rsidR="00A40430" w:rsidRDefault="00A40430" w:rsidP="009476E4">
      <w:pPr>
        <w:spacing w:line="242" w:lineRule="auto"/>
        <w:jc w:val="both"/>
        <w:rPr>
          <w:sz w:val="24"/>
        </w:rPr>
        <w:sectPr w:rsidR="00A40430">
          <w:pgSz w:w="11900" w:h="16840"/>
          <w:pgMar w:top="1440" w:right="1280" w:bottom="2500" w:left="1320" w:header="626" w:footer="2247" w:gutter="0"/>
          <w:cols w:space="708"/>
        </w:sectPr>
      </w:pPr>
    </w:p>
    <w:p w:rsidR="00A40430" w:rsidRDefault="00EE5806" w:rsidP="009476E4">
      <w:pPr>
        <w:pStyle w:val="ListeParagraf"/>
        <w:numPr>
          <w:ilvl w:val="0"/>
          <w:numId w:val="30"/>
        </w:numPr>
        <w:tabs>
          <w:tab w:val="left" w:pos="1061"/>
        </w:tabs>
        <w:spacing w:before="5" w:line="242" w:lineRule="auto"/>
        <w:ind w:right="125" w:firstLine="660"/>
        <w:jc w:val="both"/>
        <w:rPr>
          <w:sz w:val="24"/>
        </w:rPr>
      </w:pPr>
      <w:r>
        <w:rPr>
          <w:sz w:val="24"/>
        </w:rPr>
        <w:t>İşyeri esas alınmak suretiyle bildirgenin verilmediğine ilişkin; mahkemenin karar tarihinden, Kurumun denetim ve kontrolle</w:t>
      </w:r>
      <w:r>
        <w:rPr>
          <w:sz w:val="24"/>
        </w:rPr>
        <w:t xml:space="preserve"> görevli memurlarının tespit tarihinden, diğer kamu kurum ve kuruluşlarının denetim elemanlarının rapor tarihinden, bankalar, döner sermayeli kuruluşlar, kamu idareleri ile kanunla kurulan kurum ve kuruluşlardan alınan bilgi veya belgelerin Kuruma intikal </w:t>
      </w:r>
      <w:r>
        <w:rPr>
          <w:sz w:val="24"/>
        </w:rPr>
        <w:t>tarihinden itibaren bir yıl içinde bu bendin (2) numaralı alt bendinde sayılan durumlardan biriyle tekrar bildirge verilmediğinin anlaşılması halinde, bildirgeyi vermekle yükümlü olanlar hakkında bu defa her bir sigortalı için asgari ücretin beş katı tutar</w:t>
      </w:r>
      <w:r>
        <w:rPr>
          <w:sz w:val="24"/>
        </w:rPr>
        <w:t>ında idari para cezası</w:t>
      </w:r>
      <w:r>
        <w:rPr>
          <w:spacing w:val="6"/>
          <w:sz w:val="24"/>
        </w:rPr>
        <w:t xml:space="preserve"> </w:t>
      </w:r>
      <w:r>
        <w:rPr>
          <w:sz w:val="24"/>
        </w:rPr>
        <w:t>uygulanır.”</w:t>
      </w:r>
    </w:p>
    <w:p w:rsidR="00A40430" w:rsidRDefault="00EE5806" w:rsidP="009476E4">
      <w:pPr>
        <w:pStyle w:val="GvdeMetni"/>
        <w:spacing w:before="50"/>
        <w:ind w:left="760" w:firstLine="0"/>
      </w:pPr>
      <w:r>
        <w:t>hükmü yer almaktadır.</w:t>
      </w:r>
    </w:p>
    <w:p w:rsidR="00A40430" w:rsidRDefault="00EE5806" w:rsidP="009476E4">
      <w:pPr>
        <w:pStyle w:val="GvdeMetni"/>
        <w:ind w:left="760" w:firstLine="0"/>
      </w:pPr>
      <w:r>
        <w:t>Kanunun bu hükmüne istinaden,</w:t>
      </w:r>
    </w:p>
    <w:p w:rsidR="00A40430" w:rsidRDefault="00EE5806" w:rsidP="009476E4">
      <w:pPr>
        <w:pStyle w:val="ListeParagraf"/>
        <w:numPr>
          <w:ilvl w:val="0"/>
          <w:numId w:val="29"/>
        </w:numPr>
        <w:tabs>
          <w:tab w:val="left" w:pos="1160"/>
        </w:tabs>
        <w:spacing w:before="45" w:line="242" w:lineRule="auto"/>
        <w:ind w:right="132" w:firstLine="660"/>
        <w:jc w:val="both"/>
        <w:rPr>
          <w:sz w:val="24"/>
        </w:rPr>
      </w:pPr>
      <w:r>
        <w:rPr>
          <w:sz w:val="24"/>
        </w:rPr>
        <w:t xml:space="preserve">İşverenlerce, Kanunun 8 inci maddesinin birinci fıkrasında öngörülen süreler geçirildikten sonra kendiliğinden verilmiş olan sigortalı işe giriş bildirgelerine, her bir </w:t>
      </w:r>
      <w:r>
        <w:rPr>
          <w:sz w:val="24"/>
        </w:rPr>
        <w:t>sigortalı için bir aylık asgari ücret</w:t>
      </w:r>
      <w:r>
        <w:rPr>
          <w:spacing w:val="-9"/>
          <w:sz w:val="24"/>
        </w:rPr>
        <w:t xml:space="preserve"> </w:t>
      </w:r>
      <w:r>
        <w:rPr>
          <w:sz w:val="24"/>
        </w:rPr>
        <w:t>tutarında,</w:t>
      </w:r>
    </w:p>
    <w:p w:rsidR="00A40430" w:rsidRDefault="00EE5806" w:rsidP="009476E4">
      <w:pPr>
        <w:pStyle w:val="ListeParagraf"/>
        <w:numPr>
          <w:ilvl w:val="0"/>
          <w:numId w:val="29"/>
        </w:numPr>
        <w:tabs>
          <w:tab w:val="left" w:pos="1100"/>
        </w:tabs>
        <w:spacing w:line="242" w:lineRule="auto"/>
        <w:ind w:right="119" w:firstLine="660"/>
        <w:jc w:val="both"/>
        <w:rPr>
          <w:sz w:val="24"/>
        </w:rPr>
      </w:pPr>
      <w:r>
        <w:rPr>
          <w:sz w:val="24"/>
        </w:rPr>
        <w:t>Sigortalı işe giriş bildirgesinin verilmediğinin, mahkeme kararından veya Kurumun denetim ve kontrolle görevli memurlarınca yapılan tespitlerden ya da diğer kamu idarelerinin denetim elemanlarının kendi mevz</w:t>
      </w:r>
      <w:r>
        <w:rPr>
          <w:sz w:val="24"/>
        </w:rPr>
        <w:t xml:space="preserve">uatları gereğince yapacakları soruşturma, denetim ve incelemelerden veya bankalar, döner sermayeli kuruluşlar, kamu idareleri ile kanunla kurulan kurum ve kuruluşlardan alınan bilgi ve belgelerden anlaşılması halinde (bahse konu bildirgelerin asıl veya ek </w:t>
      </w:r>
      <w:r>
        <w:rPr>
          <w:sz w:val="24"/>
        </w:rPr>
        <w:t>nitelikte olduğu ve işverenlerce veya Kurumca re’sen düzenlendiği üzerinde durulmaksızın), her bir sigortalı başına aylık asgari ücretin iki katı</w:t>
      </w:r>
      <w:r>
        <w:rPr>
          <w:spacing w:val="-15"/>
          <w:sz w:val="24"/>
        </w:rPr>
        <w:t xml:space="preserve"> </w:t>
      </w:r>
      <w:r>
        <w:rPr>
          <w:sz w:val="24"/>
        </w:rPr>
        <w:t>tutarında,</w:t>
      </w:r>
    </w:p>
    <w:p w:rsidR="00A40430" w:rsidRDefault="00EE5806" w:rsidP="009476E4">
      <w:pPr>
        <w:pStyle w:val="GvdeMetni"/>
        <w:spacing w:before="50" w:line="242" w:lineRule="auto"/>
        <w:ind w:right="145"/>
      </w:pPr>
      <w:r>
        <w:t>c) (b) bendinde belirtilenler hariç olmak üzere sigortalı işe giriş bildirgesi verilmediğinin Kurum</w:t>
      </w:r>
      <w:r>
        <w:t xml:space="preserve"> kayıtlarında yapılan incelemeler sonucunda tespit edilmesi durumunda her bir sigortalı için aylık asgari ücret tutarında,</w:t>
      </w:r>
    </w:p>
    <w:p w:rsidR="00A40430" w:rsidRDefault="00EE5806" w:rsidP="009476E4">
      <w:pPr>
        <w:pStyle w:val="GvdeMetni"/>
        <w:spacing w:before="42" w:line="242" w:lineRule="auto"/>
        <w:ind w:right="124"/>
      </w:pPr>
      <w:r>
        <w:t>ç) İşyeri esas alınmak suretiyle sigortalı işe giriş bildirgesinin verilmemesine ilişkin fiilin; mahkemenin karar tarihinden, Kurumun</w:t>
      </w:r>
      <w:r>
        <w:t xml:space="preserve"> denetim ve kontrolle görevli memurlarının tespit tarihinden, diğer kamu kurum ve kuruluşlarının denetim elemanlarının rapor tarihinden, bankalar, döner sermayeli kuruluşlar, kamu idareleri ile kanunla kurulan kurum ve kuruluşlardan alınan bilgi veya belge</w:t>
      </w:r>
      <w:r>
        <w:t>lerin Kuruma intikal tarihinden itibaren bir yıl içinde tekrarı halinde, bildirgeyi vermekle yükümlü olanlar hakkında bu defa her bir sigortalı başına aylık asgari ücretin beş katı tutarında,</w:t>
      </w:r>
    </w:p>
    <w:p w:rsidR="00A40430" w:rsidRDefault="00EE5806" w:rsidP="009476E4">
      <w:pPr>
        <w:pStyle w:val="GvdeMetni"/>
        <w:spacing w:before="51"/>
        <w:ind w:left="760" w:firstLine="0"/>
      </w:pPr>
      <w:r>
        <w:t>İdari para cezası uygulanacaktır.</w:t>
      </w:r>
    </w:p>
    <w:p w:rsidR="00A40430" w:rsidRDefault="00EE5806" w:rsidP="009476E4">
      <w:pPr>
        <w:pStyle w:val="GvdeMetni"/>
        <w:spacing w:line="244" w:lineRule="auto"/>
        <w:ind w:right="137"/>
      </w:pPr>
      <w:r>
        <w:t>Öte yandan, 5510 sayılı Kanunu</w:t>
      </w:r>
      <w:r>
        <w:t>n 102 nci maddesinin ikinci fıkrası 5838 sayılı Kanunla 1/8/2009 tarihi itibariyle değiştirilmiş</w:t>
      </w:r>
      <w:r>
        <w:rPr>
          <w:spacing w:val="-2"/>
        </w:rPr>
        <w:t xml:space="preserve"> </w:t>
      </w:r>
      <w:r>
        <w:t>olup</w:t>
      </w:r>
    </w:p>
    <w:p w:rsidR="00A40430" w:rsidRDefault="00EE5806" w:rsidP="009476E4">
      <w:pPr>
        <w:pStyle w:val="ListeParagraf"/>
        <w:numPr>
          <w:ilvl w:val="0"/>
          <w:numId w:val="28"/>
        </w:numPr>
        <w:tabs>
          <w:tab w:val="left" w:pos="941"/>
        </w:tabs>
        <w:spacing w:before="37" w:line="242" w:lineRule="auto"/>
        <w:ind w:right="138" w:firstLine="660"/>
        <w:rPr>
          <w:sz w:val="24"/>
        </w:rPr>
      </w:pPr>
      <w:r>
        <w:rPr>
          <w:sz w:val="24"/>
        </w:rPr>
        <w:t>Yasal verilme süresinin son günü 2008 yılı Ekim ayı başı ile 31/7/2009 tarihleri arasında sona eren ve yasal süresi geçirildikten sonra işverenlerce Kurum</w:t>
      </w:r>
      <w:r>
        <w:rPr>
          <w:sz w:val="24"/>
        </w:rPr>
        <w:t>a kendiliğinden verilen sigortalı işe giriş bildirgelerine, aylık asgari ücretin 2/3’ü</w:t>
      </w:r>
      <w:r>
        <w:rPr>
          <w:spacing w:val="-9"/>
          <w:sz w:val="24"/>
        </w:rPr>
        <w:t xml:space="preserve"> </w:t>
      </w:r>
      <w:r>
        <w:rPr>
          <w:sz w:val="24"/>
        </w:rPr>
        <w:t>oranında,</w:t>
      </w:r>
    </w:p>
    <w:p w:rsidR="00A40430" w:rsidRDefault="00EE5806" w:rsidP="009476E4">
      <w:pPr>
        <w:pStyle w:val="ListeParagraf"/>
        <w:numPr>
          <w:ilvl w:val="0"/>
          <w:numId w:val="28"/>
        </w:numPr>
        <w:tabs>
          <w:tab w:val="left" w:pos="920"/>
        </w:tabs>
        <w:spacing w:before="45" w:line="242" w:lineRule="auto"/>
        <w:ind w:right="131" w:firstLine="660"/>
        <w:rPr>
          <w:sz w:val="24"/>
        </w:rPr>
      </w:pPr>
      <w:r>
        <w:rPr>
          <w:sz w:val="24"/>
        </w:rPr>
        <w:t>Yasal verilme süresinin son günü 1/8/2009 veya sonraki bir tarihe rastlayan ve yasal süresi geçirildikten sonra işverenlerce Kuruma kendiliğinden verilen sigor</w:t>
      </w:r>
      <w:r>
        <w:rPr>
          <w:sz w:val="24"/>
        </w:rPr>
        <w:t>talı işe giriş bildirgelerine, aylık asgari ücret</w:t>
      </w:r>
      <w:r>
        <w:rPr>
          <w:spacing w:val="-7"/>
          <w:sz w:val="24"/>
        </w:rPr>
        <w:t xml:space="preserve"> </w:t>
      </w:r>
      <w:r>
        <w:rPr>
          <w:sz w:val="24"/>
        </w:rPr>
        <w:t>tutarında,</w:t>
      </w:r>
    </w:p>
    <w:p w:rsidR="00A40430" w:rsidRDefault="00EE5806" w:rsidP="009476E4">
      <w:pPr>
        <w:pStyle w:val="GvdeMetni"/>
        <w:spacing w:before="42"/>
        <w:ind w:left="760" w:firstLine="0"/>
      </w:pPr>
      <w:r>
        <w:t>İdari para cezası uygulanacaktır.</w:t>
      </w:r>
    </w:p>
    <w:p w:rsidR="00A40430" w:rsidRDefault="00EE5806" w:rsidP="009476E4">
      <w:pPr>
        <w:pStyle w:val="GvdeMetni"/>
        <w:spacing w:before="45" w:line="242" w:lineRule="auto"/>
        <w:ind w:right="124"/>
      </w:pPr>
      <w:r>
        <w:rPr>
          <w:b/>
        </w:rPr>
        <w:t xml:space="preserve">Örnek 1- </w:t>
      </w:r>
      <w:r>
        <w:t>19/3/2005 tarihinde 5510 sayılı Kanun kapsamına alınmış işyerinde, 1/7/2009 tarihinde çalışmaya başlayan (A) sigortalısına ilişkin sigortalı işe giriş b</w:t>
      </w:r>
      <w:r>
        <w:t>ildirgesinin, 3/7/2009 tarihinde Kuruma işveren tarafından kendiliğinden verildiği varsayıldığında, sigortalı işe giriş bildirgesinin yasal verilme süresinin 30/6/2009 tarihinde sona ermiş</w:t>
      </w:r>
      <w:r>
        <w:rPr>
          <w:spacing w:val="-30"/>
        </w:rPr>
        <w:t xml:space="preserve"> </w:t>
      </w:r>
      <w:r>
        <w:t>olması</w:t>
      </w:r>
    </w:p>
    <w:p w:rsidR="00A40430" w:rsidRDefault="00A40430" w:rsidP="009476E4">
      <w:pPr>
        <w:spacing w:line="242"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line="242" w:lineRule="auto"/>
        <w:ind w:right="125" w:firstLine="0"/>
      </w:pPr>
      <w:r>
        <w:t>nedeniyle, işveren hakkında, 5510 sayılı K</w:t>
      </w:r>
      <w:r>
        <w:t>anunun 102 nci maddesinin 5838 sayılı Kanunla değiştirilmeden önceki ikinci fıkrası hükmüne istinaden, 30/6/2009 tarihinde geçerli olan asgari ücret üzerinden 666,00 x 2/3 = 444,00 TL idari para cezası uygulanacaktır.</w:t>
      </w:r>
    </w:p>
    <w:p w:rsidR="00A40430" w:rsidRDefault="00EE5806" w:rsidP="009476E4">
      <w:pPr>
        <w:pStyle w:val="GvdeMetni"/>
        <w:spacing w:before="44" w:line="242" w:lineRule="auto"/>
        <w:ind w:right="136"/>
      </w:pPr>
      <w:r>
        <w:rPr>
          <w:b/>
        </w:rPr>
        <w:t xml:space="preserve">Örnek 2- </w:t>
      </w:r>
      <w:r>
        <w:t>13/1/2006 tarihinde 5510 sayı</w:t>
      </w:r>
      <w:r>
        <w:t>lı Kanun kapsamına alınmış işyerinde, 17/11/2009 tarihinde işe başlayan (B) sigortalısına ilişkin sigortalı işe giriş bildirgesinin 23/11/2009 tarihinde, işveren tarafından Kuruma kendiliğinden verildiği varsayıldığında, sigortalı işe giriş bildirgesinin y</w:t>
      </w:r>
      <w:r>
        <w:t>asal verilme süresinin 16/11/2009 tarihinde sona ermiş olması nedeniyle, işveren hakkında 5510 sayılı Kanunun 102 nci maddesinin 5838 sayılı Kanunla değişik ikinci fıkra hükümlerine istinaden, 16/11/2009 tarihinde geçerli olan asgari ücret üzerinden, 693,0</w:t>
      </w:r>
      <w:r>
        <w:t>0 x 1 = 693,00 TL idari para cezası uygulanacaktır.</w:t>
      </w:r>
    </w:p>
    <w:p w:rsidR="00A40430" w:rsidRDefault="00EE5806" w:rsidP="009476E4">
      <w:pPr>
        <w:pStyle w:val="GvdeMetni"/>
        <w:spacing w:before="48" w:line="242" w:lineRule="auto"/>
        <w:ind w:right="125"/>
      </w:pPr>
      <w:r>
        <w:t xml:space="preserve">102 nci maddenin ikinci fıkrasında 6270 sayılı Kanunla 26/1/2012 tarihi itibariyle yapılan değişiklik ile yasal verilme süresi geçtikten sonra ilgililerce kendiliğinden 30 gün içinde verilmesi ve söz </w:t>
      </w:r>
      <w:r>
        <w:t>konusu cezaların ilgililerce, yapılacak tebligat tarihini takip eden günden itibaren 15 gün içinde ödenmesi halinde, maddenin birinci fıkrasının (a) bendi kapsamında uygulanan cezalara dörtte bir oranına karşılık gelen tutar üzerinden idari para cezası uyg</w:t>
      </w:r>
      <w:r>
        <w:t>ulanacaktır.</w:t>
      </w:r>
    </w:p>
    <w:p w:rsidR="00A40430" w:rsidRDefault="00EE5806" w:rsidP="009476E4">
      <w:pPr>
        <w:pStyle w:val="GvdeMetni"/>
        <w:spacing w:before="49" w:line="242" w:lineRule="auto"/>
        <w:ind w:right="130"/>
      </w:pPr>
      <w:r>
        <w:t>Yine, 102 nci maddenin beşinci fıkrasında idari para cezalarının, Kuruma itiraz edilmeden veya yargı yoluna başvurulmadan önce tebliğ tarihinden itibaren 15 gün içinde peşin ödenmesi halinde bu defa idari para cezasının dörtte üçü tahsil edile</w:t>
      </w:r>
      <w:r>
        <w:t>cektir.</w:t>
      </w:r>
    </w:p>
    <w:p w:rsidR="00A40430" w:rsidRDefault="00EE5806" w:rsidP="009476E4">
      <w:pPr>
        <w:pStyle w:val="GvdeMetni"/>
        <w:spacing w:before="42" w:line="244" w:lineRule="auto"/>
        <w:ind w:right="130"/>
      </w:pPr>
      <w:r>
        <w:t>5510 sayılı Kanunun 102 nci maddesin birinci fıkrasının (a) bendinin (2) numaralı alt bendine istinaden, sigortalı işe giriş bildirgesinin verilmediğinin mahkeme kararı/denetim veya kontrolle görevli memurlarca yapılan tespitler/resmi kurum ve kuru</w:t>
      </w:r>
      <w:r>
        <w:t>luşlardan alınan yazılar sonucunda anlaşılması halinde, ilgililer hakkında her bir sigortalı başına aylık asgari ücretin iki katı tutarında idari para cezası</w:t>
      </w:r>
      <w:r>
        <w:rPr>
          <w:spacing w:val="6"/>
        </w:rPr>
        <w:t xml:space="preserve"> </w:t>
      </w:r>
      <w:r>
        <w:t>uygulanacaktır.</w:t>
      </w:r>
    </w:p>
    <w:p w:rsidR="00A40430" w:rsidRDefault="00EE5806" w:rsidP="009476E4">
      <w:pPr>
        <w:pStyle w:val="GvdeMetni"/>
        <w:spacing w:before="32" w:line="242" w:lineRule="auto"/>
        <w:ind w:right="121"/>
      </w:pPr>
      <w:r>
        <w:rPr>
          <w:b/>
        </w:rPr>
        <w:t xml:space="preserve">Örnek 3- </w:t>
      </w:r>
      <w:r>
        <w:t>18/11/2006 tarihinde 5510 sayılı Kanun kapsamına alınmış işyerinde, 15/9/</w:t>
      </w:r>
      <w:r>
        <w:t>2009 tarihinde işe başlayan (C) sigortalısına ilişkin sigortalı işe giriş bildirgesinin verilmediğinin, Kurumun denetim ve kontrolle görevli memurlarınca yapılan denetim sonucunda tespit edildiği varsayıldığında, bildirgenin işveren tarafından veya Kurumca</w:t>
      </w:r>
      <w:r>
        <w:t xml:space="preserve"> re’sen düzenlendiği üzerinde durulmaksızın işveren hakkında, sigortalı işe giriş bildirgesinin verilmemesi nedeniyle, 14/9/2009 tarihinde geçerli olan asgari ücret üzerinden, 693,00 x 2 = 1.386,00 TL idari para cezası uygulanacaktır.</w:t>
      </w:r>
    </w:p>
    <w:p w:rsidR="00A40430" w:rsidRDefault="00EE5806" w:rsidP="009476E4">
      <w:pPr>
        <w:pStyle w:val="GvdeMetni"/>
        <w:spacing w:before="51" w:line="242" w:lineRule="auto"/>
        <w:ind w:right="124"/>
      </w:pPr>
      <w:r>
        <w:t>5510 sayılı Kanunun 1</w:t>
      </w:r>
      <w:r>
        <w:t>02 nci maddesin birinci fıkrasının (a) bendinin (3) numaralı alt bendine istinaden, işyeri esas alınmak suretiyle sigortalı işe giriş bildirgesinin verilmemesine ilişkin fiilin, mahkemenin karar tarihinden, Kurumun denetim ve kontrolle görevli memurlarının</w:t>
      </w:r>
      <w:r>
        <w:t xml:space="preserve"> tespit tarihinden, diğer kamu kurum ve kuruluşlarının denetim elemanlarının rapor tarihinden, bankalar, döner sermayeli kuruluşlar, kamu idareleri ile kanunla kurulan kurum ve kuruluşlardan alınan bilgi veya belgelerin Kuruma intikal tarihinden itibaren b</w:t>
      </w:r>
      <w:r>
        <w:t>ir yıl içinde tekrar anlaşılması halinde, ilgililer hakkında bu defa her bir sigortalı başına asgari ücretin beş katı tutarında idari para cezası uygulanacaktır.</w:t>
      </w:r>
    </w:p>
    <w:p w:rsidR="00A40430" w:rsidRDefault="00EE5806" w:rsidP="009476E4">
      <w:pPr>
        <w:pStyle w:val="GvdeMetni"/>
        <w:spacing w:before="50" w:line="242" w:lineRule="auto"/>
        <w:ind w:right="130"/>
      </w:pPr>
      <w:r>
        <w:rPr>
          <w:b/>
        </w:rPr>
        <w:t xml:space="preserve">Örnek 4- </w:t>
      </w:r>
      <w:r>
        <w:t>Sigortalı (D)’nin 13/1/2009 tarihinde çalışmaya başladığı halde, işe giriş bildirgesi</w:t>
      </w:r>
      <w:r>
        <w:t>nin verilmediği, 25/6/2009 tarihi itibariyle Kurum kayıtlarına intikal eden resmi yazıdan anlaşılmıştır. Sigortalı işe giriş bildirgesinin yasal süresi içinde verilmemesinden dolayı işverene 666,00 x 2 = 1.332,00 TL idari para cezası uygulanmıştır. Aynı iş</w:t>
      </w:r>
      <w:r>
        <w:t>yerinde 19/8/2009 tarihinde işe alınan (E) ve (F) sigortalılarına ilişkin sigortalı işe giriş bildirgelerinin</w:t>
      </w:r>
    </w:p>
    <w:p w:rsidR="00A40430" w:rsidRDefault="00A40430" w:rsidP="009476E4">
      <w:pPr>
        <w:spacing w:line="242"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line="242" w:lineRule="auto"/>
        <w:ind w:right="130" w:firstLine="0"/>
      </w:pPr>
      <w:r>
        <w:t>verilmediğinin Kurumun denetim ve kontrolle görevli memurlarınca yapılan denetimler sonucunda 22/10/2009 tarihinde tespit edilmi</w:t>
      </w:r>
      <w:r>
        <w:t>ş olduğu varsayıldığında, bu defa anılan  işverene 693,00 x 5 x 2 = 6.930,00 TL idari para cezası uygulanacaktır. İşyerinde 23/11/2010 tarihinde çalışmaya başlayan (G) sigortalısına ilişkin sigortalı işe giriş bildirgesinin verilmediğinin, diğer kamu kurum</w:t>
      </w:r>
      <w:r>
        <w:t xml:space="preserve"> ve kuruluşlarının denetim elemanlarınca düzenlenen 25/12/2010 tarihli rapordan tespit edilmiş olduğu varsayıldığında ise, Kurumun denetim ve kontrolle görevli memurlarınca yapılan tespit tarihinden itibaren bir yıldan fazla süre geçmiş olması nedeniyle, 2</w:t>
      </w:r>
      <w:r>
        <w:t>3/11/2010 tarihinde işe başlayan sigortalıya ait sigortalı işe giriş bildirgesinin verilmemesinden dolayı bu defa ilgili işveren hakkında aylık asgari ücretin iki katı tutarında idari para cezası</w:t>
      </w:r>
      <w:r>
        <w:rPr>
          <w:spacing w:val="6"/>
        </w:rPr>
        <w:t xml:space="preserve"> </w:t>
      </w:r>
      <w:r>
        <w:t>uygulanacaktır.</w:t>
      </w:r>
    </w:p>
    <w:p w:rsidR="00A40430" w:rsidRDefault="00EE5806" w:rsidP="009476E4">
      <w:pPr>
        <w:pStyle w:val="GvdeMetni"/>
        <w:spacing w:before="51"/>
        <w:ind w:left="760" w:firstLine="0"/>
      </w:pPr>
      <w:r>
        <w:t>Aynı işyerinde, sigortalı işe giriş bildirge</w:t>
      </w:r>
      <w:r>
        <w:t>sinin verilmemesine ilişkin fiilin;</w:t>
      </w:r>
    </w:p>
    <w:p w:rsidR="00A40430" w:rsidRDefault="00EE5806" w:rsidP="009476E4">
      <w:pPr>
        <w:pStyle w:val="ListeParagraf"/>
        <w:numPr>
          <w:ilvl w:val="0"/>
          <w:numId w:val="28"/>
        </w:numPr>
        <w:tabs>
          <w:tab w:val="left" w:pos="900"/>
        </w:tabs>
        <w:spacing w:before="46"/>
        <w:ind w:left="900" w:hanging="140"/>
        <w:rPr>
          <w:sz w:val="24"/>
        </w:rPr>
      </w:pPr>
      <w:r>
        <w:rPr>
          <w:sz w:val="24"/>
        </w:rPr>
        <w:t>Mahkemenin karar</w:t>
      </w:r>
      <w:r>
        <w:rPr>
          <w:spacing w:val="-1"/>
          <w:sz w:val="24"/>
        </w:rPr>
        <w:t xml:space="preserve"> </w:t>
      </w:r>
      <w:r>
        <w:rPr>
          <w:sz w:val="24"/>
        </w:rPr>
        <w:t>tarihinden,</w:t>
      </w:r>
    </w:p>
    <w:p w:rsidR="00A40430" w:rsidRDefault="00EE5806" w:rsidP="009476E4">
      <w:pPr>
        <w:pStyle w:val="ListeParagraf"/>
        <w:numPr>
          <w:ilvl w:val="0"/>
          <w:numId w:val="28"/>
        </w:numPr>
        <w:tabs>
          <w:tab w:val="left" w:pos="900"/>
        </w:tabs>
        <w:ind w:left="900" w:hanging="140"/>
        <w:rPr>
          <w:sz w:val="24"/>
        </w:rPr>
      </w:pPr>
      <w:r>
        <w:rPr>
          <w:sz w:val="24"/>
        </w:rPr>
        <w:t>Kurumun denetim ve kontrolle görevli memurlarının tespit</w:t>
      </w:r>
      <w:r>
        <w:rPr>
          <w:spacing w:val="5"/>
          <w:sz w:val="24"/>
        </w:rPr>
        <w:t xml:space="preserve"> </w:t>
      </w:r>
      <w:r>
        <w:rPr>
          <w:sz w:val="24"/>
        </w:rPr>
        <w:t>tarihinden,</w:t>
      </w:r>
    </w:p>
    <w:p w:rsidR="00A40430" w:rsidRDefault="00EE5806" w:rsidP="009476E4">
      <w:pPr>
        <w:pStyle w:val="ListeParagraf"/>
        <w:numPr>
          <w:ilvl w:val="0"/>
          <w:numId w:val="28"/>
        </w:numPr>
        <w:tabs>
          <w:tab w:val="left" w:pos="900"/>
        </w:tabs>
        <w:ind w:left="900" w:hanging="140"/>
        <w:rPr>
          <w:sz w:val="24"/>
        </w:rPr>
      </w:pPr>
      <w:r>
        <w:rPr>
          <w:sz w:val="24"/>
        </w:rPr>
        <w:t>Diğer kamu kurum ve kuruluşlarının denetim elemanlarının rapor</w:t>
      </w:r>
      <w:r>
        <w:rPr>
          <w:spacing w:val="-2"/>
          <w:sz w:val="24"/>
        </w:rPr>
        <w:t xml:space="preserve"> </w:t>
      </w:r>
      <w:r>
        <w:rPr>
          <w:sz w:val="24"/>
        </w:rPr>
        <w:t>tarihinden,</w:t>
      </w:r>
    </w:p>
    <w:p w:rsidR="00A40430" w:rsidRDefault="00EE5806" w:rsidP="009476E4">
      <w:pPr>
        <w:pStyle w:val="ListeParagraf"/>
        <w:numPr>
          <w:ilvl w:val="0"/>
          <w:numId w:val="28"/>
        </w:numPr>
        <w:tabs>
          <w:tab w:val="left" w:pos="920"/>
        </w:tabs>
        <w:spacing w:before="46" w:line="242" w:lineRule="auto"/>
        <w:ind w:right="131" w:firstLine="660"/>
        <w:rPr>
          <w:sz w:val="24"/>
        </w:rPr>
      </w:pPr>
      <w:r>
        <w:rPr>
          <w:sz w:val="24"/>
        </w:rPr>
        <w:t xml:space="preserve">Bankalar, döner sermayeli kuruluşlar, kamu </w:t>
      </w:r>
      <w:r>
        <w:rPr>
          <w:sz w:val="24"/>
        </w:rPr>
        <w:t>idareleri ile kanunla kurulan kurum ve kuruluşlardan alınan bilgi veya belgelerin Kuruma intikal tarihinden</w:t>
      </w:r>
      <w:r>
        <w:rPr>
          <w:spacing w:val="5"/>
          <w:sz w:val="24"/>
        </w:rPr>
        <w:t xml:space="preserve"> </w:t>
      </w:r>
      <w:r>
        <w:rPr>
          <w:sz w:val="24"/>
        </w:rPr>
        <w:t>itibaren,</w:t>
      </w:r>
    </w:p>
    <w:p w:rsidR="00A40430" w:rsidRDefault="00EE5806" w:rsidP="009476E4">
      <w:pPr>
        <w:pStyle w:val="GvdeMetni"/>
        <w:spacing w:line="242" w:lineRule="auto"/>
        <w:ind w:right="130"/>
      </w:pPr>
      <w:r>
        <w:t>Bir yıllık süre içinde, birden fazla kez tespiti halinde, her bir sigortalı işe giriş bildirgesinden dolayı asgari ücretin beş katı tutarı</w:t>
      </w:r>
      <w:r>
        <w:t>nda idari para cezası uygulanacaktır.</w:t>
      </w:r>
    </w:p>
    <w:p w:rsidR="00A40430" w:rsidRDefault="00EE5806" w:rsidP="009476E4">
      <w:pPr>
        <w:pStyle w:val="Balk1"/>
        <w:spacing w:before="42"/>
        <w:ind w:left="760" w:firstLine="0"/>
      </w:pPr>
      <w:r>
        <w:t>2.1.1.1- 2008 yılı Ekim ayından önceki tarihlerde işlenen fiiller</w:t>
      </w:r>
    </w:p>
    <w:p w:rsidR="00A40430" w:rsidRDefault="00EE5806" w:rsidP="009476E4">
      <w:pPr>
        <w:pStyle w:val="GvdeMetni"/>
        <w:spacing w:line="242" w:lineRule="auto"/>
        <w:ind w:right="130"/>
      </w:pPr>
      <w:r>
        <w:t>5237 sayılı Türk Ceza Kanunun 7 nci maddesinin ikinci fıkrası, “Suçun işlendiği zaman yürürlükte bulunan kanun ile sonradan yürürlüğe giren kanunların h</w:t>
      </w:r>
      <w:r>
        <w:t>ükümleri  farklı ise, failin lehine olan kanun uygulanır ve infaz olunur.” hükmünü</w:t>
      </w:r>
      <w:r>
        <w:rPr>
          <w:spacing w:val="-11"/>
        </w:rPr>
        <w:t xml:space="preserve"> </w:t>
      </w:r>
      <w:r>
        <w:t>amirdir.</w:t>
      </w:r>
    </w:p>
    <w:p w:rsidR="00A40430" w:rsidRDefault="00EE5806" w:rsidP="009476E4">
      <w:pPr>
        <w:pStyle w:val="GvdeMetni"/>
        <w:spacing w:before="45" w:line="242" w:lineRule="auto"/>
        <w:ind w:right="125"/>
      </w:pPr>
      <w:r>
        <w:t>5237 Kanunun bu hükmü gereğince, fiilin işlendiği tarihten sonra yapılan yeni düzenlemelerin failin lehine durum meydana getirmesi halinde, ilgililer hakkında düşük</w:t>
      </w:r>
      <w:r>
        <w:t xml:space="preserve"> olan ceza tutarının esas alınması gerektiğinden, 5510 sayılı Kanunun yürürlüğe girdiği 2008 yılı Ekim ayı öncesinde işlenen fiillerden dolayı ilgililer hakkında idari para cezası uygulanırken, fiilin işlendiği tarihteki ceza tutarı ile 5510 sayılı Kanunda</w:t>
      </w:r>
      <w:r>
        <w:t xml:space="preserve"> öngörülen ceza tutarı kıyaslanacak ve ilgililer hakkında düşük olan ceza tutarı uygulanacaktır.</w:t>
      </w:r>
    </w:p>
    <w:p w:rsidR="00A40430" w:rsidRDefault="00EE5806" w:rsidP="009476E4">
      <w:pPr>
        <w:pStyle w:val="GvdeMetni"/>
        <w:spacing w:before="46" w:line="242" w:lineRule="auto"/>
        <w:ind w:right="131"/>
      </w:pPr>
      <w:r>
        <w:t xml:space="preserve">Buna göre, yasal süresi dışında Kuruma verilmiş olan sigortalı işe giriş bildirgelerinin, yasal verilme süresinin son gününün 30/9/2008 veya önceki bir tarihe </w:t>
      </w:r>
      <w:r>
        <w:t>rastlıyor olması halinde, söz konusu bildirgelere, mahkeme kararına/denetim veya kontrolle görevli memurlarca yapılan tespitlere/resmi kurum ve kuruluşlardan alınan yazılara istinaden işverenlerce veya Kurumca re’sen düzenlenmiş olup olmadığı üzerinde duru</w:t>
      </w:r>
      <w:r>
        <w:t>lmaksızın, 506 sayılı Kanunun mülga 140 ıncı maddesinin birinci fıkrasının (b) bendi uyarınca bir aylık asgari ücret tutarında, idari para cezası</w:t>
      </w:r>
      <w:r>
        <w:rPr>
          <w:spacing w:val="-8"/>
        </w:rPr>
        <w:t xml:space="preserve"> </w:t>
      </w:r>
      <w:r>
        <w:t>uygulanacaktır.</w:t>
      </w:r>
    </w:p>
    <w:p w:rsidR="00A40430" w:rsidRDefault="00EE5806" w:rsidP="009476E4">
      <w:pPr>
        <w:pStyle w:val="GvdeMetni"/>
        <w:spacing w:before="50" w:line="242" w:lineRule="auto"/>
        <w:ind w:right="125"/>
      </w:pPr>
      <w:r>
        <w:rPr>
          <w:b/>
        </w:rPr>
        <w:t xml:space="preserve">Örnek 1- </w:t>
      </w:r>
      <w:r>
        <w:t>(H) sigortalısının 25/6/2007 tarihinde çalışmaya başlamasına rağmen, hizmetlerinin ve</w:t>
      </w:r>
      <w:r>
        <w:t xml:space="preserve"> kazançlarının Kuruma bildirilmediğinin 21/4/2009 tarihli mahkeme ilamından anlaşıldığı varsayıldığında, söz konusu sigortalıyı çalıştıran işveren hakkında sigortalı işe giriş bildirgesinin yasal süresi içinde verilmemesinden dolayı,  24/6/2007 tarihinde g</w:t>
      </w:r>
      <w:r>
        <w:t>eçerli olan asgari ücret üzerinden 562,50 x 1 = 562,50 TL=562,00 TL idari para cezası</w:t>
      </w:r>
      <w:r>
        <w:rPr>
          <w:spacing w:val="-8"/>
        </w:rPr>
        <w:t xml:space="preserve"> </w:t>
      </w:r>
      <w:r>
        <w:t>uygulanacaktır.</w:t>
      </w:r>
    </w:p>
    <w:p w:rsidR="00A40430" w:rsidRDefault="00EE5806" w:rsidP="009476E4">
      <w:pPr>
        <w:pStyle w:val="GvdeMetni"/>
        <w:spacing w:before="46" w:line="244" w:lineRule="auto"/>
        <w:ind w:right="131"/>
      </w:pPr>
      <w:r>
        <w:t>Öte yandan, yasal verilme süresinin son günü 30/9/2008 veya önceki bir tarihe rastlayan sigortalı işe giriş bildirgelerinin;</w:t>
      </w:r>
    </w:p>
    <w:p w:rsidR="00A40430" w:rsidRDefault="00EE5806" w:rsidP="009476E4">
      <w:pPr>
        <w:pStyle w:val="ListeParagraf"/>
        <w:numPr>
          <w:ilvl w:val="0"/>
          <w:numId w:val="28"/>
        </w:numPr>
        <w:tabs>
          <w:tab w:val="left" w:pos="1040"/>
        </w:tabs>
        <w:spacing w:before="37"/>
        <w:ind w:left="1039" w:hanging="280"/>
        <w:rPr>
          <w:sz w:val="24"/>
        </w:rPr>
      </w:pPr>
      <w:r>
        <w:rPr>
          <w:sz w:val="24"/>
        </w:rPr>
        <w:t>2008 yılı Ekim ayı ile 31/7/2</w:t>
      </w:r>
      <w:r>
        <w:rPr>
          <w:sz w:val="24"/>
        </w:rPr>
        <w:t>009 tarihleri arasında</w:t>
      </w:r>
      <w:r>
        <w:rPr>
          <w:spacing w:val="37"/>
          <w:sz w:val="24"/>
        </w:rPr>
        <w:t xml:space="preserve"> </w:t>
      </w:r>
      <w:r>
        <w:rPr>
          <w:sz w:val="24"/>
        </w:rPr>
        <w:t>Kuruma işverenlerce</w:t>
      </w:r>
    </w:p>
    <w:p w:rsidR="00A40430" w:rsidRDefault="00A40430" w:rsidP="009476E4">
      <w:pPr>
        <w:jc w:val="both"/>
        <w:rPr>
          <w:sz w:val="24"/>
        </w:rPr>
        <w:sectPr w:rsidR="00A40430">
          <w:pgSz w:w="11900" w:h="16840"/>
          <w:pgMar w:top="1440" w:right="1280" w:bottom="2460" w:left="1320" w:header="626" w:footer="2247" w:gutter="0"/>
          <w:cols w:space="708"/>
        </w:sectPr>
      </w:pPr>
    </w:p>
    <w:p w:rsidR="00A40430" w:rsidRDefault="00EE5806" w:rsidP="009476E4">
      <w:pPr>
        <w:pStyle w:val="GvdeMetni"/>
        <w:spacing w:before="5" w:line="242" w:lineRule="auto"/>
        <w:ind w:right="130" w:firstLine="0"/>
      </w:pPr>
      <w:r>
        <w:t xml:space="preserve">kendiliğinden verilmiş olması halinde, idari para cezasının uygulandığı tarihteki  ceza tutarının suçun işlendiği tarihteki ceza tutarından düşük olması nedeniyle, failin lehine olan ceza </w:t>
      </w:r>
      <w:r>
        <w:t>hükümlerinin esas alınması gerektiğinden, bu nitelikteki her bir sigortalı işe giriş bildirgesi başına aylık asgari ücretin 2/3’ü</w:t>
      </w:r>
      <w:r>
        <w:rPr>
          <w:spacing w:val="-8"/>
        </w:rPr>
        <w:t xml:space="preserve"> </w:t>
      </w:r>
      <w:r>
        <w:t>tutarında,</w:t>
      </w:r>
    </w:p>
    <w:p w:rsidR="00A40430" w:rsidRDefault="00EE5806" w:rsidP="009476E4">
      <w:pPr>
        <w:pStyle w:val="ListeParagraf"/>
        <w:numPr>
          <w:ilvl w:val="0"/>
          <w:numId w:val="28"/>
        </w:numPr>
        <w:tabs>
          <w:tab w:val="left" w:pos="980"/>
        </w:tabs>
        <w:spacing w:before="44" w:line="244" w:lineRule="auto"/>
        <w:ind w:right="125" w:firstLine="660"/>
        <w:rPr>
          <w:sz w:val="24"/>
        </w:rPr>
      </w:pPr>
      <w:r>
        <w:rPr>
          <w:sz w:val="24"/>
        </w:rPr>
        <w:t>30/9/2008 tarihinden önce Kuruma işverenlerce kendiliğinden verilmiş olmakla birlikte, ceza tutarının 2008 yılı Eki</w:t>
      </w:r>
      <w:r>
        <w:rPr>
          <w:sz w:val="24"/>
        </w:rPr>
        <w:t>m ayı ila 31/7/2009 tarihleri arasında ödenmesi halinde, ödemenin yapıldığı tarihteki ceza tutarının suçun işlendiği tarihteki ceza tutarından düşük olması nedeniyle, her bir sigortalı işe giriş bildirgesi başına aylık asgari ücretin 2/3’ü tutarında,</w:t>
      </w:r>
    </w:p>
    <w:p w:rsidR="00A40430" w:rsidRDefault="00EE5806" w:rsidP="009476E4">
      <w:pPr>
        <w:pStyle w:val="ListeParagraf"/>
        <w:numPr>
          <w:ilvl w:val="0"/>
          <w:numId w:val="28"/>
        </w:numPr>
        <w:tabs>
          <w:tab w:val="left" w:pos="1001"/>
        </w:tabs>
        <w:spacing w:before="32" w:line="242" w:lineRule="auto"/>
        <w:ind w:right="124" w:firstLine="660"/>
        <w:rPr>
          <w:sz w:val="24"/>
        </w:rPr>
      </w:pPr>
      <w:r>
        <w:rPr>
          <w:sz w:val="24"/>
        </w:rPr>
        <w:t>1/8/2</w:t>
      </w:r>
      <w:r>
        <w:rPr>
          <w:sz w:val="24"/>
        </w:rPr>
        <w:t>009 tarihinden sonra Kuruma işverenlerce kendiliğinden verilmiş olması halinde, idari para cezasının uygulandığı tarihteki ceza tutarının suçun işlendiği  tarihteki  ceza tutarı ile aynı olması nedeniyle, bu nitelikteki her bir sigortalı işe giriş bildirge</w:t>
      </w:r>
      <w:r>
        <w:rPr>
          <w:sz w:val="24"/>
        </w:rPr>
        <w:t>si başına bir aylık asgari ücret</w:t>
      </w:r>
      <w:r>
        <w:rPr>
          <w:spacing w:val="-1"/>
          <w:sz w:val="24"/>
        </w:rPr>
        <w:t xml:space="preserve"> </w:t>
      </w:r>
      <w:r>
        <w:rPr>
          <w:sz w:val="24"/>
        </w:rPr>
        <w:t>tutarında,</w:t>
      </w:r>
    </w:p>
    <w:p w:rsidR="00A40430" w:rsidRDefault="00EE5806" w:rsidP="009476E4">
      <w:pPr>
        <w:pStyle w:val="ListeParagraf"/>
        <w:numPr>
          <w:ilvl w:val="0"/>
          <w:numId w:val="28"/>
        </w:numPr>
        <w:tabs>
          <w:tab w:val="left" w:pos="980"/>
        </w:tabs>
        <w:spacing w:before="47" w:line="242" w:lineRule="auto"/>
        <w:ind w:right="124" w:firstLine="660"/>
        <w:rPr>
          <w:sz w:val="24"/>
        </w:rPr>
      </w:pPr>
      <w:r>
        <w:rPr>
          <w:sz w:val="24"/>
        </w:rPr>
        <w:t>26/1/2012 tarihinden sonra Kuruma işverenlerce kendiliğinden verilmiş olması halinde, idari para cezasının uygulandığı tarihteki ceza tutarının suçun işlendiği  tarihteki  ceza tutarı ile aynı olması nedeniyle, b</w:t>
      </w:r>
      <w:r>
        <w:rPr>
          <w:sz w:val="24"/>
        </w:rPr>
        <w:t>u nitelikteki her bir sigortalı işe giriş bildirgesi başına bir aylık asgari ücret</w:t>
      </w:r>
      <w:r>
        <w:rPr>
          <w:spacing w:val="-1"/>
          <w:sz w:val="24"/>
        </w:rPr>
        <w:t xml:space="preserve"> </w:t>
      </w:r>
      <w:r>
        <w:rPr>
          <w:sz w:val="24"/>
        </w:rPr>
        <w:t>tutarında,</w:t>
      </w:r>
    </w:p>
    <w:p w:rsidR="00A40430" w:rsidRDefault="00EE5806" w:rsidP="009476E4">
      <w:pPr>
        <w:pStyle w:val="GvdeMetni"/>
        <w:spacing w:before="44"/>
        <w:ind w:left="760" w:firstLine="0"/>
      </w:pPr>
      <w:r>
        <w:t>İdari para cezası uygulanacaktır.</w:t>
      </w:r>
    </w:p>
    <w:p w:rsidR="00A40430" w:rsidRDefault="00EE5806" w:rsidP="009476E4">
      <w:pPr>
        <w:pStyle w:val="GvdeMetni"/>
        <w:spacing w:line="242" w:lineRule="auto"/>
        <w:ind w:right="125"/>
      </w:pPr>
      <w:r>
        <w:rPr>
          <w:b/>
        </w:rPr>
        <w:t xml:space="preserve">Örnek 2- </w:t>
      </w:r>
      <w:r>
        <w:t>17/9/2008 tarihinde çalışmaya başlayan (I) sigortalısına ilişkin sigortalı işe giriş bildirgesinin işveren tarafından 2</w:t>
      </w:r>
      <w:r>
        <w:t>9/10/2008 tarihinde Kuruma kendiliğinden verildiği varsayıldığında, söz konusu işveren hakkında, 608,00 / 3 x 2 = 405,33 = 405,00 TL idari para cezası uygulanacaktır.</w:t>
      </w:r>
    </w:p>
    <w:p w:rsidR="00A40430" w:rsidRDefault="00EE5806" w:rsidP="009476E4">
      <w:pPr>
        <w:pStyle w:val="GvdeMetni"/>
        <w:spacing w:before="47" w:line="242" w:lineRule="auto"/>
        <w:ind w:right="123"/>
      </w:pPr>
      <w:r>
        <w:rPr>
          <w:b/>
        </w:rPr>
        <w:t xml:space="preserve">Örnek 3- </w:t>
      </w:r>
      <w:r>
        <w:t>8/7/2008 tarihinde çalışmaya başlayan (İ) sigortalısına ilişkin sigortalı işe gi</w:t>
      </w:r>
      <w:r>
        <w:t>riş bildirgesinin işveren tarafından 10/7/2008 tarihinde Kuruma kendiliğinden verildiği, söz konusu cezanın 12/8/2008 tarihinde işverene tebliğ edildiği ve tahakkuk eden 608,00 TL tutarındaki idari para cezasının 20/5/2009 tarihinde ödeneceği varsayıldığın</w:t>
      </w:r>
      <w:r>
        <w:t>da, söz konusu idari para cezası, 608,00 / 3 x 2 = 405,33 = 405,00 TL olarak gecikme cezası ve gecikme zammı ile birlikte tahsil edilecektir.</w:t>
      </w:r>
    </w:p>
    <w:p w:rsidR="00A40430" w:rsidRDefault="00EE5806" w:rsidP="009476E4">
      <w:pPr>
        <w:pStyle w:val="Balk1"/>
        <w:spacing w:before="46" w:line="244" w:lineRule="auto"/>
        <w:ind w:right="139"/>
      </w:pPr>
      <w:r>
        <w:t>2.1.1.2- Sigortalı işe giriş bildirgesinin, e-Sigorta yoluyla göndermekle yükümlü tutulanlarca, yasal süresi içind</w:t>
      </w:r>
      <w:r>
        <w:t>e ancak kağıt ortamında Kuruma verilmesi</w:t>
      </w:r>
    </w:p>
    <w:p w:rsidR="00A40430" w:rsidRDefault="00EE5806" w:rsidP="009476E4">
      <w:pPr>
        <w:pStyle w:val="GvdeMetni"/>
        <w:spacing w:before="37" w:line="244" w:lineRule="auto"/>
        <w:ind w:right="124"/>
      </w:pPr>
      <w:r>
        <w:t>5510 sayılı Kanunun 4 üncü maddesinin birinci fıkrasının (a) bendine tabi sigortalıları çalıştıran işverenlerden, aylık prim ve hizmet belgesini e-Sigorta yoluyla göndermekle yükümlü tutulanlar,</w:t>
      </w:r>
    </w:p>
    <w:p w:rsidR="00A40430" w:rsidRDefault="00EE5806" w:rsidP="009476E4">
      <w:pPr>
        <w:pStyle w:val="ListeParagraf"/>
        <w:numPr>
          <w:ilvl w:val="0"/>
          <w:numId w:val="28"/>
        </w:numPr>
        <w:tabs>
          <w:tab w:val="left" w:pos="900"/>
        </w:tabs>
        <w:spacing w:before="36"/>
        <w:ind w:left="900" w:hanging="140"/>
        <w:rPr>
          <w:sz w:val="24"/>
        </w:rPr>
      </w:pPr>
      <w:r>
        <w:rPr>
          <w:sz w:val="24"/>
        </w:rPr>
        <w:t>Sigortalı tekrar işe</w:t>
      </w:r>
      <w:r>
        <w:rPr>
          <w:sz w:val="24"/>
        </w:rPr>
        <w:t xml:space="preserve"> giriş bildirgesini 1/11/2008 tarihinden</w:t>
      </w:r>
      <w:r>
        <w:rPr>
          <w:spacing w:val="-2"/>
          <w:sz w:val="24"/>
        </w:rPr>
        <w:t xml:space="preserve"> </w:t>
      </w:r>
      <w:r>
        <w:rPr>
          <w:sz w:val="24"/>
        </w:rPr>
        <w:t>itibaren,</w:t>
      </w:r>
    </w:p>
    <w:p w:rsidR="00A40430" w:rsidRDefault="00EE5806" w:rsidP="009476E4">
      <w:pPr>
        <w:pStyle w:val="ListeParagraf"/>
        <w:numPr>
          <w:ilvl w:val="0"/>
          <w:numId w:val="28"/>
        </w:numPr>
        <w:tabs>
          <w:tab w:val="left" w:pos="900"/>
        </w:tabs>
        <w:spacing w:before="44" w:line="280" w:lineRule="auto"/>
        <w:ind w:left="760" w:right="2043" w:firstLine="0"/>
        <w:rPr>
          <w:sz w:val="24"/>
        </w:rPr>
      </w:pPr>
      <w:r>
        <w:rPr>
          <w:sz w:val="24"/>
        </w:rPr>
        <w:t>Sigortalı ilk işe giriş bildirgesini ise 1/12/2008 tarihinden itibaren, e-Sigorta yoluyla göndermekle yükümlü</w:t>
      </w:r>
      <w:r>
        <w:rPr>
          <w:spacing w:val="-9"/>
          <w:sz w:val="24"/>
        </w:rPr>
        <w:t xml:space="preserve"> </w:t>
      </w:r>
      <w:r>
        <w:rPr>
          <w:sz w:val="24"/>
        </w:rPr>
        <w:t>tutulmuşlardır.</w:t>
      </w:r>
    </w:p>
    <w:p w:rsidR="00A40430" w:rsidRDefault="00EE5806" w:rsidP="009476E4">
      <w:pPr>
        <w:pStyle w:val="GvdeMetni"/>
        <w:spacing w:before="0" w:line="242" w:lineRule="auto"/>
        <w:ind w:right="129"/>
      </w:pPr>
      <w:r>
        <w:t>Yine, 10/7/2009 tarihli ve 2009-92 sayılı Genelge ile 2009 yılı Ekim ayına iliş</w:t>
      </w:r>
      <w:r>
        <w:t>kin düzenlenecek olan aylık prim ve hizmet belgesinden başlanılarak, tüm resmi ve özel sektör işverenleri, cari aylara ilişkin aylık prim ve hizmet belgelerini, çalıştırılan sigortalı sayısı üzerinde durulmaksızın</w:t>
      </w:r>
    </w:p>
    <w:p w:rsidR="00A40430" w:rsidRDefault="00EE5806" w:rsidP="009476E4">
      <w:pPr>
        <w:pStyle w:val="ListeParagraf"/>
        <w:numPr>
          <w:ilvl w:val="0"/>
          <w:numId w:val="28"/>
        </w:numPr>
        <w:tabs>
          <w:tab w:val="left" w:pos="900"/>
        </w:tabs>
        <w:spacing w:before="39"/>
        <w:ind w:left="900" w:hanging="140"/>
        <w:rPr>
          <w:sz w:val="24"/>
        </w:rPr>
      </w:pPr>
      <w:r>
        <w:rPr>
          <w:sz w:val="24"/>
        </w:rPr>
        <w:t>Özel nitelikteki işyerlerinde 1/10/2009 ve</w:t>
      </w:r>
      <w:r>
        <w:rPr>
          <w:sz w:val="24"/>
        </w:rPr>
        <w:t xml:space="preserve"> sonraki</w:t>
      </w:r>
      <w:r>
        <w:rPr>
          <w:spacing w:val="-9"/>
          <w:sz w:val="24"/>
        </w:rPr>
        <w:t xml:space="preserve"> </w:t>
      </w:r>
      <w:r>
        <w:rPr>
          <w:sz w:val="24"/>
        </w:rPr>
        <w:t>tarihlerde,</w:t>
      </w:r>
    </w:p>
    <w:p w:rsidR="00A40430" w:rsidRDefault="00EE5806" w:rsidP="009476E4">
      <w:pPr>
        <w:pStyle w:val="ListeParagraf"/>
        <w:numPr>
          <w:ilvl w:val="0"/>
          <w:numId w:val="28"/>
        </w:numPr>
        <w:tabs>
          <w:tab w:val="left" w:pos="900"/>
        </w:tabs>
        <w:spacing w:before="45"/>
        <w:ind w:left="900" w:hanging="140"/>
        <w:rPr>
          <w:sz w:val="24"/>
        </w:rPr>
      </w:pPr>
      <w:r>
        <w:rPr>
          <w:sz w:val="24"/>
        </w:rPr>
        <w:t>Resmi nitelikteki işyerlerinde ise 15/10/2009 ve sonraki</w:t>
      </w:r>
      <w:r>
        <w:rPr>
          <w:spacing w:val="6"/>
          <w:sz w:val="24"/>
        </w:rPr>
        <w:t xml:space="preserve"> </w:t>
      </w:r>
      <w:r>
        <w:rPr>
          <w:sz w:val="24"/>
        </w:rPr>
        <w:t>tarihlerde,</w:t>
      </w:r>
    </w:p>
    <w:p w:rsidR="00A40430" w:rsidRDefault="00EE5806" w:rsidP="009476E4">
      <w:pPr>
        <w:pStyle w:val="GvdeMetni"/>
        <w:spacing w:before="44"/>
        <w:ind w:left="760" w:firstLine="0"/>
      </w:pPr>
      <w:r>
        <w:t>İşe alınan sigortalılara ilişkin ilk ve tekrar sigortalı işe giriş bildirgelerinin, çalıştırılan</w:t>
      </w:r>
    </w:p>
    <w:p w:rsidR="00A40430" w:rsidRDefault="00A40430" w:rsidP="009476E4">
      <w:pPr>
        <w:jc w:val="both"/>
        <w:sectPr w:rsidR="00A40430">
          <w:pgSz w:w="11900" w:h="16840"/>
          <w:pgMar w:top="1440" w:right="1280" w:bottom="2500" w:left="1320" w:header="626" w:footer="2247" w:gutter="0"/>
          <w:cols w:space="708"/>
        </w:sectPr>
      </w:pPr>
    </w:p>
    <w:p w:rsidR="00A40430" w:rsidRDefault="00EE5806" w:rsidP="009476E4">
      <w:pPr>
        <w:pStyle w:val="GvdeMetni"/>
        <w:spacing w:before="5" w:line="244" w:lineRule="auto"/>
        <w:ind w:right="124" w:firstLine="0"/>
      </w:pPr>
      <w:r>
        <w:t>sigortalı sayısı üzerinde durulmaksızın e-Sigorta y</w:t>
      </w:r>
      <w:r>
        <w:t>oluyla Kuruma gönderilmesi zorunlu tutulmuştur.</w:t>
      </w:r>
    </w:p>
    <w:p w:rsidR="00A40430" w:rsidRDefault="00EE5806" w:rsidP="009476E4">
      <w:pPr>
        <w:pStyle w:val="GvdeMetni"/>
        <w:spacing w:before="37" w:line="244" w:lineRule="auto"/>
        <w:ind w:right="137"/>
      </w:pPr>
      <w:r>
        <w:t>Buna göre yukarıdaki tarihler esas alınarak belgeler yasal süresinde kağıt ortamında verilse dahi, ilgililere, 5510 sayılı Kanunun 102 nci maddesinin birinci fıkrasının (a) bendinin</w:t>
      </w:r>
    </w:p>
    <w:p w:rsidR="00A40430" w:rsidRDefault="00EE5806" w:rsidP="009476E4">
      <w:pPr>
        <w:pStyle w:val="GvdeMetni"/>
        <w:spacing w:before="0" w:line="272" w:lineRule="exact"/>
        <w:ind w:firstLine="0"/>
      </w:pPr>
      <w:r>
        <w:t xml:space="preserve">(1) numaralı alt bendi </w:t>
      </w:r>
      <w:r>
        <w:t>uyarınca idari para cezası uygulanacaktır.</w:t>
      </w:r>
    </w:p>
    <w:p w:rsidR="00A40430" w:rsidRDefault="00EE5806" w:rsidP="009476E4">
      <w:pPr>
        <w:pStyle w:val="Balk1"/>
        <w:spacing w:before="45" w:line="242" w:lineRule="auto"/>
        <w:ind w:right="125"/>
      </w:pPr>
      <w:r>
        <w:t>2.1.2-5510 sayılı Kanunun 4 üncü maddesinin birinci fıkrasının (b) bendi kapsamındaki sigortalılar yönünden</w:t>
      </w:r>
    </w:p>
    <w:p w:rsidR="00A40430" w:rsidRDefault="00EE5806" w:rsidP="009476E4">
      <w:pPr>
        <w:pStyle w:val="GvdeMetni"/>
        <w:ind w:left="760" w:firstLine="0"/>
      </w:pPr>
      <w:r>
        <w:t>5510 sayılı Kanunun 8 inci maddesinin üçüncü fıkrasında,</w:t>
      </w:r>
    </w:p>
    <w:p w:rsidR="00A40430" w:rsidRDefault="00EE5806" w:rsidP="009476E4">
      <w:pPr>
        <w:pStyle w:val="GvdeMetni"/>
        <w:spacing w:line="242" w:lineRule="auto"/>
        <w:ind w:right="124"/>
      </w:pPr>
      <w:r>
        <w:t>“4 üncü maddenin birinci fıkrasının (b) bendinin</w:t>
      </w:r>
      <w:r>
        <w:t xml:space="preserve"> (4) numaralı alt bendinde bulunanlar hariç olmak üzere diğer alt bentleri kapsamında sigortalı sayılan kişilerden köy ve mahalle muhtarları için seçildiklerine ilişkin mazbatalarını ilgili seçim kurulundan aldıkları tarihten, sigortalılıkları vergi mükell</w:t>
      </w:r>
      <w:r>
        <w:t>efiyetlerinin başladığı tarihten başlayan sigortalılar için vergi mükellefiyeti işleminin tesis tarihinden itibaren iki ayı geçmemek üzere ilgili vergi dairesince vergi mükellefinin işe başlama işlemlerinin tekemmül ettirildiği tarihten ve diğerleri için 7</w:t>
      </w:r>
      <w:r>
        <w:t xml:space="preserve">  nci maddenin birinci fıkrasının (b) bendinde belirtilen sigortalılık başlangıcından; (4) numaralı alt bendi kapsamında sigortalı sayılanlar için ise kanunla kurulu meslek kuruluşlarına kayıt tarihinden itibaren kendi mevzuatına göre kayıt veya tescili ya</w:t>
      </w:r>
      <w:r>
        <w:t>pan ilgili kurum, kuruluş ve birlikler, vergi daireleri ve Esnaf ve Sanatkâr Sicil Müdürlüğü sigortalı işe giriş bildirgesi düzenleyerek Kuruma vermekle yükümlüdür. 4 üncü maddenin birinci fıkrasının (b) bendinin (1), (2) ve (3) numaralı alt bentlerinde sa</w:t>
      </w:r>
      <w:r>
        <w:t xml:space="preserve">yılanların bildirimleri en geç 15 gün, (4) numaralı alt bendinde sayılanların bildirimleri ise en geç bir ay içinde yapılır. Ayrıca 4 üncü maddenin birinci fıkrasının (b) bendinin (4) numaralı alt bendinde sayılanların kendileri tarafından da sigortalılık </w:t>
      </w:r>
      <w:r>
        <w:t>bildirimleri yapılabilir. 4 üncü maddenin üçüncü fıkrasında belirtilenlerin ise çalışmaya başladıkları tarihten itibaren en geç bir ay içinde tescil eden kuruluş tarafından Kuruma bildirilmesi zorunludur. Kurum bu bildirimlerden itibaren bir ay içinde tesc</w:t>
      </w:r>
      <w:r>
        <w:t>ili yapılan kişilere, sigortalılık hak ve yükümlülüklerinin başladığını</w:t>
      </w:r>
      <w:r>
        <w:rPr>
          <w:spacing w:val="-12"/>
        </w:rPr>
        <w:t xml:space="preserve"> </w:t>
      </w:r>
      <w:r>
        <w:t>bildirir.”</w:t>
      </w:r>
    </w:p>
    <w:p w:rsidR="00A40430" w:rsidRDefault="00EE5806" w:rsidP="009476E4">
      <w:pPr>
        <w:pStyle w:val="GvdeMetni"/>
        <w:spacing w:before="63"/>
        <w:ind w:left="760" w:firstLine="0"/>
      </w:pPr>
      <w:r>
        <w:t>hükmü yer almaktadır.</w:t>
      </w:r>
    </w:p>
    <w:p w:rsidR="00A40430" w:rsidRDefault="00EE5806" w:rsidP="009476E4">
      <w:pPr>
        <w:pStyle w:val="GvdeMetni"/>
        <w:spacing w:before="44" w:line="242" w:lineRule="auto"/>
        <w:ind w:right="132"/>
      </w:pPr>
      <w:r>
        <w:t>Bu doğrultuda, 5510 sayılı Kanunun 8 inci maddesinin üçüncü fıkrasında belirtilen yükümlülüğün yerine getirilmemesi halinde, 5510 sayılı Kanunun 102 nc</w:t>
      </w:r>
      <w:r>
        <w:t>i maddesinin birinci fıkrasının (g) bendine istinaden, bildirgenin verilmesi gereken sürenin son gününde geçerli olan asgari ücret üzerinden, bir aylık asgari ücret tutarında idari para cezası uygulanacaktır.</w:t>
      </w:r>
    </w:p>
    <w:p w:rsidR="00A40430" w:rsidRDefault="00EE5806" w:rsidP="009476E4">
      <w:pPr>
        <w:pStyle w:val="GvdeMetni"/>
        <w:spacing w:before="44" w:line="244" w:lineRule="auto"/>
        <w:ind w:right="124"/>
      </w:pPr>
      <w:r>
        <w:t>Kanunun 8 inci maddesinde sigortalı bildirimi v</w:t>
      </w:r>
      <w:r>
        <w:t>e tescili, 9 uncu maddesinde sigortalılığın sona ermesi ile ilgili kişi, kurum ve kuruluşların bildirim yükümlülüğü, 102 nci maddesinde ise bu yükümlülüklerin süresi içerisinde yerine getirilmemesi durumunda uygulanacak idari para cezalarına ilişkin hüküml</w:t>
      </w:r>
      <w:r>
        <w:t>er açıklanmıştır. 8 inci ve 9 uncu maddeler uyarınca kimlerin ne şekilde bildirim yükümlülüğünün bulunduğu Sosyal Sigorta İşlemleri Yönetmeliği’nin 11 inci ve 14 üncü maddelerinde belirtilmiştir.</w:t>
      </w:r>
    </w:p>
    <w:p w:rsidR="00A40430" w:rsidRDefault="00EE5806" w:rsidP="009476E4">
      <w:pPr>
        <w:pStyle w:val="GvdeMetni"/>
        <w:spacing w:before="32" w:line="242" w:lineRule="auto"/>
        <w:ind w:right="125"/>
      </w:pPr>
      <w:r>
        <w:t>Buna göre, sigortalılıklarının başlangıcına ve sonlandırılma</w:t>
      </w:r>
      <w:r>
        <w:t>sına ilişkin; ticari kazanç veya serbest meslek kazancı nedeniyle gerçek veya basit usulde gelir vergisi mükellefi  olanlar ile şahıs şirketlerinden kolektif şirket ortakları, adi komandit şirketlerin komandite ve komanditer ortakları ve donatma iştiraki o</w:t>
      </w:r>
      <w:r>
        <w:t>rtakları ile ilgili vergi dairelerinin, gelir vergisinden muaf olup, esnaf ve sanatkar siciline kayıtlı olanlarla ilgili esnaf ve sanatkarlar sicil müdürlüklerinin, anonim şirketlerin yönetim kurulu üyesi olan ortakları ile ilgili şirket yetkililerinin, se</w:t>
      </w:r>
      <w:r>
        <w:t>rmaye şirketlerinden limited şirket ortakları ile sermayesi paylara</w:t>
      </w:r>
      <w:r>
        <w:rPr>
          <w:spacing w:val="22"/>
        </w:rPr>
        <w:t xml:space="preserve"> </w:t>
      </w:r>
      <w:r>
        <w:t>bölünmüş</w:t>
      </w:r>
    </w:p>
    <w:p w:rsidR="00A40430" w:rsidRDefault="00A40430" w:rsidP="009476E4">
      <w:pPr>
        <w:spacing w:line="242"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line="242" w:lineRule="auto"/>
        <w:ind w:right="125" w:firstLine="0"/>
      </w:pPr>
      <w:r>
        <w:t>komandit şirketlerin komandite ortakları ile ilgili ticaret sicil müdürlüklerinin, köy  ve mahalle muhtarları ile ilgili il ve ilçe mülki idare amirliklerinin, 6</w:t>
      </w:r>
      <w:r>
        <w:t>132 sayılı Kanuna  tabi jokey ve antrenörlerin sigortalılıkları ile ilgili Türkiye Jokey Kulübünün bildirim yükümlülüğü</w:t>
      </w:r>
      <w:r>
        <w:rPr>
          <w:spacing w:val="-2"/>
        </w:rPr>
        <w:t xml:space="preserve"> </w:t>
      </w:r>
      <w:r>
        <w:t>bulunmaktadır.</w:t>
      </w:r>
    </w:p>
    <w:p w:rsidR="00A40430" w:rsidRDefault="00A40430" w:rsidP="009476E4">
      <w:pPr>
        <w:pStyle w:val="GvdeMetni"/>
        <w:spacing w:before="9"/>
        <w:ind w:left="0" w:firstLine="0"/>
        <w:rPr>
          <w:sz w:val="31"/>
        </w:rPr>
      </w:pPr>
    </w:p>
    <w:p w:rsidR="00A40430" w:rsidRDefault="00EE5806" w:rsidP="009476E4">
      <w:pPr>
        <w:pStyle w:val="Balk1"/>
        <w:spacing w:before="0" w:line="242" w:lineRule="auto"/>
        <w:ind w:right="125"/>
      </w:pPr>
      <w:r>
        <w:t>2.1.2.1. 5510 sayılı Kanunun 4 üncü maddesinin birinci fıkrasının (b) bendi kapsamında sigortalılık başlangıcının Kuruma</w:t>
      </w:r>
      <w:r>
        <w:t xml:space="preserve"> bildirimi</w:t>
      </w:r>
    </w:p>
    <w:p w:rsidR="00A40430" w:rsidRDefault="00EE5806" w:rsidP="009476E4">
      <w:pPr>
        <w:spacing w:before="42" w:line="242" w:lineRule="auto"/>
        <w:ind w:left="100" w:right="133" w:firstLine="660"/>
        <w:jc w:val="both"/>
        <w:rPr>
          <w:b/>
          <w:sz w:val="24"/>
        </w:rPr>
      </w:pPr>
      <w:r>
        <w:rPr>
          <w:b/>
          <w:sz w:val="24"/>
        </w:rPr>
        <w:t>2.1.2.1.1-Ticari kazanç veya serbest meslek kazancı nedeniyle gerçek veya basit usulde gelir vergisi mükellefi olanlar, kollektif şirket ortakları, adi komandit şirketlerin komandite ve komanditer ortakları ve donatma iştiraki ortaklarının bildi</w:t>
      </w:r>
      <w:r>
        <w:rPr>
          <w:b/>
          <w:sz w:val="24"/>
        </w:rPr>
        <w:t>rimi</w:t>
      </w:r>
    </w:p>
    <w:p w:rsidR="00A40430" w:rsidRDefault="00EE5806" w:rsidP="009476E4">
      <w:pPr>
        <w:pStyle w:val="GvdeMetni"/>
        <w:spacing w:line="244" w:lineRule="auto"/>
        <w:ind w:right="123"/>
      </w:pPr>
      <w:r>
        <w:t>Vergi mükellefi olan sigortalıların bildirimlerinin, vergi dairelerinin denetim ve kontrolle görevli memurlarınca yapılacak yoklama tarihinden (tesis tarihinden) itibaren iki aylık süre aşılmamak kaydıyla, vergi mükellefiyet işlemlerinin tekemmül etti</w:t>
      </w:r>
      <w:r>
        <w:t>rildiği tarihten (vergi mükellefiyet işlemlerinin başlama tarihinin vergi dairelerince sisteme girildiği tarihten) itibaren en geç 15 gün içinde Kurumumuza bildirilmesi gerekmektedir.</w:t>
      </w:r>
    </w:p>
    <w:p w:rsidR="00A40430" w:rsidRDefault="00EE5806" w:rsidP="009476E4">
      <w:pPr>
        <w:pStyle w:val="GvdeMetni"/>
        <w:spacing w:before="32" w:line="242" w:lineRule="auto"/>
        <w:ind w:right="125"/>
      </w:pPr>
      <w:r>
        <w:rPr>
          <w:b/>
        </w:rPr>
        <w:t xml:space="preserve">Örnek 1- </w:t>
      </w:r>
      <w:r>
        <w:t xml:space="preserve">20/1/2016 tarihinde vergi dairesine müracaat ederek, 20/1/2016 </w:t>
      </w:r>
      <w:r>
        <w:t>tarihinde işe başlayacağını beyan eden (A) gerçek kişisinin beyanı üzerine vergi dairesinin denetim ve kontrolle görevli memuru tarafından 22/1/2016 tarihinde yapılan yoklama işlemleri sırasında bahse konu mükellefin 20/1/2016 tarihinde işe başladığının te</w:t>
      </w:r>
      <w:r>
        <w:t>spit edildiği ve konuyla ilgili düzenlenen yoklama tutanağına istinaden vergi mükellefiyet işleminin ilgili vergi dairesince 25/1/2016 tarihinde sonuçlandırıldığı varsayıldığında, bahse konu vergi mükellefinin işe başladığı hususunun 25/1/2016 tarihinden i</w:t>
      </w:r>
      <w:r>
        <w:t>tibaren 8/2/2016 tarihine kadar Kurumumuza intikal ettirmesi gerekmektedir.</w:t>
      </w:r>
    </w:p>
    <w:p w:rsidR="00A40430" w:rsidRDefault="00EE5806" w:rsidP="009476E4">
      <w:pPr>
        <w:pStyle w:val="GvdeMetni"/>
        <w:spacing w:before="50" w:line="242" w:lineRule="auto"/>
        <w:ind w:right="123"/>
      </w:pPr>
      <w:r>
        <w:rPr>
          <w:b/>
        </w:rPr>
        <w:t xml:space="preserve">Örnek 2- </w:t>
      </w:r>
      <w:r>
        <w:t>Vergi Dairesinin denetim ve kontrolle görevli memurlarınca 5/2/2016 tarihinde yapılan denetimler sırasında, 10/8/2015 tarihinde işe başladığı halde vergi dairesine bildiri</w:t>
      </w:r>
      <w:r>
        <w:t>mde bulunmadığı tespit edilen bir mükellef için yoklama tutanağının 5/2/2016 tarihinde düzenlendiği ve konuyla ilgili düzenlenen yoklama tutanağına istinaden vergi mükellefiyet işleminin ilgili vergi dairesince 6/2/2016 tarihinde sonuçlandırıldığı varsayıl</w:t>
      </w:r>
      <w:r>
        <w:t>dığında, bahse konu mükellefin, vergi mükellefiyetinin başladığı hususunun 6/2/2016 tarihinden itibaren en geç 15 günlük sürenin son günü olan 20/2/2016 tarihine kadar Kurumumuza bildirilmesi gerekmektedir.</w:t>
      </w:r>
    </w:p>
    <w:p w:rsidR="00A40430" w:rsidRDefault="00EE5806" w:rsidP="009476E4">
      <w:pPr>
        <w:pStyle w:val="GvdeMetni"/>
        <w:spacing w:before="50" w:line="244" w:lineRule="auto"/>
        <w:ind w:right="125"/>
      </w:pPr>
      <w:r>
        <w:t>15 günlük sürenin son gününün resmi tatile rastla</w:t>
      </w:r>
      <w:r>
        <w:t>ması halinde süre resmi tatili izleyen ilk iş günü sona erecektir.</w:t>
      </w:r>
    </w:p>
    <w:p w:rsidR="00A40430" w:rsidRDefault="00EE5806" w:rsidP="009476E4">
      <w:pPr>
        <w:pStyle w:val="GvdeMetni"/>
        <w:spacing w:before="37" w:line="244" w:lineRule="auto"/>
        <w:ind w:right="131"/>
      </w:pPr>
      <w:r>
        <w:t xml:space="preserve">Vergi mükellefiyeti başlayan sigortalılara ilişkin bilgilerin, vergi mükellefiyet işlemlerinin sonuçlandığı tarihten itibaren 15 günlük süre içinde Kurumumuza bildirilmemesi halinde ilgili </w:t>
      </w:r>
      <w:r>
        <w:t>vergi dairesi hakkında Kanunun 102 nci maddesinin birinci fıkrasının (g) bendi uyarınca 15 günlük sürenin son gününde geçerli olan asgari ücret üzerinden her bir sigortalı için bir aylık asgari ücret tutarında idari para cezası uygulanacaktır.</w:t>
      </w:r>
    </w:p>
    <w:p w:rsidR="00A40430" w:rsidRDefault="00EE5806" w:rsidP="009476E4">
      <w:pPr>
        <w:pStyle w:val="Balk1"/>
        <w:spacing w:before="33" w:line="244" w:lineRule="auto"/>
        <w:ind w:right="125"/>
      </w:pPr>
      <w:r>
        <w:t>2.1.2.1.2-Ge</w:t>
      </w:r>
      <w:r>
        <w:t>lir vergisinden muaf olup, esnaf ve sanatkar siciline kayıtlı olanların sigortalılıklarının başlangıcı ve bildirimi</w:t>
      </w:r>
    </w:p>
    <w:p w:rsidR="00A40430" w:rsidRDefault="00EE5806" w:rsidP="009476E4">
      <w:pPr>
        <w:pStyle w:val="GvdeMetni"/>
        <w:spacing w:before="37" w:line="242" w:lineRule="auto"/>
        <w:ind w:right="136"/>
      </w:pPr>
      <w:r>
        <w:t>Gelir vergisinden muaf olup, esnaf ve sanatkar sicil müdürlüklerine kayıtlı olanların, kayıt oldukları tarihten itibaren esnaf ve sanatkar s</w:t>
      </w:r>
      <w:r>
        <w:t>icil müdürlüklerince en geç on beş gün içinde Kuruma bildirilecektir. Esnaf ve sanatkar sicil müdürlükleri kendilerine kayıt yaptıran esnaflardan yalnızca vergiden muaf olanların kayıtlarını Kuruma bildirecektir.</w:t>
      </w:r>
    </w:p>
    <w:p w:rsidR="00A40430" w:rsidRDefault="00A40430" w:rsidP="009476E4">
      <w:pPr>
        <w:spacing w:line="242"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line="242" w:lineRule="auto"/>
        <w:ind w:right="131"/>
      </w:pPr>
      <w:r>
        <w:rPr>
          <w:b/>
        </w:rPr>
        <w:t xml:space="preserve">Örnek 1- </w:t>
      </w:r>
      <w:r>
        <w:t xml:space="preserve">Seyyar musluk </w:t>
      </w:r>
      <w:r>
        <w:t>tamirciliği mesleğinden dolayı vergiden muaf olduğunu belgeleyerek esnaf ve sanatkar sicil müdürlüğüne 10/5/2011 tarihinde kayıt yaptıran sigortalının esnaf ve sanatkar sicil müdürlüğünce 24/5/2011 tarihine kadar Kuruma bildirilmesi gerekmektedir.</w:t>
      </w:r>
    </w:p>
    <w:p w:rsidR="00A40430" w:rsidRDefault="00A40430" w:rsidP="009476E4">
      <w:pPr>
        <w:pStyle w:val="GvdeMetni"/>
        <w:spacing w:before="0"/>
        <w:ind w:left="0" w:firstLine="0"/>
        <w:rPr>
          <w:sz w:val="26"/>
        </w:rPr>
      </w:pPr>
    </w:p>
    <w:p w:rsidR="00A40430" w:rsidRDefault="00A40430" w:rsidP="009476E4">
      <w:pPr>
        <w:pStyle w:val="GvdeMetni"/>
        <w:spacing w:before="6"/>
        <w:ind w:left="0" w:firstLine="0"/>
        <w:rPr>
          <w:sz w:val="33"/>
        </w:rPr>
      </w:pPr>
    </w:p>
    <w:p w:rsidR="00A40430" w:rsidRDefault="00EE5806" w:rsidP="009476E4">
      <w:pPr>
        <w:pStyle w:val="Balk1"/>
        <w:spacing w:before="0"/>
        <w:ind w:left="760" w:firstLine="0"/>
      </w:pPr>
      <w:r>
        <w:t>2.1.2.</w:t>
      </w:r>
      <w:r>
        <w:t>1.3- Limited şirket ortaklarının sigortalılıklarının başlangıcı ve bildirimi</w:t>
      </w:r>
    </w:p>
    <w:p w:rsidR="00A40430" w:rsidRDefault="00EE5806" w:rsidP="009476E4">
      <w:pPr>
        <w:pStyle w:val="GvdeMetni"/>
        <w:spacing w:line="244" w:lineRule="auto"/>
        <w:ind w:right="132"/>
      </w:pPr>
      <w:r>
        <w:t>Limited şirket ortaklarının sigortalılığı, şirketin ticaret sicil memurluklarınca tescil edildiği tarihten itibaren başlatılacak ve ticaret sicil memurluklarınca tescil  edildikle</w:t>
      </w:r>
      <w:r>
        <w:t>ri tarihten itibaren on beş gün içinde Kuruma</w:t>
      </w:r>
      <w:r>
        <w:rPr>
          <w:spacing w:val="-3"/>
        </w:rPr>
        <w:t xml:space="preserve"> </w:t>
      </w:r>
      <w:r>
        <w:t>bildirilecektir.</w:t>
      </w:r>
    </w:p>
    <w:p w:rsidR="00A40430" w:rsidRDefault="00EE5806" w:rsidP="009476E4">
      <w:pPr>
        <w:pStyle w:val="GvdeMetni"/>
        <w:spacing w:before="37" w:line="242" w:lineRule="auto"/>
        <w:ind w:right="137"/>
      </w:pPr>
      <w:r>
        <w:rPr>
          <w:b/>
        </w:rPr>
        <w:t xml:space="preserve">Örnek 1- </w:t>
      </w:r>
      <w:r>
        <w:t>İki ortaklı olarak 14/1/2011 tarihinde ticaret sicil memurluğuna tescil edilen limited şirketin iki ortağının sigortalılığı da aynı tarih itibari ile başlayacak olup, ticaret sicil mem</w:t>
      </w:r>
      <w:r>
        <w:t>urluğunca bildirim 28/1/2011 tarihine kadar Kuruma yapılacaktır.</w:t>
      </w:r>
    </w:p>
    <w:p w:rsidR="00A40430" w:rsidRDefault="00EE5806" w:rsidP="009476E4">
      <w:pPr>
        <w:pStyle w:val="Balk1"/>
        <w:spacing w:before="44" w:line="242" w:lineRule="auto"/>
        <w:ind w:right="147"/>
      </w:pPr>
      <w:r>
        <w:t>2.1.2.1.4- Sermayesi paylara bölünmüş komandit şirketlerin komandite ortaklarının sigortalılıklarının başlangıcı ve bildirimi</w:t>
      </w:r>
    </w:p>
    <w:p w:rsidR="00A40430" w:rsidRDefault="00EE5806" w:rsidP="009476E4">
      <w:pPr>
        <w:pStyle w:val="GvdeMetni"/>
        <w:spacing w:line="242" w:lineRule="auto"/>
        <w:ind w:right="124"/>
      </w:pPr>
      <w:r>
        <w:t>Sermayesi paylara bölünmüş komandit şirketlerin komandite ortakla</w:t>
      </w:r>
      <w:r>
        <w:t>rının sigortalılığı, şirketin kuruluşunda şirketin ticaret sicil memurluklarınca tescil edildikleri  tarihten itibaren on beş gün içinde Kuruma</w:t>
      </w:r>
      <w:r>
        <w:rPr>
          <w:spacing w:val="5"/>
        </w:rPr>
        <w:t xml:space="preserve"> </w:t>
      </w:r>
      <w:r>
        <w:t>bildirilecektir.</w:t>
      </w:r>
    </w:p>
    <w:p w:rsidR="00A40430" w:rsidRDefault="00EE5806" w:rsidP="009476E4">
      <w:pPr>
        <w:pStyle w:val="GvdeMetni"/>
        <w:spacing w:before="42" w:line="244" w:lineRule="auto"/>
        <w:ind w:right="136"/>
      </w:pPr>
      <w:r>
        <w:rPr>
          <w:b/>
        </w:rPr>
        <w:t xml:space="preserve">Örnek 1- </w:t>
      </w:r>
      <w:r>
        <w:t>Sermayesi paylara bölünmüş komandit şirket ortaklığı 14/9/2011 tarihinde ticaret sicil</w:t>
      </w:r>
      <w:r>
        <w:t xml:space="preserve"> memurluğunca tescil edildiği tarihten itibaren on beş gün içerisinde ticaret sicil memurluğunca 28/9/2011 tarihine kadar Kuruma bildirecektir.</w:t>
      </w:r>
    </w:p>
    <w:p w:rsidR="00A40430" w:rsidRDefault="00EE5806" w:rsidP="009476E4">
      <w:pPr>
        <w:pStyle w:val="Balk1"/>
        <w:spacing w:before="36"/>
        <w:ind w:left="760" w:firstLine="0"/>
      </w:pPr>
      <w:r>
        <w:t>2.1.2.1.5- Köy ve mahalle muhtarlarının sigortalılıklarının başlangıcı ve bildirimi</w:t>
      </w:r>
    </w:p>
    <w:p w:rsidR="00A40430" w:rsidRDefault="00EE5806" w:rsidP="009476E4">
      <w:pPr>
        <w:pStyle w:val="GvdeMetni"/>
        <w:spacing w:before="44" w:line="242" w:lineRule="auto"/>
        <w:ind w:right="124"/>
      </w:pPr>
      <w:r>
        <w:t xml:space="preserve">Yapılan mahalli idareler </w:t>
      </w:r>
      <w:r>
        <w:t>seçimlerinde köy ve mahalle muhtarları seçilen muhtar sigortalıların bildirimleri, muhtar seçildiklerine ilişkin mazbatalarını ilgili seçim kurulundan aldıkları tarihten itibaren il veya ilçe mülki amirliklerince on beş gün içinde Kuruma bildirilecektir.</w:t>
      </w:r>
    </w:p>
    <w:p w:rsidR="00A40430" w:rsidRDefault="00EE5806" w:rsidP="009476E4">
      <w:pPr>
        <w:pStyle w:val="GvdeMetni"/>
        <w:spacing w:before="46" w:line="242" w:lineRule="auto"/>
        <w:ind w:right="132"/>
      </w:pPr>
      <w:r>
        <w:rPr>
          <w:b/>
        </w:rPr>
        <w:t>Ö</w:t>
      </w:r>
      <w:r>
        <w:rPr>
          <w:b/>
        </w:rPr>
        <w:t xml:space="preserve">rnek 1- </w:t>
      </w:r>
      <w:r>
        <w:t>30/3/2014 tarihinde mahalli idareler seçimleri yapıldığı varsayıldığında; muhtar seçilen ve ilçe seçim kurulundan mazbatasını 2/4/2014 tarihinde alan muhtarın sigortalılık başlangıcının ilgili il veya ilçe mülki amirliklerince Kuruma bildirimi 16/4</w:t>
      </w:r>
      <w:r>
        <w:t>/2014 tarihine kadar yapılacaktır.</w:t>
      </w:r>
    </w:p>
    <w:p w:rsidR="00A40430" w:rsidRDefault="00EE5806" w:rsidP="009476E4">
      <w:pPr>
        <w:pStyle w:val="Balk1"/>
        <w:spacing w:before="44" w:line="244" w:lineRule="auto"/>
        <w:ind w:right="153"/>
      </w:pPr>
      <w:r>
        <w:t>2.1.2.1.6- 6132 sayılı At Yarışları Hakkında Kanuna tabi jokey ve antrenörlerin sigortalılıklarının başlangıcı ve bildirimi</w:t>
      </w:r>
    </w:p>
    <w:p w:rsidR="00A40430" w:rsidRDefault="00EE5806" w:rsidP="009476E4">
      <w:pPr>
        <w:pStyle w:val="GvdeMetni"/>
        <w:spacing w:before="37" w:line="242" w:lineRule="auto"/>
        <w:ind w:right="136"/>
      </w:pPr>
      <w:r>
        <w:t>6132 sayılı At Yarışları Hakkında Kanuna tabi jokey ve antrenörlerin sigortalılıkları lisans belg</w:t>
      </w:r>
      <w:r>
        <w:t xml:space="preserve">esine istinaden fiilen çalışmaya başladıkları tarihten itibaren başlatılacak ve  </w:t>
      </w:r>
      <w:r>
        <w:rPr>
          <w:spacing w:val="-6"/>
        </w:rPr>
        <w:t xml:space="preserve">bu </w:t>
      </w:r>
      <w:r>
        <w:t>tarih Türkiye Jokey Kulübü tarafından bir ay içerisinde Kuruma</w:t>
      </w:r>
      <w:r>
        <w:rPr>
          <w:spacing w:val="-12"/>
        </w:rPr>
        <w:t xml:space="preserve"> </w:t>
      </w:r>
      <w:r>
        <w:t>bildirilecektir.</w:t>
      </w:r>
    </w:p>
    <w:p w:rsidR="00A40430" w:rsidRDefault="00EE5806" w:rsidP="009476E4">
      <w:pPr>
        <w:pStyle w:val="GvdeMetni"/>
        <w:spacing w:before="45" w:line="242" w:lineRule="auto"/>
        <w:ind w:right="125"/>
      </w:pPr>
      <w:r>
        <w:rPr>
          <w:b/>
        </w:rPr>
        <w:t xml:space="preserve">Örnek 1- </w:t>
      </w:r>
      <w:r>
        <w:t>Türkiye Jokey Kulübüne 1/11/2011 tarihinde lisans belgesinin onaylandığı bildirilen</w:t>
      </w:r>
      <w:r>
        <w:t xml:space="preserve"> sigortalının anılan Kulüp tarafından Kurumumuza bildirimi 1/12/2011 tarihine  kadar</w:t>
      </w:r>
      <w:r>
        <w:rPr>
          <w:spacing w:val="7"/>
        </w:rPr>
        <w:t xml:space="preserve"> </w:t>
      </w:r>
      <w:r>
        <w:t>yapılacaktır.</w:t>
      </w:r>
    </w:p>
    <w:p w:rsidR="00A40430" w:rsidRDefault="00EE5806" w:rsidP="009476E4">
      <w:pPr>
        <w:pStyle w:val="Balk1"/>
        <w:spacing w:before="42" w:line="244" w:lineRule="auto"/>
        <w:ind w:right="152"/>
      </w:pPr>
      <w:r>
        <w:t>2.1.2.1.7-Kanunun 4 üncü maddesinin birinci fıkrasının (b) bendinin (4) numaralı alt bendi kapsamında sigortalı sayılanları bildirimi</w:t>
      </w:r>
    </w:p>
    <w:p w:rsidR="00A40430" w:rsidRDefault="00EE5806" w:rsidP="009476E4">
      <w:pPr>
        <w:pStyle w:val="GvdeMetni"/>
        <w:spacing w:before="37" w:line="244" w:lineRule="auto"/>
        <w:ind w:right="125"/>
      </w:pPr>
      <w:r>
        <w:t>Kanunun 4 üncü maddesin</w:t>
      </w:r>
      <w:r>
        <w:t>in birinci fıkrasının (b) bendinin (4) numaralı alt bendi kapsamında tarımsal faaliyette bulunan sigortalıların meslek  kuruluşuna  kayıtlarının yapıldığı tarihten itibaren bir ay içinde ziraat odalarınca, ziraat odalarının</w:t>
      </w:r>
      <w:r>
        <w:rPr>
          <w:spacing w:val="13"/>
        </w:rPr>
        <w:t xml:space="preserve"> </w:t>
      </w:r>
      <w:r>
        <w:t>bulunmadığı</w:t>
      </w:r>
    </w:p>
    <w:p w:rsidR="00A40430" w:rsidRDefault="00A40430" w:rsidP="009476E4">
      <w:pPr>
        <w:spacing w:line="244"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ind w:firstLine="0"/>
      </w:pPr>
      <w:r>
        <w:t>ye</w:t>
      </w:r>
      <w:r>
        <w:t>rlerde tarım il/ilçe müdürlüklerince Kuruma bildirilecektir.</w:t>
      </w:r>
    </w:p>
    <w:p w:rsidR="00A40430" w:rsidRDefault="00EE5806" w:rsidP="009476E4">
      <w:pPr>
        <w:pStyle w:val="GvdeMetni"/>
        <w:spacing w:line="244" w:lineRule="auto"/>
        <w:ind w:right="131"/>
      </w:pPr>
      <w:r>
        <w:rPr>
          <w:b/>
        </w:rPr>
        <w:t xml:space="preserve">Örnek 1- </w:t>
      </w:r>
      <w:r>
        <w:t>1/1/2016 tarihinde ziraat odasına kayıt yaptıran sigortalının ziraat oda kaydının yapıldığı tarihten itibaren 1 ay içerisinde ziraat odasınca Kuruma bildirimi 1/2/2016 tarihine kadar yap</w:t>
      </w:r>
      <w:r>
        <w:t>ılacaktır.</w:t>
      </w:r>
    </w:p>
    <w:p w:rsidR="00A40430" w:rsidRDefault="00A40430" w:rsidP="009476E4">
      <w:pPr>
        <w:pStyle w:val="GvdeMetni"/>
        <w:spacing w:before="0"/>
        <w:ind w:left="0" w:firstLine="0"/>
        <w:rPr>
          <w:sz w:val="26"/>
        </w:rPr>
      </w:pPr>
    </w:p>
    <w:p w:rsidR="00A40430" w:rsidRDefault="00A40430" w:rsidP="009476E4">
      <w:pPr>
        <w:pStyle w:val="GvdeMetni"/>
        <w:spacing w:before="10"/>
        <w:ind w:left="0" w:firstLine="0"/>
        <w:rPr>
          <w:sz w:val="32"/>
        </w:rPr>
      </w:pPr>
    </w:p>
    <w:p w:rsidR="00A40430" w:rsidRDefault="00EE5806" w:rsidP="009476E4">
      <w:pPr>
        <w:pStyle w:val="Balk1"/>
        <w:spacing w:before="0"/>
        <w:ind w:left="760" w:firstLine="0"/>
      </w:pPr>
      <w:r>
        <w:t>2.1.2.1.8- Sigortalı işe giriş bildirgesinin verilmesi</w:t>
      </w:r>
    </w:p>
    <w:p w:rsidR="00A40430" w:rsidRDefault="00EE5806" w:rsidP="009476E4">
      <w:pPr>
        <w:pStyle w:val="GvdeMetni"/>
        <w:spacing w:line="242" w:lineRule="auto"/>
        <w:ind w:right="132"/>
      </w:pPr>
      <w:r>
        <w:t xml:space="preserve">Kanunun 4 üncü maddesinin birinci fıkrasının (b) bendi kapsamındaki sigortalıları bildirim yükümlülüğü bulunan ilgili kurum ve kuruluşlar sigortalı işe giriş bildirgesini elektronik alt </w:t>
      </w:r>
      <w:r>
        <w:t>yapı oluşturuluncaya kadar Kuruma kağıt ortamında  verebileceklerdir. Kanunun 4 üncü maddesinin birinci fıkrasının (b) bendi kapsamındaki sigortalılarla ilgili bildirim yükümlülüğü bulunan kurum ve kuruluşlar, bildirimlerini merkez birimlerince yapmaları d</w:t>
      </w:r>
      <w:r>
        <w:t>urumunda, bildirim zorunluluğu yerine getirilmiş</w:t>
      </w:r>
      <w:r>
        <w:rPr>
          <w:spacing w:val="-9"/>
        </w:rPr>
        <w:t xml:space="preserve"> </w:t>
      </w:r>
      <w:r>
        <w:t>sayılır.</w:t>
      </w:r>
    </w:p>
    <w:p w:rsidR="00A40430" w:rsidRDefault="00EE5806" w:rsidP="009476E4">
      <w:pPr>
        <w:pStyle w:val="Balk1"/>
        <w:spacing w:before="49"/>
        <w:ind w:left="760" w:firstLine="0"/>
      </w:pPr>
      <w:bookmarkStart w:id="4" w:name="_TOC_250033"/>
      <w:bookmarkEnd w:id="4"/>
      <w:r>
        <w:t>2.2- Sigortalı İşten Ayrılış Bildirgesi</w:t>
      </w:r>
    </w:p>
    <w:p w:rsidR="00A40430" w:rsidRDefault="00EE5806" w:rsidP="009476E4">
      <w:pPr>
        <w:spacing w:before="43" w:line="244" w:lineRule="auto"/>
        <w:ind w:left="100" w:right="145" w:firstLine="660"/>
        <w:jc w:val="both"/>
        <w:rPr>
          <w:b/>
          <w:sz w:val="24"/>
        </w:rPr>
      </w:pPr>
      <w:r>
        <w:rPr>
          <w:b/>
          <w:sz w:val="24"/>
        </w:rPr>
        <w:t>2.2.1-5510 sayılı Kanunun 4 üncü maddesinin birinci fıkrasının (a) bendi kapsamındaki sigortalıların sigortalılığın sona ermesinin bildirimi</w:t>
      </w:r>
    </w:p>
    <w:p w:rsidR="00A40430" w:rsidRDefault="00EE5806" w:rsidP="009476E4">
      <w:pPr>
        <w:pStyle w:val="GvdeMetni"/>
        <w:spacing w:before="37" w:line="278" w:lineRule="auto"/>
        <w:ind w:left="760" w:right="3953" w:firstLine="0"/>
      </w:pPr>
      <w:r>
        <w:t>5510 sayılı Kanun</w:t>
      </w:r>
      <w:r>
        <w:t>un 9 uncu maddesinin; Birinci fıkrasında,</w:t>
      </w:r>
    </w:p>
    <w:p w:rsidR="00A40430" w:rsidRDefault="00EE5806" w:rsidP="009476E4">
      <w:pPr>
        <w:pStyle w:val="GvdeMetni"/>
        <w:spacing w:before="0"/>
        <w:ind w:left="760" w:firstLine="0"/>
      </w:pPr>
      <w:r>
        <w:t>“Kısa ve uzun vadeli sigorta kolları bakımından sigortalılık;</w:t>
      </w:r>
    </w:p>
    <w:p w:rsidR="00A40430" w:rsidRDefault="00EE5806" w:rsidP="009476E4">
      <w:pPr>
        <w:pStyle w:val="GvdeMetni"/>
        <w:spacing w:before="44" w:line="244" w:lineRule="auto"/>
      </w:pPr>
      <w:r>
        <w:t>a) 4 üncü maddenin birinci fıkrasının (a) bendi kapsamındaki sigortalıların, hizmet akdinin sona erdiği tarihten,</w:t>
      </w:r>
    </w:p>
    <w:p w:rsidR="00A40430" w:rsidRDefault="00EE5806" w:rsidP="009476E4">
      <w:pPr>
        <w:pStyle w:val="GvdeMetni"/>
        <w:spacing w:before="37"/>
        <w:ind w:left="760" w:firstLine="0"/>
      </w:pPr>
      <w:r>
        <w:t>………</w:t>
      </w:r>
    </w:p>
    <w:p w:rsidR="00A40430" w:rsidRDefault="00EE5806" w:rsidP="009476E4">
      <w:pPr>
        <w:pStyle w:val="GvdeMetni"/>
        <w:ind w:left="760" w:firstLine="0"/>
      </w:pPr>
      <w:r>
        <w:t>itibaren sona erer.</w:t>
      </w:r>
    </w:p>
    <w:p w:rsidR="00A40430" w:rsidRDefault="00EE5806" w:rsidP="009476E4">
      <w:pPr>
        <w:pStyle w:val="GvdeMetni"/>
        <w:spacing w:before="45"/>
        <w:ind w:left="760" w:firstLine="0"/>
      </w:pPr>
      <w:r>
        <w:t>……</w:t>
      </w:r>
    </w:p>
    <w:p w:rsidR="00A40430" w:rsidRDefault="00EE5806" w:rsidP="009476E4">
      <w:pPr>
        <w:pStyle w:val="ListeParagraf"/>
        <w:numPr>
          <w:ilvl w:val="0"/>
          <w:numId w:val="27"/>
        </w:numPr>
        <w:tabs>
          <w:tab w:val="left" w:pos="1061"/>
        </w:tabs>
        <w:spacing w:before="44" w:line="244" w:lineRule="auto"/>
        <w:ind w:right="145" w:firstLine="660"/>
        <w:jc w:val="both"/>
        <w:rPr>
          <w:sz w:val="24"/>
        </w:rPr>
      </w:pPr>
      <w:r>
        <w:rPr>
          <w:sz w:val="24"/>
        </w:rPr>
        <w:t xml:space="preserve">5 inci </w:t>
      </w:r>
      <w:r>
        <w:rPr>
          <w:sz w:val="24"/>
        </w:rPr>
        <w:t>madde gereği bazı sigorta kollarına tâbi tutulanların, sigortalı sayılmalarını gerektiren halin sona erdiği</w:t>
      </w:r>
      <w:r>
        <w:rPr>
          <w:spacing w:val="7"/>
          <w:sz w:val="24"/>
        </w:rPr>
        <w:t xml:space="preserve"> </w:t>
      </w:r>
      <w:r>
        <w:rPr>
          <w:sz w:val="24"/>
        </w:rPr>
        <w:t>tarihten,</w:t>
      </w:r>
    </w:p>
    <w:p w:rsidR="00A40430" w:rsidRDefault="00EE5806" w:rsidP="009476E4">
      <w:pPr>
        <w:pStyle w:val="ListeParagraf"/>
        <w:numPr>
          <w:ilvl w:val="0"/>
          <w:numId w:val="27"/>
        </w:numPr>
        <w:tabs>
          <w:tab w:val="left" w:pos="1021"/>
        </w:tabs>
        <w:spacing w:before="37" w:line="242" w:lineRule="auto"/>
        <w:ind w:right="136" w:firstLine="660"/>
        <w:jc w:val="both"/>
        <w:rPr>
          <w:sz w:val="24"/>
        </w:rPr>
      </w:pPr>
      <w:r>
        <w:rPr>
          <w:sz w:val="24"/>
        </w:rPr>
        <w:t>6 ncı maddenin birinci fıkrasının (l) bendi kapsamında olanlardan, çalışmakta iken bulunduğu ülkenin sosyal güvenlik kurumu ile irtibatlan</w:t>
      </w:r>
      <w:r>
        <w:rPr>
          <w:sz w:val="24"/>
        </w:rPr>
        <w:t xml:space="preserve">dırılanlar ile uluslararası </w:t>
      </w:r>
      <w:r>
        <w:rPr>
          <w:spacing w:val="-3"/>
          <w:sz w:val="24"/>
        </w:rPr>
        <w:t xml:space="preserve">sosyal </w:t>
      </w:r>
      <w:r>
        <w:rPr>
          <w:sz w:val="24"/>
        </w:rPr>
        <w:t>güvenlik sözleşmeleri çerçevesinde, seçimini bu yönde kullananlar için sigortalandıkları tarihten,</w:t>
      </w:r>
    </w:p>
    <w:p w:rsidR="00A40430" w:rsidRDefault="00EE5806" w:rsidP="009476E4">
      <w:pPr>
        <w:pStyle w:val="GvdeMetni"/>
        <w:spacing w:before="44" w:line="280" w:lineRule="auto"/>
        <w:ind w:left="760" w:right="6699" w:firstLine="0"/>
      </w:pPr>
      <w:r>
        <w:t xml:space="preserve">İtibaren sona </w:t>
      </w:r>
      <w:r>
        <w:rPr>
          <w:spacing w:val="-3"/>
        </w:rPr>
        <w:t xml:space="preserve">erer.” </w:t>
      </w:r>
      <w:r>
        <w:t>Üçüncü fıkrasında,</w:t>
      </w:r>
    </w:p>
    <w:p w:rsidR="00A40430" w:rsidRDefault="00EE5806" w:rsidP="009476E4">
      <w:pPr>
        <w:pStyle w:val="GvdeMetni"/>
        <w:tabs>
          <w:tab w:val="left" w:leader="dot" w:pos="3821"/>
        </w:tabs>
        <w:spacing w:before="0" w:line="244" w:lineRule="auto"/>
        <w:ind w:right="132"/>
      </w:pPr>
      <w:r>
        <w:t>“Birinci fıkranın (a), (c) ve (d) bentlerine göre sigortalılığı sona erenlerin dur</w:t>
      </w:r>
      <w:r>
        <w:t>umları işverenleri</w:t>
      </w:r>
      <w:r>
        <w:rPr>
          <w:spacing w:val="6"/>
        </w:rPr>
        <w:t xml:space="preserve"> </w:t>
      </w:r>
      <w:r>
        <w:t>tarafından,</w:t>
      </w:r>
      <w:r>
        <w:tab/>
        <w:t>, en geç on gün içinde Kuruma</w:t>
      </w:r>
      <w:r>
        <w:rPr>
          <w:spacing w:val="4"/>
        </w:rPr>
        <w:t xml:space="preserve"> </w:t>
      </w:r>
      <w:r>
        <w:t>bildirilir.”</w:t>
      </w:r>
    </w:p>
    <w:p w:rsidR="00A40430" w:rsidRDefault="00EE5806" w:rsidP="009476E4">
      <w:pPr>
        <w:pStyle w:val="GvdeMetni"/>
        <w:spacing w:before="32"/>
        <w:ind w:left="760" w:firstLine="0"/>
      </w:pPr>
      <w:r>
        <w:t>Dördüncü fıkrasında</w:t>
      </w:r>
    </w:p>
    <w:p w:rsidR="00A40430" w:rsidRDefault="00EE5806" w:rsidP="009476E4">
      <w:pPr>
        <w:pStyle w:val="GvdeMetni"/>
        <w:spacing w:line="244" w:lineRule="auto"/>
        <w:ind w:right="134"/>
      </w:pPr>
      <w:r>
        <w:t>“Birinci fıkranın (e) bendine göre sigortalılığı sona erenler ile 8 inci maddenin birinci fıkrasının (c) bendine göre bildirimi yapılan sigortalıların, sigortalıl</w:t>
      </w:r>
      <w:r>
        <w:t>ığının sona ermesine ilişkin bildirimleri, üç ay içinde Kuruma</w:t>
      </w:r>
      <w:r>
        <w:rPr>
          <w:spacing w:val="-3"/>
        </w:rPr>
        <w:t xml:space="preserve"> </w:t>
      </w:r>
      <w:r>
        <w:t>yapılır.”</w:t>
      </w:r>
    </w:p>
    <w:p w:rsidR="00A40430" w:rsidRDefault="00EE5806" w:rsidP="009476E4">
      <w:pPr>
        <w:pStyle w:val="GvdeMetni"/>
        <w:spacing w:before="36"/>
        <w:ind w:left="760" w:firstLine="0"/>
      </w:pPr>
      <w:r>
        <w:t>Hükümleri yer almaktadır.</w:t>
      </w:r>
    </w:p>
    <w:p w:rsidR="00A40430" w:rsidRDefault="00EE5806" w:rsidP="009476E4">
      <w:pPr>
        <w:pStyle w:val="GvdeMetni"/>
        <w:spacing w:before="44" w:line="244" w:lineRule="auto"/>
        <w:ind w:right="132"/>
      </w:pPr>
      <w:r>
        <w:t>5510 sayılı Kanunun 4 üncü maddesinin birinci fıkrasının (a) bendine tabi sigortalıların, hizmet akdinin sona ermesi halinde, bu durumun Sosyal Sigorta İşlem</w:t>
      </w:r>
      <w:r>
        <w:t>leri Yönetmeliği ekinde yer alan sigortalı işten ayrılış bildirgesi ile Kanunun 9 uncu</w:t>
      </w:r>
      <w:r>
        <w:rPr>
          <w:spacing w:val="28"/>
        </w:rPr>
        <w:t xml:space="preserve"> </w:t>
      </w:r>
      <w:r>
        <w:t>maddesinin</w:t>
      </w:r>
    </w:p>
    <w:p w:rsidR="00A40430" w:rsidRDefault="00A40430" w:rsidP="009476E4">
      <w:pPr>
        <w:spacing w:line="244"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line="244" w:lineRule="auto"/>
        <w:ind w:right="133" w:firstLine="0"/>
      </w:pPr>
      <w:r>
        <w:t>üçüncü fıkrası ve Sosyal Sigorta İşlemleri Yönetmeliğinin 25 inci maddesinde belirtilen sürelerde Kuruma bildirilmesi gerekmektedir.</w:t>
      </w:r>
    </w:p>
    <w:p w:rsidR="00A40430" w:rsidRDefault="00EE5806" w:rsidP="009476E4">
      <w:pPr>
        <w:pStyle w:val="GvdeMetni"/>
        <w:spacing w:before="37" w:line="242" w:lineRule="auto"/>
        <w:ind w:right="124"/>
      </w:pPr>
      <w:r>
        <w:t xml:space="preserve">Diğer </w:t>
      </w:r>
      <w:r>
        <w:t>taraftan, 5510 sayılı Kanunda hüküm bulunmamakla birlikte diğer kanunların süreye ilişkin hükümleri hakkında bu Genelgenin “2.1.1.1- 5510 sayılı Kanun ve diğer kanunların süreye ilişkin hükümleri" ve 10.2 numaralı bölümleri sigortalı işten ayrılış bildirge</w:t>
      </w:r>
      <w:r>
        <w:t>si içinde aynı şekilde uygulanacaktır.</w:t>
      </w:r>
    </w:p>
    <w:p w:rsidR="00A40430" w:rsidRDefault="00EE5806" w:rsidP="009476E4">
      <w:pPr>
        <w:pStyle w:val="GvdeMetni"/>
        <w:spacing w:before="44" w:line="244" w:lineRule="auto"/>
        <w:ind w:right="132"/>
      </w:pPr>
      <w:r>
        <w:t>5510 sayılı Kanunun 4 üncü maddesinin birinci fıkrasının (a) bendine  tabi sigortalıların sigortalı işten ayrılış bildirgeleri verilme süreleri hakkında 22/2/2013 tarihli ve 2013-11 sayılı Genelgede belirtilen hususla</w:t>
      </w:r>
      <w:r>
        <w:t>r doğrultusunda işlem</w:t>
      </w:r>
      <w:r>
        <w:rPr>
          <w:spacing w:val="-9"/>
        </w:rPr>
        <w:t xml:space="preserve"> </w:t>
      </w:r>
      <w:r>
        <w:t>yapılır.</w:t>
      </w:r>
    </w:p>
    <w:p w:rsidR="00A40430" w:rsidRDefault="00EE5806" w:rsidP="009476E4">
      <w:pPr>
        <w:pStyle w:val="GvdeMetni"/>
        <w:spacing w:before="36"/>
        <w:ind w:left="760" w:firstLine="0"/>
      </w:pPr>
      <w:r>
        <w:t>5510 sayılı Kanunun 9 uncu maddesinin (a), (d), (e) bentleri gereğince,</w:t>
      </w:r>
    </w:p>
    <w:p w:rsidR="00A40430" w:rsidRDefault="00EE5806" w:rsidP="009476E4">
      <w:pPr>
        <w:pStyle w:val="ListeParagraf"/>
        <w:numPr>
          <w:ilvl w:val="0"/>
          <w:numId w:val="26"/>
        </w:numPr>
        <w:tabs>
          <w:tab w:val="left" w:pos="941"/>
        </w:tabs>
        <w:spacing w:line="244" w:lineRule="auto"/>
        <w:ind w:right="145" w:firstLine="660"/>
        <w:rPr>
          <w:sz w:val="24"/>
        </w:rPr>
      </w:pPr>
      <w:r>
        <w:rPr>
          <w:sz w:val="24"/>
        </w:rPr>
        <w:t>4 üncü maddenin birinci fıkrasının (a) bendine tabi sigortalılara ait sigortalı işten ayrılış bildirgesini süresinde vermeyen işverenlere idari para ceza</w:t>
      </w:r>
      <w:r>
        <w:rPr>
          <w:sz w:val="24"/>
        </w:rPr>
        <w:t>sı</w:t>
      </w:r>
      <w:r>
        <w:rPr>
          <w:spacing w:val="-4"/>
          <w:sz w:val="24"/>
        </w:rPr>
        <w:t xml:space="preserve"> </w:t>
      </w:r>
      <w:r>
        <w:rPr>
          <w:sz w:val="24"/>
        </w:rPr>
        <w:t>uygulanacaktır.</w:t>
      </w:r>
    </w:p>
    <w:p w:rsidR="00A40430" w:rsidRDefault="00EE5806" w:rsidP="009476E4">
      <w:pPr>
        <w:pStyle w:val="ListeParagraf"/>
        <w:numPr>
          <w:ilvl w:val="0"/>
          <w:numId w:val="26"/>
        </w:numPr>
        <w:tabs>
          <w:tab w:val="left" w:pos="900"/>
        </w:tabs>
        <w:spacing w:before="37"/>
        <w:ind w:left="900" w:hanging="140"/>
        <w:rPr>
          <w:sz w:val="24"/>
        </w:rPr>
      </w:pPr>
      <w:r>
        <w:rPr>
          <w:sz w:val="24"/>
        </w:rPr>
        <w:t>5 inci maddenin birinci</w:t>
      </w:r>
      <w:r>
        <w:rPr>
          <w:spacing w:val="6"/>
          <w:sz w:val="24"/>
        </w:rPr>
        <w:t xml:space="preserve"> </w:t>
      </w:r>
      <w:r>
        <w:rPr>
          <w:sz w:val="24"/>
        </w:rPr>
        <w:t>fıkrasının;</w:t>
      </w:r>
    </w:p>
    <w:p w:rsidR="00A40430" w:rsidRDefault="00EE5806" w:rsidP="009476E4">
      <w:pPr>
        <w:pStyle w:val="ListeParagraf"/>
        <w:numPr>
          <w:ilvl w:val="0"/>
          <w:numId w:val="25"/>
        </w:numPr>
        <w:tabs>
          <w:tab w:val="left" w:pos="1140"/>
        </w:tabs>
        <w:spacing w:before="46" w:line="242" w:lineRule="auto"/>
        <w:ind w:right="129" w:firstLine="660"/>
        <w:jc w:val="both"/>
        <w:rPr>
          <w:sz w:val="24"/>
        </w:rPr>
      </w:pPr>
      <w:r>
        <w:rPr>
          <w:sz w:val="24"/>
        </w:rPr>
        <w:t>bendine tabi ceza infaz kurumları ile tutukevleri bünyesinde oluşturulan tesis, atölye ve benzeri ünitelerde çalıştırılan hükümlü ve tutuklulardan bu çalışması sona</w:t>
      </w:r>
      <w:r>
        <w:rPr>
          <w:spacing w:val="-14"/>
          <w:sz w:val="24"/>
        </w:rPr>
        <w:t xml:space="preserve"> </w:t>
      </w:r>
      <w:r>
        <w:rPr>
          <w:sz w:val="24"/>
        </w:rPr>
        <w:t>erenlerin,</w:t>
      </w:r>
    </w:p>
    <w:p w:rsidR="00A40430" w:rsidRDefault="00EE5806" w:rsidP="009476E4">
      <w:pPr>
        <w:pStyle w:val="ListeParagraf"/>
        <w:numPr>
          <w:ilvl w:val="0"/>
          <w:numId w:val="25"/>
        </w:numPr>
        <w:tabs>
          <w:tab w:val="left" w:pos="1121"/>
        </w:tabs>
        <w:spacing w:before="42" w:line="242" w:lineRule="auto"/>
        <w:ind w:right="125" w:firstLine="660"/>
        <w:jc w:val="both"/>
        <w:rPr>
          <w:sz w:val="24"/>
        </w:rPr>
      </w:pPr>
      <w:r>
        <w:rPr>
          <w:sz w:val="24"/>
        </w:rPr>
        <w:t xml:space="preserve">bendine tabi 3308 sayılı </w:t>
      </w:r>
      <w:r>
        <w:rPr>
          <w:sz w:val="24"/>
        </w:rPr>
        <w:t>Mesleki Eğitim Kanununda belirtilen aday çırak, çırak ve işletmelerde mesleki eğitim gören öğrenciler, mesleki ve teknik ortaöğretim ile yükseköğrenimleri sırasında staja tabi tutulan öğrenciler, mesleki ve teknik ortaöğretim sırasında tamamlayıcı eğitim y</w:t>
      </w:r>
      <w:r>
        <w:rPr>
          <w:sz w:val="24"/>
        </w:rPr>
        <w:t>a da alan eğitimi gören öğrenciler, kamu kurum ve kuruluşları tarafından desteklenen projelerde görevli bursiyerler ile 2547 sayılı Yükseköğretim Kanununun 46 ncı maddesine tabi olarak kısmi zamanlı çalıştırılan öğrencilerden aylık prime esas kazanç tutarı</w:t>
      </w:r>
      <w:r>
        <w:rPr>
          <w:sz w:val="24"/>
        </w:rPr>
        <w:t>, 82 nci maddeye göre belirlenen günlük prime esas kazanç alt sınırının otuz katından fazla olmayanlardan mesleki eğitimi ya da stajı sona</w:t>
      </w:r>
      <w:r>
        <w:rPr>
          <w:spacing w:val="-2"/>
          <w:sz w:val="24"/>
        </w:rPr>
        <w:t xml:space="preserve"> </w:t>
      </w:r>
      <w:r>
        <w:rPr>
          <w:sz w:val="24"/>
        </w:rPr>
        <w:t>erenlerin,</w:t>
      </w:r>
    </w:p>
    <w:p w:rsidR="00A40430" w:rsidRDefault="00EE5806" w:rsidP="009476E4">
      <w:pPr>
        <w:pStyle w:val="ListeParagraf"/>
        <w:numPr>
          <w:ilvl w:val="0"/>
          <w:numId w:val="25"/>
        </w:numPr>
        <w:tabs>
          <w:tab w:val="left" w:pos="1080"/>
        </w:tabs>
        <w:spacing w:before="51" w:line="242" w:lineRule="auto"/>
        <w:ind w:right="137" w:firstLine="660"/>
        <w:jc w:val="both"/>
        <w:rPr>
          <w:sz w:val="24"/>
        </w:rPr>
      </w:pPr>
      <w:r>
        <w:rPr>
          <w:sz w:val="24"/>
        </w:rPr>
        <w:t>bendine tabi harp malulleri ile 3713 sayılı Terörle Mücadele Kanunu ve 2330 sayılı Nakdi Tazminat ve Aylık</w:t>
      </w:r>
      <w:r>
        <w:rPr>
          <w:sz w:val="24"/>
        </w:rPr>
        <w:t xml:space="preserve"> Bağlanması Hakkında Kanuna göre vazife malullüğü aylığı bağlanmış malûllerden (a) bendi kapsamında çalışmakta olup bu işyerlerinden</w:t>
      </w:r>
      <w:r>
        <w:rPr>
          <w:spacing w:val="-7"/>
          <w:sz w:val="24"/>
        </w:rPr>
        <w:t xml:space="preserve"> </w:t>
      </w:r>
      <w:r>
        <w:rPr>
          <w:sz w:val="24"/>
        </w:rPr>
        <w:t>ayrılanların,</w:t>
      </w:r>
    </w:p>
    <w:p w:rsidR="00A40430" w:rsidRDefault="00EE5806" w:rsidP="009476E4">
      <w:pPr>
        <w:pStyle w:val="GvdeMetni"/>
        <w:spacing w:before="42" w:line="244" w:lineRule="auto"/>
        <w:ind w:right="136"/>
      </w:pPr>
      <w:r>
        <w:t>(g) bendine tabi ülkemiz ile sosyal güvenlik sözleşmesi olmayan ülkelerde iş üstlenen işverenlerce yurt dışın</w:t>
      </w:r>
      <w:r>
        <w:t>daki işyerlerinde çalıştırılmak üzere götürülen Türk işçilerinden çalıştıkları işten ayrılanların,</w:t>
      </w:r>
    </w:p>
    <w:p w:rsidR="00A40430" w:rsidRDefault="00EE5806" w:rsidP="009476E4">
      <w:pPr>
        <w:pStyle w:val="GvdeMetni"/>
        <w:spacing w:before="36" w:line="244" w:lineRule="auto"/>
        <w:ind w:right="144"/>
      </w:pPr>
      <w:r>
        <w:t>İşverenlerine sigortalı işten ayrılış bildirgesinin geç verilmesinden dolayı idari para cezası uygulanmayacaktır.</w:t>
      </w:r>
    </w:p>
    <w:p w:rsidR="00A40430" w:rsidRDefault="00EE5806" w:rsidP="009476E4">
      <w:pPr>
        <w:pStyle w:val="ListeParagraf"/>
        <w:numPr>
          <w:ilvl w:val="0"/>
          <w:numId w:val="26"/>
        </w:numPr>
        <w:tabs>
          <w:tab w:val="left" w:pos="941"/>
        </w:tabs>
        <w:spacing w:before="37" w:line="244" w:lineRule="auto"/>
        <w:ind w:right="124" w:firstLine="660"/>
        <w:rPr>
          <w:sz w:val="24"/>
        </w:rPr>
      </w:pPr>
      <w:r>
        <w:rPr>
          <w:sz w:val="24"/>
        </w:rPr>
        <w:t>6 ncı maddenin birinci fıkrasının (l) bendi</w:t>
      </w:r>
      <w:r>
        <w:rPr>
          <w:sz w:val="24"/>
        </w:rPr>
        <w:t xml:space="preserve"> kapsamında olanlardan, çalışmakta </w:t>
      </w:r>
      <w:r>
        <w:rPr>
          <w:spacing w:val="-3"/>
          <w:sz w:val="24"/>
        </w:rPr>
        <w:t xml:space="preserve">iken </w:t>
      </w:r>
      <w:r>
        <w:rPr>
          <w:sz w:val="24"/>
        </w:rPr>
        <w:t>bulunduğu ülkenin sosyal güvenlik kurumu ile irtibatlandırılanlar ile uluslararası sosyal güvenlik sözleşmeleri çerçevesinde, seçimini bu yönde kullananların sigortalılıklarının sona ermesine ilişkin Kuruma geç veril</w:t>
      </w:r>
      <w:r>
        <w:rPr>
          <w:sz w:val="24"/>
        </w:rPr>
        <w:t>en sigortalı işten ayrılış bildirgesinden dolayı idari para cezası</w:t>
      </w:r>
      <w:r>
        <w:rPr>
          <w:spacing w:val="-9"/>
          <w:sz w:val="24"/>
        </w:rPr>
        <w:t xml:space="preserve"> </w:t>
      </w:r>
      <w:r>
        <w:rPr>
          <w:sz w:val="24"/>
        </w:rPr>
        <w:t>uygulanmayacaktır.</w:t>
      </w:r>
    </w:p>
    <w:p w:rsidR="00A40430" w:rsidRDefault="00EE5806" w:rsidP="009476E4">
      <w:pPr>
        <w:pStyle w:val="GvdeMetni"/>
        <w:spacing w:before="33" w:line="242" w:lineRule="auto"/>
        <w:ind w:right="125"/>
      </w:pPr>
      <w:r>
        <w:t>5510 sayılı Kanunun 4 üncü maddesinin birinci fıkrasının (a) bendine tabi sigortalılara ilişkin sigortalı işten ayrılış bildirgesinin, çalışılan işin/işyerinin niteliği d</w:t>
      </w:r>
      <w:r>
        <w:t>ikkate alınarak, Kanunun 9 uncu maddesinin üçüncü fıkrasında belirtilen süre içinde Kuruma verilmemesi halinde uygulanacak olan idari para cezaları ise, 5510 sayılı Kanunun 102 nci maddesinin birinci fıkrasının (j) bendinde 6283 sayılı Kanunla 8/3/2012 tar</w:t>
      </w:r>
      <w:r>
        <w:t>ihinde yapılan değişiklik doğrultusunda yapılmaktadır.</w:t>
      </w:r>
    </w:p>
    <w:p w:rsidR="00A40430" w:rsidRDefault="00EE5806" w:rsidP="009476E4">
      <w:pPr>
        <w:pStyle w:val="GvdeMetni"/>
        <w:spacing w:before="48"/>
        <w:ind w:left="760" w:firstLine="0"/>
      </w:pPr>
      <w:r>
        <w:t>Söz konusu bent metninde;</w:t>
      </w:r>
    </w:p>
    <w:p w:rsidR="00A40430" w:rsidRDefault="00A40430" w:rsidP="009476E4">
      <w:pPr>
        <w:jc w:val="both"/>
        <w:sectPr w:rsidR="00A40430">
          <w:pgSz w:w="11900" w:h="16840"/>
          <w:pgMar w:top="1440" w:right="1280" w:bottom="2500" w:left="1320" w:header="626" w:footer="2247" w:gutter="0"/>
          <w:cols w:space="708"/>
        </w:sectPr>
      </w:pPr>
    </w:p>
    <w:p w:rsidR="00A40430" w:rsidRDefault="00EE5806" w:rsidP="009476E4">
      <w:pPr>
        <w:pStyle w:val="GvdeMetni"/>
        <w:spacing w:before="5" w:line="244" w:lineRule="auto"/>
      </w:pPr>
      <w:r>
        <w:t>“Kurumca dayanağı belirtilmek suretiyle diğer kanunlarda aşağıda belirtilen fiiller için idari para cezası öngörülmüş olsa dahi ayrıca bu Kanunun;</w:t>
      </w:r>
    </w:p>
    <w:p w:rsidR="00A40430" w:rsidRDefault="00EE5806" w:rsidP="009476E4">
      <w:pPr>
        <w:pStyle w:val="GvdeMetni"/>
        <w:spacing w:before="37"/>
        <w:ind w:left="760" w:firstLine="0"/>
      </w:pPr>
      <w:r>
        <w:t>…….</w:t>
      </w:r>
    </w:p>
    <w:p w:rsidR="00A40430" w:rsidRDefault="00EE5806" w:rsidP="009476E4">
      <w:pPr>
        <w:pStyle w:val="GvdeMetni"/>
        <w:spacing w:line="244" w:lineRule="auto"/>
        <w:ind w:right="125"/>
      </w:pPr>
      <w:r>
        <w:t xml:space="preserve">“j) 9 </w:t>
      </w:r>
      <w:r>
        <w:t xml:space="preserve">uncu maddesinin birinci fıkrasının (a) bendine göre sigortalılığı sona erenlere ilişkin bildirim ile 506 sayılı Kanunun geçici 20 nci maddesinde yer alan sandıklara, sandık iştirakçiliğinin başlama veya sona ermesine ilişkin bildirimi, süresi içinde ya da </w:t>
      </w:r>
      <w:r>
        <w:t>Kurumca belirlenen şekle ve usule uygun olarak yapmayanlar veya Kurumca internet, elektronik veya benzeri ortamda göndermekle zorunlu tutulduğu halde anılan ortamda göndermeyenler hakkında, bir takvim ayında işlenen bu fiillerden dolayı tutmakla yükümlü  b</w:t>
      </w:r>
      <w:r>
        <w:t>ulunulan defter ve belgelerin ibraz edilmemesi nedeniyle verilmesi gereken ceza tutarını aşmamak kaydıyla her bir sigortalı veya sandık iştirakçisi için asgari ücretin onda biri tutarında idari para cezası uygulanır”.</w:t>
      </w:r>
    </w:p>
    <w:p w:rsidR="00A40430" w:rsidRDefault="00EE5806" w:rsidP="009476E4">
      <w:pPr>
        <w:pStyle w:val="GvdeMetni"/>
        <w:spacing w:before="27"/>
        <w:ind w:left="760" w:firstLine="0"/>
      </w:pPr>
      <w:r>
        <w:t>hükmü yer almaktadır.</w:t>
      </w:r>
    </w:p>
    <w:p w:rsidR="00A40430" w:rsidRDefault="00EE5806" w:rsidP="009476E4">
      <w:pPr>
        <w:pStyle w:val="GvdeMetni"/>
        <w:spacing w:line="242" w:lineRule="auto"/>
        <w:ind w:right="133"/>
      </w:pPr>
      <w:r>
        <w:t xml:space="preserve">Yapılan </w:t>
      </w:r>
      <w:r>
        <w:t>düzenleme ile Kanunun 4 üncü maddesinin birinci fıkrasının (a) bendine tabi sigortalıların işten ayrılış bildirgesinin geç verilmesinden dolayı uygulanan idari para cezası miktarının alt sınırı asgari ücretin onda biri olarak, üst sınırı ise işverenlerin 5</w:t>
      </w:r>
      <w:r>
        <w:t>510 sayılı Kanunun 86 ncı maddesinin ikinci fıkrasına göre Kurumun denetim ve kontrol ile görevlendirilen memurlarınca istenilmesi halinde ibrazı gereken tutmakla yükümlü oldukları işyeri defter, kayıt ve belgelerinin Kuruma verilmemesi nedeniyle uygulanan</w:t>
      </w:r>
      <w:r>
        <w:t xml:space="preserve"> idari para cezası miktarını aşmayacak şekilde</w:t>
      </w:r>
      <w:r>
        <w:rPr>
          <w:spacing w:val="4"/>
        </w:rPr>
        <w:t xml:space="preserve"> </w:t>
      </w:r>
      <w:r>
        <w:t>belirlenmiştir.</w:t>
      </w:r>
    </w:p>
    <w:p w:rsidR="00A40430" w:rsidRDefault="00EE5806" w:rsidP="009476E4">
      <w:pPr>
        <w:pStyle w:val="GvdeMetni"/>
        <w:spacing w:before="51" w:line="242" w:lineRule="auto"/>
        <w:ind w:right="136"/>
      </w:pPr>
      <w:r>
        <w:t>Buna göre, 8/3/2012 tarihinden itibaren her bir sigortalı için tahakkuk  edecek idari para cezası tutarı asgari ücretin onda biri olarak belirlenmiş olup, bir takvim ayında bilanço esasına göre</w:t>
      </w:r>
      <w:r>
        <w:t xml:space="preserve"> defter tutmakla yükümlü işyerleri için en fazla asgari ücretin oniki katı üzerinden, diğer defterleri tutmakla yükümlü olan işyerleri için en fazla asgari ücretin altı katı üzerinden, defter tutmakla yükümlü olmayan işverenler için ise en fazla asgari ücr</w:t>
      </w:r>
      <w:r>
        <w:t>etin üç katı üzerinden idari para cezası</w:t>
      </w:r>
      <w:r>
        <w:rPr>
          <w:spacing w:val="-8"/>
        </w:rPr>
        <w:t xml:space="preserve"> </w:t>
      </w:r>
      <w:r>
        <w:t>uygulanacaktır.</w:t>
      </w:r>
    </w:p>
    <w:p w:rsidR="00A40430" w:rsidRDefault="00EE5806" w:rsidP="009476E4">
      <w:pPr>
        <w:pStyle w:val="GvdeMetni"/>
        <w:spacing w:before="46" w:line="242" w:lineRule="auto"/>
        <w:ind w:right="124"/>
      </w:pPr>
      <w:r>
        <w:t>Diğer taraftan, 5510 sayılı Kanunun 4 üncü maddesinin birinci fıkrasının (a) bendine tabi sigortalılara ait sigortalı işten ayrılış bildirgesini süresi içinde vermeyenlere ilişkin idari para cezası u</w:t>
      </w:r>
      <w:r>
        <w:t>ygulanmasına ilişkin (j) bendi 5838 sayılı Kanunla 1/8/2009 tarihinden itibaren yürürlüğe girdiğinden; sigortalı işten ayrılış bildirgesini süresi içinde vermeyen işverenlere;</w:t>
      </w:r>
    </w:p>
    <w:p w:rsidR="00A40430" w:rsidRDefault="00EE5806" w:rsidP="009476E4">
      <w:pPr>
        <w:pStyle w:val="ListeParagraf"/>
        <w:numPr>
          <w:ilvl w:val="0"/>
          <w:numId w:val="26"/>
        </w:numPr>
        <w:tabs>
          <w:tab w:val="left" w:pos="900"/>
        </w:tabs>
        <w:spacing w:before="46"/>
        <w:ind w:left="900" w:hanging="140"/>
        <w:rPr>
          <w:sz w:val="24"/>
        </w:rPr>
      </w:pPr>
      <w:r>
        <w:rPr>
          <w:sz w:val="24"/>
        </w:rPr>
        <w:t>2008 Ekim ayı ile 31/7/2009 tarihleri arasında idari para cezası</w:t>
      </w:r>
      <w:r>
        <w:rPr>
          <w:spacing w:val="-9"/>
          <w:sz w:val="24"/>
        </w:rPr>
        <w:t xml:space="preserve"> </w:t>
      </w:r>
      <w:r>
        <w:rPr>
          <w:sz w:val="24"/>
        </w:rPr>
        <w:t>uygulanmayacakt</w:t>
      </w:r>
      <w:r>
        <w:rPr>
          <w:sz w:val="24"/>
        </w:rPr>
        <w:t>ır.</w:t>
      </w:r>
    </w:p>
    <w:p w:rsidR="00A40430" w:rsidRDefault="00EE5806" w:rsidP="009476E4">
      <w:pPr>
        <w:pStyle w:val="ListeParagraf"/>
        <w:numPr>
          <w:ilvl w:val="0"/>
          <w:numId w:val="26"/>
        </w:numPr>
        <w:tabs>
          <w:tab w:val="left" w:pos="920"/>
        </w:tabs>
        <w:spacing w:before="44" w:line="244" w:lineRule="auto"/>
        <w:ind w:right="130" w:firstLine="660"/>
        <w:rPr>
          <w:sz w:val="24"/>
        </w:rPr>
      </w:pPr>
      <w:r>
        <w:rPr>
          <w:sz w:val="24"/>
        </w:rPr>
        <w:t>1/8/2009 tarihi ile 7/3/2012 tarihleri arasında asgari ücret tutarında idari para cezası uygulanacaktır.</w:t>
      </w:r>
    </w:p>
    <w:p w:rsidR="00A40430" w:rsidRDefault="00EE5806" w:rsidP="009476E4">
      <w:pPr>
        <w:pStyle w:val="ListeParagraf"/>
        <w:numPr>
          <w:ilvl w:val="0"/>
          <w:numId w:val="26"/>
        </w:numPr>
        <w:tabs>
          <w:tab w:val="left" w:pos="960"/>
        </w:tabs>
        <w:spacing w:before="37" w:line="242" w:lineRule="auto"/>
        <w:ind w:right="125" w:firstLine="660"/>
        <w:rPr>
          <w:sz w:val="24"/>
        </w:rPr>
      </w:pPr>
      <w:r>
        <w:rPr>
          <w:sz w:val="24"/>
        </w:rPr>
        <w:t>8/3/2012 tarihinden itibaren asgari ücretin onda biri üzerinden ceza uygulanacak olup, ceza miktarı işverenlerin 5510 sayılı Kanunun 86 ncı maddesi</w:t>
      </w:r>
      <w:r>
        <w:rPr>
          <w:sz w:val="24"/>
        </w:rPr>
        <w:t>nin ikinci fıkrasına göre tutmakla yükümlü oldukları işyeri defter, kayıt ve belgelerinin Kuruma  verilmemesi nedeniyle uygulanan ceza miktarını aşmayacaktır.</w:t>
      </w:r>
    </w:p>
    <w:p w:rsidR="00A40430" w:rsidRDefault="00EE5806" w:rsidP="009476E4">
      <w:pPr>
        <w:pStyle w:val="GvdeMetni"/>
        <w:spacing w:before="44" w:line="242" w:lineRule="auto"/>
        <w:ind w:right="133"/>
      </w:pPr>
      <w:r>
        <w:t>Öte yandan, 6283 sayılı Kanunun geçici 1 inci maddesi ile “31/5/2006 tarihli ve 5510 sayılı Sosya</w:t>
      </w:r>
      <w:r>
        <w:t>l Sigortalar ve Genel Sağlık Sigortası Kanununun 102 nci maddesinin birinci fıkrasının (j) bendinde bu Kanunun 3 üncü maddesi ile yapılan değişiklik, bu  Kanunun yayımı tarihinden önce tahakkuk ettirildiği halde ödenmemiş olan cezalar için de uygulanır, an</w:t>
      </w:r>
      <w:r>
        <w:t>cak tahsil edilmiş tutarlar red ve iade veya mahsup edilmez.” hükmü bulunduğundan 5510 sayılı Kanununun 102 nci maddesinin birinci fıkrasının (j) bendi ile yapılan düzenleme 1/8/2009- 7/3/2012 süresinde tahakkuk ettirildiği halde ödenmemiş olan cezalar içi</w:t>
      </w:r>
      <w:r>
        <w:t>n</w:t>
      </w:r>
      <w:r>
        <w:rPr>
          <w:spacing w:val="2"/>
        </w:rPr>
        <w:t xml:space="preserve"> </w:t>
      </w:r>
      <w:r>
        <w:t>de</w:t>
      </w:r>
    </w:p>
    <w:p w:rsidR="00A40430" w:rsidRDefault="00A40430" w:rsidP="009476E4">
      <w:pPr>
        <w:spacing w:line="242"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ind w:firstLine="0"/>
      </w:pPr>
      <w:r>
        <w:t>uygulanacaktır.</w:t>
      </w:r>
    </w:p>
    <w:p w:rsidR="00A40430" w:rsidRDefault="00EE5806" w:rsidP="009476E4">
      <w:pPr>
        <w:pStyle w:val="GvdeMetni"/>
        <w:spacing w:line="244" w:lineRule="auto"/>
        <w:ind w:right="132"/>
      </w:pPr>
      <w:r>
        <w:t xml:space="preserve">102 nci maddenin ikinci fıkrasında 6270 sayılı Kanunla 26/1/2012 tarihi itibariyle yapılan değişiklik ile yasal verilme süresi geçtikten sonra ilgililerce kendiliğinden 30 gün içinde verilmesi ve söz konusu cezaların </w:t>
      </w:r>
      <w:r>
        <w:t>ilgililerce, yapılacak tebligat tarihini takip eden günden itibaren 15 gün içinde ödenmesi halinde, ilgili bentlere göre  uygulanan cezalara dörtte bir oranına karşılık gelen tutar üzerinden idari para cezası</w:t>
      </w:r>
      <w:r>
        <w:rPr>
          <w:spacing w:val="4"/>
        </w:rPr>
        <w:t xml:space="preserve"> </w:t>
      </w:r>
      <w:r>
        <w:t>uygulanacaktır.</w:t>
      </w:r>
    </w:p>
    <w:p w:rsidR="00A40430" w:rsidRDefault="00EE5806" w:rsidP="009476E4">
      <w:pPr>
        <w:pStyle w:val="GvdeMetni"/>
        <w:spacing w:before="32" w:line="244" w:lineRule="auto"/>
        <w:ind w:right="130"/>
      </w:pPr>
      <w:r>
        <w:t xml:space="preserve">Yine, 102 nci maddenin beşinci </w:t>
      </w:r>
      <w:r>
        <w:t>fıkrasında idari para cezalarının, Kuruma itiraz edilmeden veya yargı yoluna başvurulmadan önce tebliğ tarihinden itibaren 15 gün içinde peşin ödenmesi halinde bu defa idari para cezasının dörtte üçü tahsil edilmektedir.</w:t>
      </w:r>
    </w:p>
    <w:p w:rsidR="00A40430" w:rsidRDefault="00EE5806" w:rsidP="009476E4">
      <w:pPr>
        <w:pStyle w:val="GvdeMetni"/>
        <w:spacing w:before="37" w:line="242" w:lineRule="auto"/>
        <w:ind w:right="136"/>
      </w:pPr>
      <w:r>
        <w:rPr>
          <w:b/>
        </w:rPr>
        <w:t xml:space="preserve">Örnek 1- </w:t>
      </w:r>
      <w:r>
        <w:t xml:space="preserve">12/3/2012 tarihinde işten </w:t>
      </w:r>
      <w:r>
        <w:t>ayrılan sigortalıya ait sigortalı işten ayrılış bildirgesini 22/3/2012 tarihinde Kuruma e-Sigorta yoluyla vermesi gereken işveren, bu bildirgeyi 27/3/2012 tarihinde vermiş olup, bildirgenin geç verilmesinden dolayı işverene uygulanacak idari para cezası ta</w:t>
      </w:r>
      <w:r>
        <w:t>hakkuk tutarı (886.50 x 1/10) 88,65 TL = 88,00 TL dir.</w:t>
      </w:r>
    </w:p>
    <w:p w:rsidR="00A40430" w:rsidRDefault="00EE5806" w:rsidP="009476E4">
      <w:pPr>
        <w:pStyle w:val="GvdeMetni"/>
        <w:spacing w:before="44" w:line="244" w:lineRule="auto"/>
        <w:ind w:right="125"/>
      </w:pPr>
      <w:r>
        <w:rPr>
          <w:b/>
        </w:rPr>
        <w:t xml:space="preserve">Örnek 2- </w:t>
      </w:r>
      <w:r>
        <w:t>Örnek 1’deki işverenin bilanço esasına tabi defter tuttuğu ve 150 sigortalıya ait sigortalı işten ayrılış bildirgesini 27/3/2012 tarihinde Kuruma verdiği  varsayıldığında 2012 yılı Mart ayının</w:t>
      </w:r>
      <w:r>
        <w:t xml:space="preserve"> son günü olan 31/3/2012 tarihinde işverene uygulanacak idari para cezası tahakkuk tutarı 88,65 x 150 = 13.297,50 TL olup, bu tutar bilanço esasına tabi defter tutmakta olan işverenlere uygulanan tutardan fazla olduğundan idari para cezası (886.50</w:t>
      </w:r>
      <w:r>
        <w:rPr>
          <w:spacing w:val="-16"/>
        </w:rPr>
        <w:t xml:space="preserve"> </w:t>
      </w:r>
      <w:r>
        <w:t>x</w:t>
      </w:r>
    </w:p>
    <w:p w:rsidR="00A40430" w:rsidRDefault="00EE5806" w:rsidP="009476E4">
      <w:pPr>
        <w:pStyle w:val="GvdeMetni"/>
        <w:spacing w:before="0" w:line="270" w:lineRule="exact"/>
        <w:ind w:firstLine="0"/>
      </w:pPr>
      <w:r>
        <w:t>12) 10</w:t>
      </w:r>
      <w:r>
        <w:t>.638,00 TL’ye indirilecektir.</w:t>
      </w:r>
    </w:p>
    <w:p w:rsidR="00A40430" w:rsidRDefault="00EE5806" w:rsidP="009476E4">
      <w:pPr>
        <w:pStyle w:val="GvdeMetni"/>
        <w:spacing w:line="242" w:lineRule="auto"/>
        <w:ind w:right="124"/>
      </w:pPr>
      <w:r>
        <w:rPr>
          <w:b/>
        </w:rPr>
        <w:t xml:space="preserve">Örnek 3- </w:t>
      </w:r>
      <w:r>
        <w:t xml:space="preserve">Diğer defterleri tutmakla yükümlü (A) işvereni, 4/5/2012 tarihinde işten ayrılan 10 sigortalıya ait sigortalı işten ayrılış bildirgesini 14/5/2012 tarihinde, 15/5/2012 tarihinde işten ayrılan 15 sigortalıya ait işten </w:t>
      </w:r>
      <w:r>
        <w:t>ayrılış bildirgesini 25/5/2012 tarihinde, 28/5/2012 tarihinde işten ayrılan 20 sigortalıya ait işten ayrılış bildirgesini ise 7/6/2012 tarihinde e-Sigorta yoluyla Kuruma vermesi gerekirken söz konusu bildirgeleri 30 gün geçtikten sonra ve farklı tarihlerde</w:t>
      </w:r>
      <w:r>
        <w:t xml:space="preserve"> Kuruma vermiştir. Diğer defterleri tutmakla yükümlü işverene 30/6/2012 tarihine kadar her bir takvim ayında uygulanacak idari para cezası üst sınırı 886,50 x 6 = 5.319,00 TL olup 2012 yılı Mayıs ayında toplam 25 sigortalı için 25</w:t>
      </w:r>
      <w:r>
        <w:rPr>
          <w:spacing w:val="-8"/>
        </w:rPr>
        <w:t xml:space="preserve"> </w:t>
      </w:r>
      <w:r>
        <w:t>x</w:t>
      </w:r>
    </w:p>
    <w:p w:rsidR="00A40430" w:rsidRDefault="00EE5806" w:rsidP="009476E4">
      <w:pPr>
        <w:pStyle w:val="GvdeMetni"/>
        <w:spacing w:before="9" w:line="244" w:lineRule="auto"/>
        <w:ind w:right="143" w:firstLine="0"/>
      </w:pPr>
      <w:r>
        <w:t>88,65 = 2.216,25 TL=2.2</w:t>
      </w:r>
      <w:r>
        <w:t>16,00 TL, 2012 Haziran ayında ise 20 sigortalı için 20 x 88,65 = 1.773,00 TL ceza tahakkuk edecektir.</w:t>
      </w:r>
    </w:p>
    <w:p w:rsidR="00A40430" w:rsidRDefault="00EE5806" w:rsidP="009476E4">
      <w:pPr>
        <w:pStyle w:val="GvdeMetni"/>
        <w:spacing w:before="37"/>
        <w:ind w:left="760" w:firstLine="0"/>
      </w:pPr>
      <w:r>
        <w:rPr>
          <w:b/>
        </w:rPr>
        <w:t xml:space="preserve">Örnek 4- </w:t>
      </w:r>
      <w:r>
        <w:t>Diğer defterleri tutmakla yükümlü (B) işyerince 1-31/7/2012 takvim ayı için</w:t>
      </w:r>
    </w:p>
    <w:p w:rsidR="00A40430" w:rsidRDefault="00EE5806" w:rsidP="009476E4">
      <w:pPr>
        <w:pStyle w:val="GvdeMetni"/>
        <w:spacing w:before="5" w:line="242" w:lineRule="auto"/>
        <w:ind w:right="124" w:firstLine="0"/>
      </w:pPr>
      <w:r>
        <w:t>65 sigortalıya ait sigortalı işten ayrılış bildirgesinin yasal süresi</w:t>
      </w:r>
      <w:r>
        <w:t xml:space="preserve"> dışında ve bildirgenin  verilme süresi geçtikten sonra 30 gün içinde kendiliğinden verildiği, tebliğ tarihinden itibaren 15 gün içinde ödendiği varsayıldığında, 940,50 x 6 = 5.643,00 TL, 5.643,00 x ¼ = 1.410,75 TL, 1.410,75 x ¾ = 1.058,06 TL (kuruş kısmı </w:t>
      </w:r>
      <w:r>
        <w:t>atıldıktan sonra 1.058,00 TL) idari para cezası uygulanmıştır. Daha sonra işverenin 2012 yılı Temmuz ayında işten ayrılan 3 sigortalıya ait sigortalı işten ayrılış bildirgesini 30 günlük sürenin dışında vermesi ya da bu durumun Kurumun denetim ve kontrolle</w:t>
      </w:r>
      <w:r>
        <w:t xml:space="preserve"> görevli memurları tarafından tespit edilmesi halinde, işverenin 2012 yılı Temmuz ayına ilişkin idari para cezası üst limitine göre ödeme yapmış olması nedeniyle sonradan verilen sigortalı işten ayrılış bildirgelerine idari para cezası uygulanmayacak, uygu</w:t>
      </w:r>
      <w:r>
        <w:t>lanmış ise idari para cezası komisyon kararı ile</w:t>
      </w:r>
      <w:r>
        <w:rPr>
          <w:spacing w:val="-1"/>
        </w:rPr>
        <w:t xml:space="preserve"> </w:t>
      </w:r>
      <w:r>
        <w:t>kaldırılacaktır.</w:t>
      </w:r>
    </w:p>
    <w:p w:rsidR="00A40430" w:rsidRDefault="00EE5806" w:rsidP="009476E4">
      <w:pPr>
        <w:pStyle w:val="GvdeMetni"/>
        <w:spacing w:before="52" w:line="242" w:lineRule="auto"/>
        <w:ind w:right="129"/>
      </w:pPr>
      <w:r>
        <w:rPr>
          <w:b/>
        </w:rPr>
        <w:t xml:space="preserve">Örnek 5- </w:t>
      </w:r>
      <w:r>
        <w:t>16/11/2011 tarihinde işten ayrılan 180 sigortalıya ait sigortalı işten ayrılış bildirgesini 26/11/2011 tarihinde Kuruma e-Sigorta yoluyla vermesi gereken ve diğer defter türlerini t</w:t>
      </w:r>
      <w:r>
        <w:t>utmakla yükümlü olan işveren, bu bildirgeleri 28/12/2011 tarihinde vermiş olup işverene toplam 180 x 837,00 = 150.660,00 TL ceza tahakkuk ettirilmiştir. İşverenin söz</w:t>
      </w:r>
    </w:p>
    <w:p w:rsidR="00A40430" w:rsidRDefault="00A40430" w:rsidP="009476E4">
      <w:pPr>
        <w:spacing w:line="242"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line="244" w:lineRule="auto"/>
        <w:ind w:right="137" w:firstLine="0"/>
      </w:pPr>
      <w:r>
        <w:t xml:space="preserve">konusu tutarı ödememesi nedeniyle yeni düzenleme doğrultusunda 2011 </w:t>
      </w:r>
      <w:r>
        <w:t>yılı Kasım ayının son günü olan 30/11/2011 tarihinde işverene uygulanacak idari para cezası tahakkuk miktarı 837,00 / 10 = 83,70 83,70 x 180 = 15.066,00 TL’dir. Bu tutar diğer defterler için belirlenen tutarın üstünde olduğundan işverene 837,00 x 6 = 5.022</w:t>
      </w:r>
      <w:r>
        <w:t>,00 TL idari para cezası uygulanacaktır.</w:t>
      </w:r>
    </w:p>
    <w:p w:rsidR="00A40430" w:rsidRDefault="00EE5806" w:rsidP="009476E4">
      <w:pPr>
        <w:pStyle w:val="GvdeMetni"/>
        <w:spacing w:before="32" w:line="244" w:lineRule="auto"/>
        <w:ind w:right="124"/>
      </w:pPr>
      <w:r>
        <w:rPr>
          <w:b/>
        </w:rPr>
        <w:t xml:space="preserve">Örnek 6- </w:t>
      </w:r>
      <w:r>
        <w:t>Kurum denetim elemanı tarafından yapılan incelemede 28/9/2009 tarihinde işten ayrıldığı tespit edilen sigortalının sigortalı işten ayrılış bildirgesinin verilmediği tespit edilmiş olup, işten ayrılış bildir</w:t>
      </w:r>
      <w:r>
        <w:t>gesi re’sen düzenlenerek idari para cezası 29/3/2012 tarihinde tebliğ edilmiştir. İşverenin idari para cezasını 15 gün içinde ödemesi halinde 693,00 / 10 = 69,30 TL, 69,30 x ¾ = 51,98 (kuruş kısmı atıldıktan sonra 51,00 TL) tahsil edilecektir.</w:t>
      </w:r>
    </w:p>
    <w:p w:rsidR="00A40430" w:rsidRDefault="00EE5806" w:rsidP="009476E4">
      <w:pPr>
        <w:pStyle w:val="Balk1"/>
        <w:spacing w:before="33" w:line="242" w:lineRule="auto"/>
        <w:ind w:right="125"/>
      </w:pPr>
      <w:r>
        <w:t>2.2.2-5510 s</w:t>
      </w:r>
      <w:r>
        <w:t>ayılı Kanunun 4 üncü maddesinin birinci fıkrasının (b) bendi kapsamındaki sigortalıların sigortalılığın sona ermesinin bildirimine ilişkin idari para cezası</w:t>
      </w:r>
    </w:p>
    <w:p w:rsidR="00A40430" w:rsidRDefault="00EE5806" w:rsidP="009476E4">
      <w:pPr>
        <w:spacing w:before="44" w:line="242" w:lineRule="auto"/>
        <w:ind w:left="100" w:right="146" w:firstLine="660"/>
        <w:jc w:val="both"/>
        <w:rPr>
          <w:b/>
          <w:sz w:val="24"/>
        </w:rPr>
      </w:pPr>
      <w:r>
        <w:rPr>
          <w:b/>
          <w:sz w:val="24"/>
        </w:rPr>
        <w:t>2.2.2.1 -Ticari kazanç veya serbest meslek kazancı nedeniyle gerçek veya basit usulde gelir vergisi</w:t>
      </w:r>
      <w:r>
        <w:rPr>
          <w:b/>
          <w:sz w:val="24"/>
        </w:rPr>
        <w:t xml:space="preserve"> mükellefi olanların sigortalılığının sona ermesi ve bildirimi</w:t>
      </w:r>
    </w:p>
    <w:p w:rsidR="00A40430" w:rsidRDefault="00EE5806" w:rsidP="009476E4">
      <w:pPr>
        <w:pStyle w:val="GvdeMetni"/>
        <w:spacing w:line="242" w:lineRule="auto"/>
        <w:ind w:right="124"/>
      </w:pPr>
      <w:r>
        <w:t>Kanunun 4 üncü maddesinin birinci fıkrasının (b) bendi kapsamında sigortalı sayılanlardan ticari kazanç veya serbest meslek kazancı nedeniyle gerçek veya basit usulde gelir vergisi mükellefi ol</w:t>
      </w:r>
      <w:r>
        <w:t>anların sigortalılıkları, mükellefiyetlerini gerektiren  faaliyetlerine son verdikleri tarihte sona erdirilecek olup; sigortalılığın bildirimi vergi dairelerinin denetim ve kontrolle görevli memurlarınca yapılacak yoklama tarihinden (tesis tarihinden) itib</w:t>
      </w:r>
      <w:r>
        <w:t>aren iki aylık süre aşılmamak kaydıyla, vergi mükellefiyet işlemlerinin tekemmül ettirildiği tarihten (vergi mükellefiyet terk işlemlerinin vergi dairelerince sisteme girildiği tarihten) itibaren en geç 10 gün içinde Kurumumuza bildirilmesi</w:t>
      </w:r>
      <w:r>
        <w:rPr>
          <w:spacing w:val="-8"/>
        </w:rPr>
        <w:t xml:space="preserve"> </w:t>
      </w:r>
      <w:r>
        <w:t>gerekmektedir.</w:t>
      </w:r>
    </w:p>
    <w:p w:rsidR="00A40430" w:rsidRDefault="00EE5806" w:rsidP="009476E4">
      <w:pPr>
        <w:pStyle w:val="GvdeMetni"/>
        <w:spacing w:before="50" w:line="242" w:lineRule="auto"/>
        <w:ind w:right="124"/>
      </w:pPr>
      <w:r>
        <w:rPr>
          <w:b/>
        </w:rPr>
        <w:t xml:space="preserve">Örnek 1- </w:t>
      </w:r>
      <w:r>
        <w:t>6/4/2011 tarihi itibariyle vergi mükellefiyeti sona eren sigortalının vergi dairesince vergi mükellefiyeti terk işlemi tesis edilip 20/5/2011 tarihinde tekemmül ettirilmiştir. Bu sigortalıların bildirimlerinin vergi dairesince en geç 29/5/2011 tar</w:t>
      </w:r>
      <w:r>
        <w:t>ihine kadar Kuruma yapılması gerekmekle birlikte, 29/5/2011 tarihi hafta sonu tatiline rastlaması nedeniyle takip eden ilk iş günü olan 30/5/2011 tarihine kadar yapılacaktır.</w:t>
      </w:r>
    </w:p>
    <w:p w:rsidR="00A40430" w:rsidRDefault="00EE5806" w:rsidP="009476E4">
      <w:pPr>
        <w:pStyle w:val="Balk1"/>
        <w:spacing w:before="46" w:line="242" w:lineRule="auto"/>
        <w:ind w:right="132"/>
      </w:pPr>
      <w:r>
        <w:t>2.2.2.2- Gelir vergisinden muaf olanların sigortalılıklarının sona ermesi ve bild</w:t>
      </w:r>
      <w:r>
        <w:t>irimi</w:t>
      </w:r>
    </w:p>
    <w:p w:rsidR="00A40430" w:rsidRDefault="00EE5806" w:rsidP="009476E4">
      <w:pPr>
        <w:pStyle w:val="GvdeMetni"/>
        <w:spacing w:line="242" w:lineRule="auto"/>
        <w:ind w:right="136"/>
      </w:pPr>
      <w:r>
        <w:t>Kanunun 4 üncü maddesinin birinci fıkrasının (b) bendinin (2) numaralı alt bendine tabi olanların sigortalılığı, esnaf ve sanatkar sicil müdürlüklerindeki kayıtlarının silindiği tarihte sona erecektir. Bu tarih, esnaf ve sanatkar sicil müdürlüklerinc</w:t>
      </w:r>
      <w:r>
        <w:t>e veya sigortalılarca on gün içinde Kuruma</w:t>
      </w:r>
      <w:r>
        <w:rPr>
          <w:spacing w:val="6"/>
        </w:rPr>
        <w:t xml:space="preserve"> </w:t>
      </w:r>
      <w:r>
        <w:t>bildirilecektir.</w:t>
      </w:r>
    </w:p>
    <w:p w:rsidR="00A40430" w:rsidRDefault="00EE5806" w:rsidP="009476E4">
      <w:pPr>
        <w:pStyle w:val="GvdeMetni"/>
        <w:spacing w:before="44" w:line="242" w:lineRule="auto"/>
        <w:ind w:right="139"/>
      </w:pPr>
      <w:r>
        <w:rPr>
          <w:b/>
        </w:rPr>
        <w:t xml:space="preserve">Örnek 1- </w:t>
      </w:r>
      <w:r>
        <w:t>5/3/2008 tarihinde seyyar berberlik mesleğinden dolayı kayıt ve tescili yapılan sigortalı bu faaliyetinin 2/5/2011 tarihinde sona ermesi nedeniyle esnaf ve sanatkar sicilindeki kaydını da</w:t>
      </w:r>
      <w:r>
        <w:t xml:space="preserve"> aynı tarihte sildirmiştir. Esnaf ve sanatkar sicil müdürlüğünce sigortalı işten ayrılış bildirgesinin 12/5/2011 tarihine kadar Kuruma verilmesi gerekmektedir.</w:t>
      </w:r>
    </w:p>
    <w:p w:rsidR="00A40430" w:rsidRDefault="00EE5806" w:rsidP="009476E4">
      <w:pPr>
        <w:pStyle w:val="Balk1"/>
        <w:spacing w:before="44"/>
        <w:ind w:left="760" w:firstLine="0"/>
      </w:pPr>
      <w:r>
        <w:t>2</w:t>
      </w:r>
      <w:r>
        <w:rPr>
          <w:b w:val="0"/>
        </w:rPr>
        <w:t>.</w:t>
      </w:r>
      <w:r>
        <w:t>2.2.3- Köy ve mahalle muhtarlarının sigortalığının sona ermesi ve bildirimi</w:t>
      </w:r>
    </w:p>
    <w:p w:rsidR="00A40430" w:rsidRDefault="00EE5806" w:rsidP="009476E4">
      <w:pPr>
        <w:pStyle w:val="GvdeMetni"/>
        <w:spacing w:before="46" w:line="242" w:lineRule="auto"/>
        <w:ind w:right="131"/>
      </w:pPr>
      <w:r>
        <w:t xml:space="preserve">Köy ve mahalle </w:t>
      </w:r>
      <w:r>
        <w:t>muhtarlarının sigortalılıkları muhtarlık görevinin bittiği tarih itibariyle sona erdirilecek, muhtarlık görevinin bittiği tarih il veya ilçe mülki amirliklerince en geç on gün içinde sigortalı işten ayrılış bildirgesi ile Kuruma bildirilecektir.</w:t>
      </w:r>
    </w:p>
    <w:p w:rsidR="00A40430" w:rsidRDefault="00EE5806" w:rsidP="009476E4">
      <w:pPr>
        <w:pStyle w:val="GvdeMetni"/>
        <w:spacing w:before="42" w:line="244" w:lineRule="auto"/>
        <w:ind w:right="133"/>
      </w:pPr>
      <w:r>
        <w:t>Muhtar seç</w:t>
      </w:r>
      <w:r>
        <w:t>ilemeyenler ile seçimlere girmemesi nedeniyle seçim tarihi itibariyle sigortalılıkları sona erenlerin Kuruma yapılacak bildirimine esas olan on günlük sürenin</w:t>
      </w:r>
    </w:p>
    <w:p w:rsidR="00A40430" w:rsidRDefault="00A40430" w:rsidP="009476E4">
      <w:pPr>
        <w:spacing w:line="244"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line="244" w:lineRule="auto"/>
        <w:ind w:right="123" w:firstLine="0"/>
      </w:pPr>
      <w:r>
        <w:t>başlangıcında, il ve ilçe seçim kurullarınca muhtar seçilenlere ilişkin yazının</w:t>
      </w:r>
      <w:r>
        <w:t xml:space="preserve"> il ve ilçe mülki amirliklerine intikal ettiği tarih esas alınacak, diğer bir ifadeyle seçim tarihi itibariyle muhtarlık görevi sona eren sigortalıların Kuruma bildirimi için öngörülen on günlük süre, il veya ilçe seçim kurullarının muhtar seçilenlere iliş</w:t>
      </w:r>
      <w:r>
        <w:t>kin bildirim yazısının il ve ilçe mülki amirliklerine intikal tarihinden itibaren başlatılacaktır.</w:t>
      </w:r>
    </w:p>
    <w:p w:rsidR="00A40430" w:rsidRDefault="00EE5806" w:rsidP="009476E4">
      <w:pPr>
        <w:pStyle w:val="GvdeMetni"/>
        <w:spacing w:before="32" w:line="242" w:lineRule="auto"/>
        <w:ind w:right="125"/>
      </w:pPr>
      <w:r>
        <w:rPr>
          <w:b/>
        </w:rPr>
        <w:t xml:space="preserve">Örnek 1- </w:t>
      </w:r>
      <w:r>
        <w:t>Muhtarlık görevi devam etmekte iken 31/3/2019 tarihinde yapılan mahalli idareler seçimlerine giren sigortalı (B)’nin yeniden muhtar seçilemediği, il</w:t>
      </w:r>
      <w:r>
        <w:t xml:space="preserve">çe seçim kurulunca muhtar seçilenlere ilişkin yazının ilçe mülki amirliğine 9/4/2019 tarihinde intikal ettiği varsayıldığında; (B)’nin sigortalılığı 31/3/2019 tarihi itibariyle sona erdirilecek, muhtarlık görevinin sona erdiğine ilişkin on günlük bildirim </w:t>
      </w:r>
      <w:r>
        <w:t>süresinin başlangıcında  9/4/2019 tarihi esas alınacaktır. Sigortalı (B)’nin muhtarlık görevinin sona erdiğine ilişkin bildirimin, ilçe mülki amirliğince 19/4/2019 (bu tarih dahil) tarihine kadar yapılması durumunda bu bildirim süresinde yapılmış</w:t>
      </w:r>
      <w:r>
        <w:rPr>
          <w:spacing w:val="6"/>
        </w:rPr>
        <w:t xml:space="preserve"> </w:t>
      </w:r>
      <w:r>
        <w:t>sayılacak</w:t>
      </w:r>
      <w:r>
        <w:t>tır.</w:t>
      </w:r>
    </w:p>
    <w:p w:rsidR="00A40430" w:rsidRDefault="00EE5806" w:rsidP="009476E4">
      <w:pPr>
        <w:pStyle w:val="GvdeMetni"/>
        <w:spacing w:before="50" w:line="242" w:lineRule="auto"/>
        <w:ind w:right="132"/>
      </w:pPr>
      <w:r>
        <w:rPr>
          <w:b/>
        </w:rPr>
        <w:t xml:space="preserve">Örnek 2- </w:t>
      </w:r>
      <w:r>
        <w:t>İlçe seçim kurulunca 31/3/2019 tarihinde yapılan mahalli idareler seçimleri sonuçlarına göre seçim bölgesinde yer alan muhtarlıklara seçilenlere ilişkin bilgileri içeren yazının ilçe mülki amirliğine 12/4/2019 tarihinde intikal ettiği, muhtar</w:t>
      </w:r>
      <w:r>
        <w:t>lık görevi sona erenlere ilişkin bildirimin ise 23/4/2019 tarihinde yapıldığı varsayıldığında, ilçe mülki amirliğine söz konusu bildirimin süresi içinde (22/4/2019 tarihine kadar) yapılmaması nedeniyle idari para cezası uygulanacaktır.</w:t>
      </w:r>
    </w:p>
    <w:p w:rsidR="00A40430" w:rsidRDefault="00EE5806" w:rsidP="009476E4">
      <w:pPr>
        <w:pStyle w:val="Balk1"/>
        <w:spacing w:before="49" w:line="242" w:lineRule="auto"/>
        <w:ind w:right="153"/>
      </w:pPr>
      <w:r>
        <w:t>2.2.2.4- 6132 Sayılı</w:t>
      </w:r>
      <w:r>
        <w:t xml:space="preserve"> At Yarışları Hakkında Kanuna tabi jokey ve antrenörlerin sigortalılığının sona ermesi ve bildirimi</w:t>
      </w:r>
    </w:p>
    <w:p w:rsidR="00A40430" w:rsidRDefault="00EE5806" w:rsidP="009476E4">
      <w:pPr>
        <w:pStyle w:val="GvdeMetni"/>
        <w:spacing w:before="42" w:line="242" w:lineRule="auto"/>
        <w:ind w:right="132"/>
      </w:pPr>
      <w:r>
        <w:t>6132 sayılı Kanuna tabi jokey ve antrenörlerden lisansları yenilenmeyenlerin sigortalılıkları lisanslı oldukları yılın sonu itibariyle sona erecek ve bu tar</w:t>
      </w:r>
      <w:r>
        <w:t>ih Türkiye Jokey Kulübü ve sigortalılarca on gün içinde Kuruma bildirilecektir.</w:t>
      </w:r>
    </w:p>
    <w:p w:rsidR="00A40430" w:rsidRDefault="00EE5806" w:rsidP="009476E4">
      <w:pPr>
        <w:pStyle w:val="Balk1"/>
        <w:spacing w:before="42" w:line="244" w:lineRule="auto"/>
        <w:ind w:right="151"/>
      </w:pPr>
      <w:r>
        <w:t>2.2.2.5- Kanunun 4 üncü maddesinin birinci fıkrasının (b) bendinin (4) numaralı alt bendi kapsamında sigortalılığın sona ermesi ve bildirimi</w:t>
      </w:r>
    </w:p>
    <w:p w:rsidR="00A40430" w:rsidRDefault="00EE5806" w:rsidP="009476E4">
      <w:pPr>
        <w:pStyle w:val="GvdeMetni"/>
        <w:spacing w:before="37" w:line="242" w:lineRule="auto"/>
        <w:ind w:right="125"/>
      </w:pPr>
      <w:r>
        <w:t>Kanunun 4 üncü maddesinin birinci f</w:t>
      </w:r>
      <w:r>
        <w:t>ıkrasının (b) bendinin (4) numaralı alt bendi kapsamında tarımsal faaliyette bulunan sigortalıların tarımsal faaliyetlerinin sona erdiğine ilişkin ziraat oda kaydının sona erdiği tarihten itibaren on gün içerisinde ziraat odalarınca, ziraat odalarının bulu</w:t>
      </w:r>
      <w:r>
        <w:t>nmadığı yerlerde tarım il/ilçe müdürlüklerince Kuruma bildirilecektir.</w:t>
      </w:r>
    </w:p>
    <w:p w:rsidR="00A40430" w:rsidRDefault="00EE5806" w:rsidP="009476E4">
      <w:pPr>
        <w:pStyle w:val="GvdeMetni"/>
        <w:spacing w:before="47" w:line="242" w:lineRule="auto"/>
        <w:ind w:right="136"/>
      </w:pPr>
      <w:r>
        <w:rPr>
          <w:b/>
        </w:rPr>
        <w:t xml:space="preserve">Örnek 1- </w:t>
      </w:r>
      <w:r>
        <w:t xml:space="preserve">1/1/2016 tarihinde ziraat odasına kayıt yaptıran sigortalının tarımsal faaliyetinin sona erdiği 10/11/2017 ziraat oda kaydı silinen sigortalının, ziraat oda kaydının silindiği </w:t>
      </w:r>
      <w:r>
        <w:t>10/11/2017 tarihinden itibaren on gün içerisinde ziraat odasınca Kuruma bildirimi 20/11/2017 (bu tarih dahil) tarihine kadar yapılacaktır.</w:t>
      </w:r>
    </w:p>
    <w:p w:rsidR="00A40430" w:rsidRDefault="00EE5806" w:rsidP="009476E4">
      <w:pPr>
        <w:pStyle w:val="Balk1"/>
        <w:spacing w:before="44"/>
        <w:ind w:left="760" w:firstLine="0"/>
      </w:pPr>
      <w:r>
        <w:t>2.2.2.6- Sigortalı işten ayrılış bildirgesinin verilmesi</w:t>
      </w:r>
    </w:p>
    <w:p w:rsidR="00A40430" w:rsidRDefault="00EE5806" w:rsidP="009476E4">
      <w:pPr>
        <w:pStyle w:val="GvdeMetni"/>
        <w:spacing w:line="244" w:lineRule="auto"/>
        <w:ind w:right="132"/>
      </w:pPr>
      <w:r>
        <w:t xml:space="preserve">Kanunun 4 üncü maddesinin birinci fıkrasının (b) bendi </w:t>
      </w:r>
      <w:r>
        <w:t>kapsamındaki sigortalılardan sigortalı işten ayrılış bildirgesini kağıt ortamında verenler için, sigortalılığın sona erdiği tarihi takip eden on gün içinde sigortalı işten ayrılış bildirgesi iki nüsha düzenlenecektir.</w:t>
      </w:r>
    </w:p>
    <w:p w:rsidR="00A40430" w:rsidRDefault="00EE5806" w:rsidP="009476E4">
      <w:pPr>
        <w:pStyle w:val="Balk1"/>
        <w:spacing w:line="242" w:lineRule="auto"/>
        <w:ind w:right="139"/>
      </w:pPr>
      <w:r>
        <w:t>2.2.2.7- 1/10/2008 tarihi itibariyle 5</w:t>
      </w:r>
      <w:r>
        <w:t>510 sayılı Kanunun 4 üncü maddesinin birinci fıkrasının (b) bendi kapsamında kayıt ve tescilleri bulunan sigortalıların Kanunun geçici 57 nci madde uygulamasına ilişkin</w:t>
      </w:r>
      <w:r>
        <w:rPr>
          <w:spacing w:val="-11"/>
        </w:rPr>
        <w:t xml:space="preserve"> </w:t>
      </w:r>
      <w:r>
        <w:t>işlemler</w:t>
      </w:r>
    </w:p>
    <w:p w:rsidR="00A40430" w:rsidRDefault="00EE5806" w:rsidP="009476E4">
      <w:pPr>
        <w:pStyle w:val="GvdeMetni"/>
        <w:spacing w:before="44" w:line="242" w:lineRule="auto"/>
        <w:ind w:right="131"/>
      </w:pPr>
      <w:r>
        <w:t>Kanunun 8 inci ve 9 uncu maddeleri uyarınca sigortalılığın başlangıcı ve sonla</w:t>
      </w:r>
      <w:r>
        <w:t>ndırılmasına ilişkin bildirim yükümlülüğü bulunan ve yukarıda bahsedilen kişi, kurum ve kuruluşlara, geçici 57 nci madde uyarınca 11/12/2014 (dahil) tarihine kadar</w:t>
      </w:r>
      <w:r>
        <w:rPr>
          <w:spacing w:val="12"/>
        </w:rPr>
        <w:t xml:space="preserve"> </w:t>
      </w:r>
      <w:r>
        <w:t>yerine</w:t>
      </w:r>
    </w:p>
    <w:p w:rsidR="00A40430" w:rsidRDefault="00A40430" w:rsidP="009476E4">
      <w:pPr>
        <w:spacing w:line="242"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line="242" w:lineRule="auto"/>
        <w:ind w:right="131" w:firstLine="0"/>
      </w:pPr>
      <w:r>
        <w:t>getirilen bildirim yükümlülükleri kanuni süresinde yerine getirilmi</w:t>
      </w:r>
      <w:r>
        <w:t>ş sayılarak sonucunda idari para cezası uygulanmayacaktır. Süresinde yerine getirilmemiş bildirim yükümlülükleri sebebiyle uygulanan idari para cezalarından tahsil edilmemiş olanlar kesinleşip kesinleşmediğine bakılmaksızın terkin edilecek, tahsil edilenle</w:t>
      </w:r>
      <w:r>
        <w:t>r ise red veya iade edilmeyecek, mahsuplaşmaya da konu edilmeyecektir. Kanunun 4 üncü maddesinin birinci fıkrasının (b) bendi kapsamındaki sigortalıların sigortalılığının başlangıcı ve sonlandırılmasına ilişkin kurum, kuruluşlar ve diğer tüzel kişilerce Ka</w:t>
      </w:r>
      <w:r>
        <w:t>nunun 8 ve 9 uncu maddeleri uyarınca gerek elektronik gerekse kağıt ortamında bildirimin yapılmaması nedeniyle uygulanan idari para cezalarından 11/9/2014 tarihine kadar tahsil edilemeyenlerin, program aracılığı ile sistemden terkini</w:t>
      </w:r>
      <w:r>
        <w:rPr>
          <w:spacing w:val="-7"/>
        </w:rPr>
        <w:t xml:space="preserve"> </w:t>
      </w:r>
      <w:r>
        <w:t>yapılmıştır.</w:t>
      </w:r>
    </w:p>
    <w:p w:rsidR="00A40430" w:rsidRDefault="00EE5806" w:rsidP="009476E4">
      <w:pPr>
        <w:pStyle w:val="GvdeMetni"/>
        <w:spacing w:before="51" w:line="244" w:lineRule="auto"/>
        <w:ind w:right="125"/>
      </w:pPr>
      <w:r>
        <w:t>İdari par</w:t>
      </w:r>
      <w:r>
        <w:t xml:space="preserve">a cezalarının iptali yapılmış olmakla birlikte sigortalılık tescil ve terk kayıtlarının iptali yapılmadığından, il müdürlüklerimizce bilgisayar ortamında  kayıtlı tescil ve terk kayıtlarına ilişkin yeniden tescil ve terk işlemleri yapılmayacağı gibi iptal </w:t>
      </w:r>
      <w:r>
        <w:t>edilen idari para ceza kayıtlarına ilişkin bildirim yükümlülüğü bulunan kuruluşlardan işe giriş ve işten ayrılışa ilişkin yeni bir bildirim yapılması</w:t>
      </w:r>
      <w:r>
        <w:rPr>
          <w:spacing w:val="4"/>
        </w:rPr>
        <w:t xml:space="preserve"> </w:t>
      </w:r>
      <w:r>
        <w:t>istenilmeyecektir.</w:t>
      </w:r>
    </w:p>
    <w:p w:rsidR="00A40430" w:rsidRDefault="00EE5806" w:rsidP="009476E4">
      <w:pPr>
        <w:pStyle w:val="GvdeMetni"/>
        <w:spacing w:before="33" w:line="242" w:lineRule="auto"/>
        <w:ind w:right="124"/>
      </w:pPr>
      <w:r>
        <w:t>Ancak, 1/10/2008 tarihi ve sonrası tarihlerde Kanunun 4 üncü maddesinin birinci fıkrası</w:t>
      </w:r>
      <w:r>
        <w:t>nın (b) bendi kapsamındaki sigortalılar için tescil ve sonlandırma yapılması gereken, fakat bildirim yükümlüleri tarafından bugüne kadar hiçbir şekilde bildirimde bulunulmaması sebebiyle gerçekleştirilemeyen tescil ve sonlandırma işlemleri için Kurum kayıt</w:t>
      </w:r>
      <w:r>
        <w:t>larına intikal ettirilmeyen işe giriş ve işten ayrılış bildirgelerinin, geçici 57 nci madde uyarınca 11/12/2014 (dahil) tarihine kadar bildirim yükümlülüğü bulunan kurum, kuruluşlar ve diğer  tüzel kişilerce elektronik veya kağıt ortamında Kurumumuza veril</w:t>
      </w:r>
      <w:r>
        <w:t>mesi</w:t>
      </w:r>
      <w:r>
        <w:rPr>
          <w:spacing w:val="-9"/>
        </w:rPr>
        <w:t xml:space="preserve"> </w:t>
      </w:r>
      <w:r>
        <w:t>gerekmektedir.</w:t>
      </w:r>
    </w:p>
    <w:p w:rsidR="00A40430" w:rsidRDefault="00EE5806" w:rsidP="009476E4">
      <w:pPr>
        <w:pStyle w:val="GvdeMetni"/>
        <w:spacing w:before="50" w:line="242" w:lineRule="auto"/>
        <w:ind w:right="130"/>
      </w:pPr>
      <w:r>
        <w:rPr>
          <w:b/>
        </w:rPr>
        <w:t xml:space="preserve">Örnek 1- </w:t>
      </w:r>
      <w:r>
        <w:t>1/10/2008 tarihinde limited şirket ortaklığı nedeniyle 1/10/2008 tarihi itibariyle kayıt ve tescili yapılan sigortalının sigortalılık bilgileri Ticaret Sicil Müdürlüğünce 9/10/2014 tarihinde Kurum kayıtlarına intikal ettirildiğ</w:t>
      </w:r>
      <w:r>
        <w:t>inden anılan Kuruma idari para cezası uygulanmayacaktır.</w:t>
      </w:r>
    </w:p>
    <w:p w:rsidR="00A40430" w:rsidRDefault="00EE5806" w:rsidP="009476E4">
      <w:pPr>
        <w:pStyle w:val="GvdeMetni"/>
        <w:spacing w:before="45" w:line="242" w:lineRule="auto"/>
        <w:ind w:right="131"/>
      </w:pPr>
      <w:r>
        <w:rPr>
          <w:b/>
        </w:rPr>
        <w:t xml:space="preserve">Örnek 2- </w:t>
      </w:r>
      <w:r>
        <w:t>Gelir vergisinden muaf olup, esnaf ve sanatkar siciline 1/10/2008 tarihi itibariyle kaydı bulunan ve 4/b kapsamında 1/10/2008 tarihi itibariyle kayıt ve tescili yapılan sigortalının sigortal</w:t>
      </w:r>
      <w:r>
        <w:t>ılık bilgileri esnaf ve sanatkarlar sicil müdürlüğünce 11/12/2014 tarihinde Kurum kayıtlarına intikal ettirildiğinden anılan Kuruma idari para cezası uygulanmayacaktır.</w:t>
      </w:r>
    </w:p>
    <w:p w:rsidR="00A40430" w:rsidRDefault="00EE5806" w:rsidP="009476E4">
      <w:pPr>
        <w:pStyle w:val="GvdeMetni"/>
        <w:spacing w:before="44" w:line="244" w:lineRule="auto"/>
        <w:ind w:right="136"/>
      </w:pPr>
      <w:r>
        <w:rPr>
          <w:b/>
        </w:rPr>
        <w:t xml:space="preserve">Örnek 3- </w:t>
      </w:r>
      <w:r>
        <w:t>Ticari kazanç sebebiyle 1/10/2008 tarihinde vergi mükellefiyeti başlayan sigor</w:t>
      </w:r>
      <w:r>
        <w:t xml:space="preserve">talının vergi mükellefiyet başlangıcı 12/12/2014 tarihinde Kuruma bildirilmiştir. Kanunun geçici 57 nci maddesi uyarınca Kanunun yayımlandığı tarihinden itibaren üç aylık süre içerisinde bildirim yükümlülüğü yerine getirilmediğinden vergi dairesi hakkında </w:t>
      </w:r>
      <w:r>
        <w:t>idari para cezası uygulanacaktır.</w:t>
      </w:r>
    </w:p>
    <w:p w:rsidR="00A40430" w:rsidRDefault="00EE5806" w:rsidP="009476E4">
      <w:pPr>
        <w:pStyle w:val="GvdeMetni"/>
        <w:spacing w:before="32" w:line="242" w:lineRule="auto"/>
        <w:ind w:right="130"/>
      </w:pPr>
      <w:r>
        <w:rPr>
          <w:b/>
        </w:rPr>
        <w:t xml:space="preserve">Örnek 4- </w:t>
      </w:r>
      <w:r>
        <w:t xml:space="preserve">3/9/2012 tarihinde başlayan limited şirket ortaklığı nedeniyle 3/9/2012 tarihi itibariyle kayıt ve tescili yapılan sigortalının sigortalılık bilgileri ticaret sicil müdürlüğünce Kurumumuz kayıtlarına 17/12/2012 </w:t>
      </w:r>
      <w:r>
        <w:t>tarihinde intikal ettirilmiştir. Kanunda belirtilen süre içerisinde bildirim yapılmamış olduğundan ticaret sicil müdürlüğüne idari para cezası uygulanmıştır. Ancak ticaret sicil müdürlüğüne uygulanan idari para cezası  11/9/2014 tarihine kadar tahsil edilm</w:t>
      </w:r>
      <w:r>
        <w:t>ediğinden anılan kuruma uygulanan idari para cezası terkin edilecektir.</w:t>
      </w:r>
    </w:p>
    <w:p w:rsidR="00A40430" w:rsidRDefault="00EE5806" w:rsidP="009476E4">
      <w:pPr>
        <w:pStyle w:val="GvdeMetni"/>
        <w:spacing w:before="51" w:line="242" w:lineRule="auto"/>
        <w:ind w:right="144"/>
      </w:pPr>
      <w:r>
        <w:rPr>
          <w:b/>
        </w:rPr>
        <w:t xml:space="preserve">Örnek 5- </w:t>
      </w:r>
      <w:r>
        <w:t>5/10/2011 tarihinde başlayan vergi mükellefiyetine istinaden 5/10/2011 tarihi itibariyle kayıt ve tescili yapılan sigortalının sigortalılık bilgileri vergi</w:t>
      </w:r>
      <w:r>
        <w:rPr>
          <w:spacing w:val="45"/>
        </w:rPr>
        <w:t xml:space="preserve"> </w:t>
      </w:r>
      <w:r>
        <w:t>dairesince</w:t>
      </w:r>
    </w:p>
    <w:p w:rsidR="00A40430" w:rsidRDefault="00A40430" w:rsidP="009476E4">
      <w:pPr>
        <w:spacing w:line="242"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line="244" w:lineRule="auto"/>
        <w:ind w:right="129" w:firstLine="0"/>
      </w:pPr>
      <w:r>
        <w:t>Kurumumuz kayıtlarına 27/11/2013 tarihinde intikal ettirilmiştir. Kanunda belirtilen süre içerisinde bildirim yapılmamış olduğundan vergi dairesine idari para cezası uygulanarak 10/9/2014 tarihinde tahsil edilmiştir. Uygulanan idari para</w:t>
      </w:r>
      <w:r>
        <w:t xml:space="preserve"> cezası 10/9/2014 tarihinde tahsil edilmiş olduğundan tahsil edilen idari para cezasına red, iade veya mahsup işlemi yapılmayacaktır.</w:t>
      </w:r>
    </w:p>
    <w:p w:rsidR="00A40430" w:rsidRDefault="00EE5806" w:rsidP="009476E4">
      <w:pPr>
        <w:pStyle w:val="Balk1"/>
        <w:spacing w:before="32"/>
        <w:ind w:left="760" w:firstLine="0"/>
      </w:pPr>
      <w:bookmarkStart w:id="5" w:name="_TOC_250032"/>
      <w:bookmarkEnd w:id="5"/>
      <w:r>
        <w:t>2.3- Sigortalı İşe Giriş ve İşten Ayrılışa İlişkin Diğer Hükümler</w:t>
      </w:r>
    </w:p>
    <w:p w:rsidR="00A40430" w:rsidRDefault="00EE5806" w:rsidP="009476E4">
      <w:pPr>
        <w:spacing w:before="43" w:line="244" w:lineRule="auto"/>
        <w:ind w:left="100" w:right="132" w:firstLine="660"/>
        <w:jc w:val="both"/>
        <w:rPr>
          <w:b/>
          <w:sz w:val="24"/>
        </w:rPr>
      </w:pPr>
      <w:r>
        <w:rPr>
          <w:b/>
          <w:sz w:val="24"/>
        </w:rPr>
        <w:t>2.3.1-506 sayılı Kanunun geçici 20 nci maddesine tabi sa</w:t>
      </w:r>
      <w:r>
        <w:rPr>
          <w:b/>
          <w:sz w:val="24"/>
        </w:rPr>
        <w:t>ndık iştirakçileri yönünden işe giriş ve işten ayrılış bildirgesinin verilmesi</w:t>
      </w:r>
    </w:p>
    <w:p w:rsidR="00A40430" w:rsidRDefault="00EE5806" w:rsidP="009476E4">
      <w:pPr>
        <w:pStyle w:val="GvdeMetni"/>
        <w:spacing w:before="37"/>
        <w:ind w:left="760" w:firstLine="0"/>
      </w:pPr>
      <w:r>
        <w:t>5510 sayılı Kanunun geçici 20 nci maddesinin birinci fıkrasında,</w:t>
      </w:r>
    </w:p>
    <w:p w:rsidR="00A40430" w:rsidRDefault="00EE5806" w:rsidP="009476E4">
      <w:pPr>
        <w:pStyle w:val="GvdeMetni"/>
        <w:spacing w:before="46" w:line="242" w:lineRule="auto"/>
        <w:ind w:right="132"/>
      </w:pPr>
      <w:r>
        <w:t>“506 sayılı Kanunun geçici 20 nci maddesi kapsamındaki bankalar, sigorta ve reasürans şirketleri, ticaret odalar</w:t>
      </w:r>
      <w:r>
        <w:t>ı, sanayi odaları, borsalar veya bunların teşkil ettikleri birlikler personeli için kurulmuş bulunan sandıkların iştirakçileri ile aylık veya gelir bağlanmış olanlar ile bunların hak sahiplerinin Sosyal Güvenlik Kurumuna devir tarihini belirlemeye Bakanlar</w:t>
      </w:r>
      <w:r>
        <w:t xml:space="preserve"> Kurulu yetkilidir. Devir tarihi itibarıyla sandık iştirakçileri bu Kanunun 4 üncü maddesinin birinci fıkrasının (a) bendi kapsamında sigortalı</w:t>
      </w:r>
      <w:r>
        <w:rPr>
          <w:spacing w:val="1"/>
        </w:rPr>
        <w:t xml:space="preserve"> </w:t>
      </w:r>
      <w:r>
        <w:t>sayılırlar.”</w:t>
      </w:r>
    </w:p>
    <w:p w:rsidR="00A40430" w:rsidRDefault="00EE5806" w:rsidP="009476E4">
      <w:pPr>
        <w:pStyle w:val="GvdeMetni"/>
        <w:spacing w:before="46"/>
        <w:ind w:left="760" w:firstLine="0"/>
      </w:pPr>
      <w:r>
        <w:t>1/8/2009 tarihinden itibaren yürürlüğe giren ek 1 inci maddesinin üçüncü fıkrasında</w:t>
      </w:r>
    </w:p>
    <w:p w:rsidR="00A40430" w:rsidRDefault="00EE5806" w:rsidP="009476E4">
      <w:pPr>
        <w:pStyle w:val="GvdeMetni"/>
        <w:spacing w:before="5"/>
        <w:ind w:firstLine="0"/>
      </w:pPr>
      <w:r>
        <w:t>ise,</w:t>
      </w:r>
    </w:p>
    <w:p w:rsidR="00A40430" w:rsidRDefault="00EE5806" w:rsidP="009476E4">
      <w:pPr>
        <w:pStyle w:val="GvdeMetni"/>
        <w:tabs>
          <w:tab w:val="left" w:pos="1720"/>
          <w:tab w:val="left" w:pos="2659"/>
          <w:tab w:val="left" w:pos="3761"/>
          <w:tab w:val="left" w:pos="5980"/>
          <w:tab w:val="left" w:pos="6979"/>
          <w:tab w:val="left" w:pos="7679"/>
          <w:tab w:val="left" w:pos="8639"/>
        </w:tabs>
        <w:ind w:left="760" w:firstLine="0"/>
      </w:pPr>
      <w:r>
        <w:t>“Geçici</w:t>
      </w:r>
      <w:r>
        <w:tab/>
      </w:r>
      <w:r>
        <w:t xml:space="preserve">20  </w:t>
      </w:r>
      <w:r>
        <w:rPr>
          <w:spacing w:val="18"/>
        </w:rPr>
        <w:t xml:space="preserve"> </w:t>
      </w:r>
      <w:r>
        <w:t>nci</w:t>
      </w:r>
      <w:r>
        <w:tab/>
        <w:t>maddede</w:t>
      </w:r>
      <w:r>
        <w:tab/>
        <w:t xml:space="preserve">belirtilen  </w:t>
      </w:r>
      <w:r>
        <w:rPr>
          <w:spacing w:val="6"/>
        </w:rPr>
        <w:t xml:space="preserve"> </w:t>
      </w:r>
      <w:r>
        <w:t>sandıklar,</w:t>
      </w:r>
      <w:r>
        <w:tab/>
        <w:t>Kuruma</w:t>
      </w:r>
      <w:r>
        <w:tab/>
        <w:t>devir</w:t>
      </w:r>
      <w:r>
        <w:tab/>
        <w:t>tarihine</w:t>
      </w:r>
      <w:r>
        <w:tab/>
        <w:t>kadar</w:t>
      </w:r>
    </w:p>
    <w:p w:rsidR="00A40430" w:rsidRDefault="00EE5806" w:rsidP="009476E4">
      <w:pPr>
        <w:pStyle w:val="GvdeMetni"/>
        <w:spacing w:before="5" w:line="244" w:lineRule="auto"/>
        <w:ind w:right="136" w:firstLine="0"/>
      </w:pPr>
      <w:r>
        <w:t>iştirakçilerinin sandıkla ilgilerinin başlama ve sona ermesine ilişkin bildirimlerini en geç on gün içinde Kuruma yaparlar.”</w:t>
      </w:r>
    </w:p>
    <w:p w:rsidR="00A40430" w:rsidRDefault="00EE5806" w:rsidP="009476E4">
      <w:pPr>
        <w:pStyle w:val="GvdeMetni"/>
        <w:spacing w:before="37"/>
        <w:ind w:left="760" w:firstLine="0"/>
      </w:pPr>
      <w:r>
        <w:t>hükümleri yer almaktadır.</w:t>
      </w:r>
    </w:p>
    <w:p w:rsidR="00A40430" w:rsidRDefault="00EE5806" w:rsidP="009476E4">
      <w:pPr>
        <w:pStyle w:val="GvdeMetni"/>
        <w:spacing w:line="244" w:lineRule="auto"/>
        <w:ind w:right="132"/>
      </w:pPr>
      <w:r>
        <w:t>Buna göre, 506 sayılı Kanunun geçici</w:t>
      </w:r>
      <w:r>
        <w:t xml:space="preserve"> 20 nci maddesi kapsamındaki  sandıkların, sandık statüsüne tabi personele ilişkin sigortalı işe giriş bildirgelerini, en geç çalışmaya başladıkları tarihten itibaren on gün içinde Kuruma göndermeleri gerekmekte olup bu sigortalıların sigortalı işe giriş b</w:t>
      </w:r>
      <w:r>
        <w:t>ildirgesinin verilme süreleri hakkında 22/2/2013 tarihli ve 2013-11 sayılı Genelgede belirtilen hususlar doğrultusunda işlem</w:t>
      </w:r>
      <w:r>
        <w:rPr>
          <w:spacing w:val="-9"/>
        </w:rPr>
        <w:t xml:space="preserve"> </w:t>
      </w:r>
      <w:r>
        <w:t>yapılacaktır.</w:t>
      </w:r>
    </w:p>
    <w:p w:rsidR="00A40430" w:rsidRDefault="00EE5806" w:rsidP="009476E4">
      <w:pPr>
        <w:pStyle w:val="GvdeMetni"/>
        <w:spacing w:before="32" w:line="242" w:lineRule="auto"/>
        <w:ind w:right="132"/>
      </w:pPr>
      <w:r>
        <w:t>Sandık statüsüne tabi personele ilişkin sigortalı işe giriş bildirgesinin en geç çalışmaya başladıkları tarihten itib</w:t>
      </w:r>
      <w:r>
        <w:t>aren on gün içinde Kuruma gönderilmemesi halinde, ilgili sandık hakkında uygulanacak olan idari para cezaları ise 5510 sayılı Kanunun 102. maddesinin birinci fıkrasının (j) bendinde</w:t>
      </w:r>
      <w:r>
        <w:rPr>
          <w:spacing w:val="5"/>
        </w:rPr>
        <w:t xml:space="preserve"> </w:t>
      </w:r>
      <w:r>
        <w:t>açıklanmıştır.</w:t>
      </w:r>
    </w:p>
    <w:p w:rsidR="00A40430" w:rsidRDefault="00EE5806" w:rsidP="009476E4">
      <w:pPr>
        <w:pStyle w:val="GvdeMetni"/>
        <w:spacing w:before="47"/>
        <w:ind w:left="760" w:firstLine="0"/>
      </w:pPr>
      <w:r>
        <w:t>Söz konusu bentte,</w:t>
      </w:r>
    </w:p>
    <w:p w:rsidR="00A40430" w:rsidRDefault="00EE5806" w:rsidP="009476E4">
      <w:pPr>
        <w:pStyle w:val="GvdeMetni"/>
        <w:spacing w:line="244" w:lineRule="auto"/>
        <w:ind w:right="137"/>
      </w:pPr>
      <w:r>
        <w:t xml:space="preserve">“Kurumca dayanağı belirtilmek suretiyle </w:t>
      </w:r>
      <w:r>
        <w:t>diğer kanunlarda aşağıda belirtilen fiiller için idari para cezası öngörülmüş olsa dahi ayrıca bu Kanunun;</w:t>
      </w:r>
    </w:p>
    <w:p w:rsidR="00A40430" w:rsidRDefault="00EE5806" w:rsidP="009476E4">
      <w:pPr>
        <w:pStyle w:val="GvdeMetni"/>
        <w:spacing w:before="37"/>
        <w:ind w:left="760" w:firstLine="0"/>
      </w:pPr>
      <w:r>
        <w:t>…….</w:t>
      </w:r>
    </w:p>
    <w:p w:rsidR="00A40430" w:rsidRDefault="00EE5806" w:rsidP="009476E4">
      <w:pPr>
        <w:pStyle w:val="GvdeMetni"/>
        <w:spacing w:before="44" w:line="242" w:lineRule="auto"/>
        <w:ind w:right="126"/>
      </w:pPr>
      <w:r>
        <w:t>j)……506 sayılı Kanunun geçici 20 nci maddesinde yer alan sandıklara, sandık iştirakçiliğinin başlama veya sona ermesine ilişkin bildirimi, süresi</w:t>
      </w:r>
      <w:r>
        <w:t xml:space="preserve"> içinde ya da Kurumca belirlenen şekle ve usule uygun olarak yapmayanlar veya Kurumca internet, elektronik veya benzeri ortamda göndermekle zorunlu tutulduğu halde anılan ortamda göndermeyenler hakkında, bir takvim ayında işlenen bu fiillerden dolayı tutma</w:t>
      </w:r>
      <w:r>
        <w:t>kla yükümlü  bulunulan defter ve belgelerin ibraz edilmemesi nedeniyle verilmesi gereken ceza tutarını aşmamak kaydıyla her bir sigortalı veya sandık iştirakçisi için asgari ücretin onda biri tutarında idari para cezası uygulanır.”</w:t>
      </w:r>
    </w:p>
    <w:p w:rsidR="00A40430" w:rsidRDefault="00EE5806" w:rsidP="009476E4">
      <w:pPr>
        <w:pStyle w:val="GvdeMetni"/>
        <w:spacing w:before="50"/>
        <w:ind w:left="760" w:firstLine="0"/>
      </w:pPr>
      <w:r>
        <w:t>hükmü yer almaktadır.</w:t>
      </w:r>
    </w:p>
    <w:p w:rsidR="00A40430" w:rsidRDefault="00A40430" w:rsidP="009476E4">
      <w:pPr>
        <w:jc w:val="both"/>
        <w:sectPr w:rsidR="00A40430">
          <w:pgSz w:w="11900" w:h="16840"/>
          <w:pgMar w:top="1440" w:right="1280" w:bottom="2500" w:left="1320" w:header="626" w:footer="2247" w:gutter="0"/>
          <w:cols w:space="708"/>
        </w:sectPr>
      </w:pPr>
    </w:p>
    <w:p w:rsidR="00A40430" w:rsidRDefault="00EE5806" w:rsidP="009476E4">
      <w:pPr>
        <w:pStyle w:val="GvdeMetni"/>
        <w:spacing w:before="5" w:line="242" w:lineRule="auto"/>
        <w:ind w:right="132"/>
      </w:pPr>
      <w:r>
        <w:t>Yapılan düzenleme ile 506 sayılı Kanunun geçici 20 nci maddesinde belirtilen sandıklara tabi iştirakçilerin işe giriş ve ayrılış bildirgesinin geç verilmesinden dolayı uygulanan idari para cezası miktarının alt sınırı asgari ücretin onda</w:t>
      </w:r>
      <w:r>
        <w:t xml:space="preserve"> biri olarak, üst sınırı ise işverenlerin 5510 sayılı Kanunun 86 ncı maddesinin ikinci fıkrasına göre Kurumun denetim ve kontrol ile görevlendirilen memurlarınca istenilmesi halinde ibrazı gereken tutmakla yükümlü oldukları işyeri defter, kayıt ve belgeler</w:t>
      </w:r>
      <w:r>
        <w:t>inin Kuruma verilmemesi nedeniyle uygulanan idari para cezası miktarını aşmayacak şekilde</w:t>
      </w:r>
      <w:r>
        <w:rPr>
          <w:spacing w:val="3"/>
        </w:rPr>
        <w:t xml:space="preserve"> </w:t>
      </w:r>
      <w:r>
        <w:t>belirlenmiştir</w:t>
      </w:r>
    </w:p>
    <w:p w:rsidR="00A40430" w:rsidRDefault="00EE5806" w:rsidP="009476E4">
      <w:pPr>
        <w:pStyle w:val="GvdeMetni"/>
        <w:spacing w:before="48" w:line="242" w:lineRule="auto"/>
        <w:ind w:right="123"/>
      </w:pPr>
      <w:r>
        <w:t>Buna göre, 5510 sayılı Kanunun 102 nci maddesinin birinci fıkrasının, 6283 sayılı Kanunun 3 üncü maddesi ile uygulamaya konulan (j) bendinin yürürlük t</w:t>
      </w:r>
      <w:r>
        <w:t>arihi olan 8/3/2012 tarihinden itibaren her bir sigortalı için tahakkuk edecek idari para cezası tutarı asgari ücretin onda biri olarak belirlenmiş olup, bir takvim ayında bilanço esasına göre defter tutmakla yükümlü işyerleri için asgari ücretin oniki kat</w:t>
      </w:r>
      <w:r>
        <w:t>ı üzerinden, diğer defterleri tutmakla yükümlü olan işyerleri için asgari ücretin altı katı üzerinden, defter tutmakla yükümlü olmayan işverenler için ise asgari ücretin üç katı üzerinden idari para cezası uygulanacaktır.</w:t>
      </w:r>
    </w:p>
    <w:p w:rsidR="00A40430" w:rsidRDefault="00EE5806" w:rsidP="009476E4">
      <w:pPr>
        <w:pStyle w:val="GvdeMetni"/>
        <w:spacing w:before="50" w:line="242" w:lineRule="auto"/>
        <w:ind w:right="133"/>
      </w:pPr>
      <w:r>
        <w:t>Öte yandan, 6283 sayılı Kanunun ge</w:t>
      </w:r>
      <w:r>
        <w:t>çici 1 inci maddesi ile “31/5/2006 tarihli ve 5510 sayılı Sosyal Sigortalar ve Genel Sağlık Sigortası Kanununun 102 nci maddesinin birinci fıkrasının (j) bendinde bu Kanunun 3 üncü maddesi ile yapılan değişiklik, bu  Kanunun yayımı tarihinden önce tahakkuk</w:t>
      </w:r>
      <w:r>
        <w:t xml:space="preserve"> ettirildiği halde ödenmemiş olan cezalar için de uygulanır, ancak tahsil edilmiş tutarlar red ve iade veya mahsup edilmez.” hükmü bulunduğundan 5510 sayılı Kanununun 102 nci maddesinin birinci fıkrasının (j) bendi ile yapılan düzenleme 1/8/2009- 7/3/2012 </w:t>
      </w:r>
      <w:r>
        <w:t>tarihinden önce tahakkuk ettirildiği halde ödenmemiş olan cezalar için de uygulanacaktır.</w:t>
      </w:r>
    </w:p>
    <w:p w:rsidR="00A40430" w:rsidRDefault="00EE5806" w:rsidP="009476E4">
      <w:pPr>
        <w:pStyle w:val="GvdeMetni"/>
        <w:spacing w:before="50" w:line="242" w:lineRule="auto"/>
        <w:ind w:right="132"/>
      </w:pPr>
      <w:r>
        <w:t>102 nci maddenin ikinci fıkrasında 6270 sayılı Kanunla 26/1/2012 tarihi itibariyle yapılan değişiklik ile yasal verilme süresi geçtikten sonra ilgililerce kendiliğind</w:t>
      </w:r>
      <w:r>
        <w:t>en 30 gün içinde verilmesi ve söz konusu cezaların ilgililerce, yapılacak tebligat tarihini takip eden günden itibaren 15 gün içinde ödenmesi halinde, ilgili bentlere göre  uygulanan cezalara dörtte bir oranına karşılık gelen tutar üzerinden idari para cez</w:t>
      </w:r>
      <w:r>
        <w:t>ası</w:t>
      </w:r>
      <w:r>
        <w:rPr>
          <w:spacing w:val="4"/>
        </w:rPr>
        <w:t xml:space="preserve"> </w:t>
      </w:r>
      <w:r>
        <w:t>uygulanacaktır.</w:t>
      </w:r>
    </w:p>
    <w:p w:rsidR="00A40430" w:rsidRDefault="00EE5806" w:rsidP="009476E4">
      <w:pPr>
        <w:pStyle w:val="GvdeMetni"/>
        <w:spacing w:before="46" w:line="242" w:lineRule="auto"/>
        <w:ind w:right="130"/>
      </w:pPr>
      <w:r>
        <w:t>Yine, 102 nci maddenin beşinci fıkrasında idari para cezalarının, Kuruma itiraz edilmeden veya yargı yoluna başvurulmadan önce tebliğ tarihinden itibaren 15 gün içinde peşin ödenmesi halinde bu defa idari para cezasının dörtte üçü tahsi</w:t>
      </w:r>
      <w:r>
        <w:t>l</w:t>
      </w:r>
      <w:r>
        <w:rPr>
          <w:spacing w:val="-1"/>
        </w:rPr>
        <w:t xml:space="preserve"> </w:t>
      </w:r>
      <w:r>
        <w:t>edilecektir.</w:t>
      </w:r>
    </w:p>
    <w:p w:rsidR="00A40430" w:rsidRDefault="00EE5806" w:rsidP="009476E4">
      <w:pPr>
        <w:pStyle w:val="GvdeMetni"/>
        <w:spacing w:line="244" w:lineRule="auto"/>
        <w:ind w:right="136"/>
      </w:pPr>
      <w:r>
        <w:t>506 sayılı Kanunun geçici 20 nci maddesine tabi sandıklar sigortalı işe giriş ve ayrılış bildirgesini Kurumla e-Sigorta sözleşmesi imzalamış olmaları halinde e-Sigorta yoluyla gönderebilecekleri gibi yasal süresinde kağıt ortamında Kuruma ve</w:t>
      </w:r>
      <w:r>
        <w:t>rebileceklerdir.</w:t>
      </w:r>
    </w:p>
    <w:p w:rsidR="00A40430" w:rsidRDefault="00EE5806" w:rsidP="009476E4">
      <w:pPr>
        <w:pStyle w:val="GvdeMetni"/>
        <w:spacing w:before="36" w:line="242" w:lineRule="auto"/>
        <w:ind w:right="131"/>
      </w:pPr>
      <w:r>
        <w:rPr>
          <w:b/>
        </w:rPr>
        <w:t xml:space="preserve">Örnek 1- </w:t>
      </w:r>
      <w:r>
        <w:t>506 sayılı Kanunun geçici 20 nci maddesine tabi banka sandığı 28/3/2012 tarihinde işe başlayan sandık çalışanı iştirakçisinin işe giriş bildirgesini 9/4/2012 tarihine kadar (belgenin son verilmesi gereken süre olan 7/4/2012 tarihi</w:t>
      </w:r>
      <w:r>
        <w:t>nin hafta sonu olması nedeniyle) Kuruma e-Sigorta yoluyla vermesi gerekirken 3/7/2012 tarihinde kendiliğinden vermiş olup, bildirgenin geç verilmesinden dolayı işverene uygulanacak idari para cezası tahakkuk tutarı 88,65 TL = 88,00 TL</w:t>
      </w:r>
      <w:r>
        <w:rPr>
          <w:spacing w:val="-10"/>
        </w:rPr>
        <w:t xml:space="preserve"> </w:t>
      </w:r>
      <w:r>
        <w:t>dir.</w:t>
      </w:r>
    </w:p>
    <w:p w:rsidR="00A40430" w:rsidRDefault="00EE5806" w:rsidP="009476E4">
      <w:pPr>
        <w:pStyle w:val="Balk1"/>
        <w:spacing w:before="48" w:line="242" w:lineRule="auto"/>
        <w:ind w:right="125"/>
      </w:pPr>
      <w:r>
        <w:t>2.3.2-5510 sayıl</w:t>
      </w:r>
      <w:r>
        <w:t>ı Kanunun 4 üncü maddesinin birinci fıkrasının (b) bendi kapsamındaki sigortalılığın başlangıcı ve sonlandırılmasında idari para cezası uygulanmayacak durumlar</w:t>
      </w:r>
    </w:p>
    <w:p w:rsidR="00A40430" w:rsidRDefault="00EE5806" w:rsidP="009476E4">
      <w:pPr>
        <w:pStyle w:val="GvdeMetni"/>
        <w:spacing w:line="244" w:lineRule="auto"/>
        <w:ind w:right="139"/>
      </w:pPr>
      <w:r>
        <w:t>Şirket yetkililerinin ve sigortalıların sigortalılık başlangıç ve sonlandırılmasına ilişkin bild</w:t>
      </w:r>
      <w:r>
        <w:t>irim yükümlülükleri Kanunun 4 üncü maddesinin birinci fıkrasının (b) bendi kapsamında</w:t>
      </w:r>
    </w:p>
    <w:p w:rsidR="00A40430" w:rsidRDefault="00A40430" w:rsidP="009476E4">
      <w:pPr>
        <w:spacing w:line="244"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line="242" w:lineRule="auto"/>
        <w:ind w:right="131" w:firstLine="0"/>
      </w:pPr>
      <w:r>
        <w:t>sigortalı sayılanlardan, kollektif şirket, donatma iştiraki, adi komandit şirketlerin komandite ve komanditer ortaklarının, anonim şirketlerin yönetim k</w:t>
      </w:r>
      <w:r>
        <w:t>urulu üyesi olan  ortaklarının,  limited şirket ve sermayesi paylara bölünmüş komandit şirketlerin komandite ortaklarının hisse devri işlemleriyle yeni ortak olma ve ayrılma ile iflas, tasfiye ve münfesih durumdaki şirketlerin ortaklarının, sigortalılık ba</w:t>
      </w:r>
      <w:r>
        <w:t>şlangıç ve sona ermesiyle ilgili olarak, gerek şirket yetkililerinin gerekse sigortalıların kanuni süre içerisinde bildirimde bulunmamaları halinde Kanunun 102 nci maddesine göre haklarında idari para cezası uygulanacağına dair açık bir hüküm bulunmadığınd</w:t>
      </w:r>
      <w:r>
        <w:t>an bu kapsamdaki sigortalılar ile şirket yetkililerinin süresi içerisinde veremedikleri işe giriş ve işten ayrılış bildirgeleri sebebiyle idari para cezası uygulanmayacaktır.</w:t>
      </w:r>
    </w:p>
    <w:p w:rsidR="00A40430" w:rsidRDefault="00EE5806" w:rsidP="009476E4">
      <w:pPr>
        <w:pStyle w:val="Balk1"/>
        <w:spacing w:before="51"/>
        <w:ind w:left="760" w:firstLine="0"/>
      </w:pPr>
      <w:bookmarkStart w:id="6" w:name="_TOC_250031"/>
      <w:bookmarkEnd w:id="6"/>
      <w:r>
        <w:t>2.4- Genel Sağlık Sigortası Giriş Bildirgesi</w:t>
      </w:r>
    </w:p>
    <w:p w:rsidR="00A40430" w:rsidRDefault="00EE5806" w:rsidP="009476E4">
      <w:pPr>
        <w:pStyle w:val="GvdeMetni"/>
        <w:spacing w:before="46" w:line="242" w:lineRule="auto"/>
        <w:ind w:right="132"/>
      </w:pPr>
      <w:r>
        <w:t>Bilindiği üzere, 5510 sayılı Kanunun</w:t>
      </w:r>
      <w:r>
        <w:t xml:space="preserve"> 102 nci maddesinin birinci fıkrasının (a) bendinde;</w:t>
      </w:r>
    </w:p>
    <w:p w:rsidR="00A40430" w:rsidRDefault="00EE5806" w:rsidP="009476E4">
      <w:pPr>
        <w:pStyle w:val="GvdeMetni"/>
        <w:spacing w:line="242" w:lineRule="auto"/>
        <w:ind w:right="125"/>
      </w:pPr>
      <w:r>
        <w:t>“8 inci maddesinin birinci fıkrası ile 61 inci maddede belirtilen bildirgeyi, bu Kanunda belirtilen süre içinde ya da Kurumca belirlenen şekle ve usûle uygun vermeyenler veya Kurumca internet, elektronik</w:t>
      </w:r>
      <w:r>
        <w:t xml:space="preserve"> veya benzeri ortamda göndermekle zorunlu tutulduğu hâlde anılan ortamda göndermeyenler hakkında her bir sigortalı için asgari ücret tutarında idari para cezası uygulanır.”</w:t>
      </w:r>
    </w:p>
    <w:p w:rsidR="00A40430" w:rsidRDefault="00EE5806" w:rsidP="009476E4">
      <w:pPr>
        <w:pStyle w:val="GvdeMetni"/>
        <w:spacing w:before="46"/>
        <w:ind w:left="760" w:firstLine="0"/>
      </w:pPr>
      <w:r>
        <w:t>hükmü yer almaktadır.</w:t>
      </w:r>
    </w:p>
    <w:p w:rsidR="00A40430" w:rsidRDefault="00EE5806" w:rsidP="009476E4">
      <w:pPr>
        <w:pStyle w:val="GvdeMetni"/>
        <w:spacing w:line="242" w:lineRule="auto"/>
        <w:ind w:right="124"/>
      </w:pPr>
      <w:r>
        <w:t>Buna göre genel sağlık sigortalısı veya bakmakla yükümlü olun</w:t>
      </w:r>
      <w:r>
        <w:t>an kişi durumunda olmaması nedeniyle Kanunun (60/8) kapsamında tescil edilmesi gereken stajyer avukatların, Türkiye Barolar Birliğince bildirimleri için tanınan “staja başladıkları tarihten itibaren bir aylık süre” geçtikten sonra Kuruma bildirimlerinin ya</w:t>
      </w:r>
      <w:r>
        <w:t>pılması halinde Türkiye Barolar Birliğine Kanunun 102 nci maddesi gereği her bir sigortalı için asgari ücret tutarında idari para cezası uygulanması ve 7201 sayılı Tebligat Kanunu'na göre tebliğ edilmesi gerekmektedir.</w:t>
      </w:r>
    </w:p>
    <w:p w:rsidR="00A40430" w:rsidRDefault="00EE5806" w:rsidP="009476E4">
      <w:pPr>
        <w:pStyle w:val="GvdeMetni"/>
        <w:spacing w:before="48" w:line="244" w:lineRule="auto"/>
        <w:ind w:right="132"/>
      </w:pPr>
      <w:r>
        <w:t>Bu kapsamda, genel sağlık sigortası g</w:t>
      </w:r>
      <w:r>
        <w:t>iriş bildirgesinin Kurumca belirlenen şekle ve usule uygun şekilde verilmemesi halinde uygulanacak idari para cezalarına ilişkin olarak bu genelgede açıklanan hükümler doğrultusunda işlem yapılacaktır.</w:t>
      </w:r>
    </w:p>
    <w:p w:rsidR="00A40430" w:rsidRDefault="00EE5806" w:rsidP="009476E4">
      <w:pPr>
        <w:pStyle w:val="Balk1"/>
        <w:spacing w:before="36"/>
        <w:ind w:left="820" w:firstLine="0"/>
      </w:pPr>
      <w:bookmarkStart w:id="7" w:name="_TOC_250030"/>
      <w:bookmarkEnd w:id="7"/>
      <w:r>
        <w:t>2.5-İşyeri Bildirgesi</w:t>
      </w:r>
    </w:p>
    <w:p w:rsidR="00A40430" w:rsidRDefault="00EE5806" w:rsidP="009476E4">
      <w:pPr>
        <w:pStyle w:val="GvdeMetni"/>
        <w:spacing w:before="44"/>
        <w:ind w:left="760" w:firstLine="0"/>
      </w:pPr>
      <w:r>
        <w:t>Bilindiği üzere, 5510 sayılı Kan</w:t>
      </w:r>
      <w:r>
        <w:t>unun 11 inci maddesinin,</w:t>
      </w:r>
    </w:p>
    <w:p w:rsidR="00A40430" w:rsidRDefault="00EE5806" w:rsidP="009476E4">
      <w:pPr>
        <w:pStyle w:val="GvdeMetni"/>
        <w:spacing w:before="45" w:line="242" w:lineRule="auto"/>
        <w:ind w:right="130"/>
      </w:pPr>
      <w:r>
        <w:t>Üçüncü fıkrası, “İşveren, örneği Kurumca hazırlanacak işyeri bildirgesini en geç sigortalı çalıştırmaya başladığı tarihte Kuruma vermekle yükümlüdür. Şirket kuruluşu aşamasında, çalıştıracağı sigortalı sayısını ve bunların işe başl</w:t>
      </w:r>
      <w:r>
        <w:t>ama tarihini, ticaret sicili memurluklarına bildiren işverenlerin, bu bildirimleri Kuruma yapılmış sayılır. Ticaret sicili memurlukları, kendilerine yapılan bu bildirimi en geç on gün içinde Kuruma bildirmek zorundadır.”</w:t>
      </w:r>
    </w:p>
    <w:p w:rsidR="00A40430" w:rsidRDefault="00EE5806" w:rsidP="009476E4">
      <w:pPr>
        <w:pStyle w:val="GvdeMetni"/>
        <w:spacing w:before="46" w:line="244" w:lineRule="auto"/>
        <w:ind w:right="136"/>
      </w:pPr>
      <w:r>
        <w:t>Dördüncü fıkrası, “29/6/1956 tarihl</w:t>
      </w:r>
      <w:r>
        <w:t>i ve 6762 sayılı  Türk  Ticaret  Kanunu hükümlerine tâbi şirketlerin nevilerinin değişmesi, birleşmesi veya diğer bir şirkete katılması durumunda, bu hususların ticaret siciline tesciline ilişkin ilân tarihini; adi şirketlerde şirkete yeni ortak alınması d</w:t>
      </w:r>
      <w:r>
        <w:t>urumunda ise en geç yeni ortağın alındığı tarihi takip eden on  gün içinde, işyeri bildirgesi ile Kuruma bildirilmek</w:t>
      </w:r>
      <w:r>
        <w:rPr>
          <w:spacing w:val="-2"/>
        </w:rPr>
        <w:t xml:space="preserve"> </w:t>
      </w:r>
      <w:r>
        <w:t>zorundadır.”</w:t>
      </w:r>
    </w:p>
    <w:p w:rsidR="00A40430" w:rsidRDefault="00EE5806" w:rsidP="009476E4">
      <w:pPr>
        <w:pStyle w:val="GvdeMetni"/>
        <w:spacing w:before="33" w:line="244" w:lineRule="auto"/>
        <w:ind w:right="124"/>
      </w:pPr>
      <w:r>
        <w:t>Beşinci fıkrası, ”İşyerinin faaliyette bulunduğu adresten başka bir ildeki adrese nakledilmesi, sigortalı çalıştırılan bir işi</w:t>
      </w:r>
      <w:r>
        <w:t>n veya işyerinin başka bir işverene devredilmesi veya</w:t>
      </w:r>
    </w:p>
    <w:p w:rsidR="00A40430" w:rsidRDefault="00A40430" w:rsidP="009476E4">
      <w:pPr>
        <w:spacing w:line="244"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line="242" w:lineRule="auto"/>
        <w:ind w:right="124" w:firstLine="0"/>
      </w:pPr>
      <w:r>
        <w:t xml:space="preserve">intikal etmesi halinde, işyerinin nakledildiği, yeni işverenin işi veya işyerini devraldığı tarihi takip eden on gün içinde, işyerinin miras yoluyla intikali halinde ise mirasçıları, </w:t>
      </w:r>
      <w:r>
        <w:t>ölüm tarihinden itibaren en geç üç ay içinde, işyeri bildirgesini Kuruma vermekle yükümlüdür. İşyerinin aynı il sınırları içinde Kurumun diğer bir ünitesinin görev alanına giren başka bir adrese nakledilmesi halinde, adres değişikliğinin yazı ile bildirilm</w:t>
      </w:r>
      <w:r>
        <w:t>esi yeterlidir. Bu işlerde çalışan sigortalıların, sigorta hak ve yükümlülükleri devam eder.”</w:t>
      </w:r>
    </w:p>
    <w:p w:rsidR="00A40430" w:rsidRDefault="00EE5806" w:rsidP="009476E4">
      <w:pPr>
        <w:pStyle w:val="GvdeMetni"/>
        <w:spacing w:before="48"/>
        <w:ind w:left="760" w:firstLine="0"/>
      </w:pPr>
      <w:r>
        <w:t>Hükümlerine amirdir.</w:t>
      </w:r>
    </w:p>
    <w:p w:rsidR="00A40430" w:rsidRDefault="00EE5806" w:rsidP="009476E4">
      <w:pPr>
        <w:pStyle w:val="GvdeMetni"/>
        <w:spacing w:line="254" w:lineRule="auto"/>
        <w:ind w:right="131"/>
      </w:pPr>
      <w:r>
        <w:t>Diğer taraftan 5510 sayılı Kanunun 102 nci maddesinin birinci fıkrasının (b) bendinde;</w:t>
      </w:r>
      <w:r>
        <w:rPr>
          <w:w w:val="99"/>
        </w:rPr>
        <w:t xml:space="preserve"> </w:t>
      </w:r>
      <w:r>
        <w:t>“11 inci maddesinde belirtilen bildirgeyi, Kurumca bel</w:t>
      </w:r>
      <w:r>
        <w:t>irlenen şekle ve usûle</w:t>
      </w:r>
      <w:r>
        <w:rPr>
          <w:spacing w:val="53"/>
        </w:rPr>
        <w:t xml:space="preserve"> </w:t>
      </w:r>
      <w:r>
        <w:t>uygun</w:t>
      </w:r>
      <w:r>
        <w:rPr>
          <w:w w:val="99"/>
        </w:rPr>
        <w:t xml:space="preserve"> </w:t>
      </w:r>
      <w:r>
        <w:t>vermeyenler veya Kurumca internet, elektronik veya benzeri ortamda göndermekle zorunlu</w:t>
      </w:r>
      <w:r>
        <w:rPr>
          <w:w w:val="99"/>
        </w:rPr>
        <w:t xml:space="preserve"> </w:t>
      </w:r>
      <w:r>
        <w:t>tutulduğu halde, anılan ortamda göndermeyenler veya bu Kanunda belirtilen süre içinde</w:t>
      </w:r>
    </w:p>
    <w:p w:rsidR="00A40430" w:rsidRDefault="00EE5806" w:rsidP="009476E4">
      <w:pPr>
        <w:pStyle w:val="GvdeMetni"/>
        <w:spacing w:before="0" w:line="265" w:lineRule="exact"/>
        <w:ind w:firstLine="0"/>
      </w:pPr>
      <w:r>
        <w:t>Kuruma vermeyenlere;</w:t>
      </w:r>
    </w:p>
    <w:p w:rsidR="00A40430" w:rsidRDefault="00EE5806" w:rsidP="009476E4">
      <w:pPr>
        <w:pStyle w:val="ListeParagraf"/>
        <w:numPr>
          <w:ilvl w:val="0"/>
          <w:numId w:val="24"/>
        </w:numPr>
        <w:tabs>
          <w:tab w:val="left" w:pos="1061"/>
        </w:tabs>
        <w:spacing w:before="46" w:line="242" w:lineRule="auto"/>
        <w:ind w:right="143" w:firstLine="660"/>
        <w:jc w:val="both"/>
        <w:rPr>
          <w:sz w:val="24"/>
        </w:rPr>
      </w:pPr>
      <w:r>
        <w:rPr>
          <w:sz w:val="24"/>
        </w:rPr>
        <w:t>Kamu idareleri ile bilânço esasın</w:t>
      </w:r>
      <w:r>
        <w:rPr>
          <w:sz w:val="24"/>
        </w:rPr>
        <w:t>a göre defter tutmak zorunda olanlar için asgari ücretin üç katı</w:t>
      </w:r>
      <w:r>
        <w:rPr>
          <w:spacing w:val="6"/>
          <w:sz w:val="24"/>
        </w:rPr>
        <w:t xml:space="preserve"> </w:t>
      </w:r>
      <w:r>
        <w:rPr>
          <w:sz w:val="24"/>
        </w:rPr>
        <w:t>tutarında,</w:t>
      </w:r>
    </w:p>
    <w:p w:rsidR="00A40430" w:rsidRDefault="00EE5806" w:rsidP="009476E4">
      <w:pPr>
        <w:pStyle w:val="ListeParagraf"/>
        <w:numPr>
          <w:ilvl w:val="0"/>
          <w:numId w:val="24"/>
        </w:numPr>
        <w:tabs>
          <w:tab w:val="left" w:pos="1020"/>
        </w:tabs>
        <w:spacing w:before="42"/>
        <w:ind w:left="1020" w:hanging="260"/>
        <w:jc w:val="both"/>
        <w:rPr>
          <w:sz w:val="24"/>
        </w:rPr>
      </w:pPr>
      <w:r>
        <w:rPr>
          <w:sz w:val="24"/>
        </w:rPr>
        <w:t>Diğer defterleri tutmak zorunda olanlar için asgari ücretin iki katı</w:t>
      </w:r>
      <w:r>
        <w:rPr>
          <w:spacing w:val="-8"/>
          <w:sz w:val="24"/>
        </w:rPr>
        <w:t xml:space="preserve"> </w:t>
      </w:r>
      <w:r>
        <w:rPr>
          <w:sz w:val="24"/>
        </w:rPr>
        <w:t>tutarında,</w:t>
      </w:r>
    </w:p>
    <w:p w:rsidR="00A40430" w:rsidRDefault="00EE5806" w:rsidP="009476E4">
      <w:pPr>
        <w:pStyle w:val="ListeParagraf"/>
        <w:numPr>
          <w:ilvl w:val="0"/>
          <w:numId w:val="24"/>
        </w:numPr>
        <w:tabs>
          <w:tab w:val="left" w:pos="1020"/>
        </w:tabs>
        <w:spacing w:before="44" w:line="278" w:lineRule="auto"/>
        <w:ind w:left="760" w:right="1285" w:firstLine="0"/>
        <w:jc w:val="both"/>
        <w:rPr>
          <w:sz w:val="24"/>
        </w:rPr>
      </w:pPr>
      <w:r>
        <w:rPr>
          <w:sz w:val="24"/>
        </w:rPr>
        <w:t>Defter tutmakla yükümlü olmayanlar için bir aylık asgari ücret</w:t>
      </w:r>
      <w:r>
        <w:rPr>
          <w:spacing w:val="-16"/>
          <w:sz w:val="24"/>
        </w:rPr>
        <w:t xml:space="preserve"> </w:t>
      </w:r>
      <w:r>
        <w:rPr>
          <w:sz w:val="24"/>
        </w:rPr>
        <w:t xml:space="preserve">tutarında, idari para cezası </w:t>
      </w:r>
      <w:r>
        <w:rPr>
          <w:sz w:val="24"/>
        </w:rPr>
        <w:t>uygulanır.”</w:t>
      </w:r>
    </w:p>
    <w:p w:rsidR="00A40430" w:rsidRDefault="00EE5806" w:rsidP="009476E4">
      <w:pPr>
        <w:pStyle w:val="GvdeMetni"/>
        <w:spacing w:before="0"/>
        <w:ind w:left="760" w:firstLine="0"/>
      </w:pPr>
      <w:r>
        <w:t>hükmü yer almaktadır.</w:t>
      </w:r>
    </w:p>
    <w:p w:rsidR="00A40430" w:rsidRDefault="00EE5806" w:rsidP="009476E4">
      <w:pPr>
        <w:pStyle w:val="GvdeMetni"/>
        <w:spacing w:line="242" w:lineRule="auto"/>
        <w:ind w:right="125"/>
      </w:pPr>
      <w:r>
        <w:t>Buna göre, işyeri bildirgesinin, Kurumca belirlenen şekle ve usûle uygun verilmemesi veya Kurumca internet, elektronik veya benzeri ortamda göndermekle zorunlu tutulduğu halde anılan ortamda gönderilmemesi veya 5510 sayılı</w:t>
      </w:r>
      <w:r>
        <w:t xml:space="preserve"> Kanunun 11 inci  maddesinde belirtilen süreler içinde Kuruma verilmemesi halinde, ilgili işveren hakkında işyeri bildirgesinin yasal verilme süresinin son gününde geçerli olan asgari ücret üzerinden idari para cezası</w:t>
      </w:r>
      <w:r>
        <w:rPr>
          <w:spacing w:val="-2"/>
        </w:rPr>
        <w:t xml:space="preserve"> </w:t>
      </w:r>
      <w:r>
        <w:t>uygulanacaktır.</w:t>
      </w:r>
    </w:p>
    <w:p w:rsidR="00A40430" w:rsidRDefault="00EE5806" w:rsidP="009476E4">
      <w:pPr>
        <w:pStyle w:val="Balk1"/>
        <w:spacing w:before="49" w:line="242" w:lineRule="auto"/>
        <w:ind w:right="145"/>
      </w:pPr>
      <w:r>
        <w:t>2.5.1- 5510 sayılı Kan</w:t>
      </w:r>
      <w:r>
        <w:t>unun 4 üncü maddesinin birinci fıkrasının (a) bendi kapsamındaki sigortalıları çalıştıran işyerleri yönünden</w:t>
      </w:r>
    </w:p>
    <w:p w:rsidR="00A40430" w:rsidRDefault="00EE5806" w:rsidP="009476E4">
      <w:pPr>
        <w:spacing w:before="42" w:line="242" w:lineRule="auto"/>
        <w:ind w:left="100" w:right="146" w:firstLine="660"/>
        <w:jc w:val="both"/>
        <w:rPr>
          <w:b/>
          <w:sz w:val="24"/>
        </w:rPr>
      </w:pPr>
      <w:r>
        <w:rPr>
          <w:b/>
          <w:sz w:val="24"/>
        </w:rPr>
        <w:t>2.5.1.1- İlk defa sigortalı çalıştırılmaya başlanılması nedeniyle işyeri bildirgesinin verilmemesi</w:t>
      </w:r>
    </w:p>
    <w:p w:rsidR="00A40430" w:rsidRDefault="00EE5806" w:rsidP="009476E4">
      <w:pPr>
        <w:pStyle w:val="GvdeMetni"/>
        <w:tabs>
          <w:tab w:val="left" w:pos="1840"/>
          <w:tab w:val="left" w:pos="2639"/>
          <w:tab w:val="left" w:pos="3100"/>
          <w:tab w:val="left" w:pos="3739"/>
          <w:tab w:val="left" w:pos="4739"/>
          <w:tab w:val="left" w:pos="6281"/>
          <w:tab w:val="left" w:pos="7699"/>
          <w:tab w:val="left" w:pos="8621"/>
        </w:tabs>
        <w:spacing w:line="242" w:lineRule="auto"/>
        <w:ind w:right="124"/>
      </w:pPr>
      <w:r>
        <w:t>Bilindiği</w:t>
      </w:r>
      <w:r>
        <w:tab/>
        <w:t>üzere,</w:t>
      </w:r>
      <w:r>
        <w:tab/>
        <w:t>ilk</w:t>
      </w:r>
      <w:r>
        <w:tab/>
        <w:t>defa</w:t>
      </w:r>
      <w:r>
        <w:tab/>
        <w:t>sigortalı</w:t>
      </w:r>
      <w:r>
        <w:tab/>
        <w:t>çalıştırılma</w:t>
      </w:r>
      <w:r>
        <w:t>ya</w:t>
      </w:r>
      <w:r>
        <w:tab/>
        <w:t>başlanılması</w:t>
      </w:r>
      <w:r>
        <w:tab/>
        <w:t>halinde</w:t>
      </w:r>
      <w:r>
        <w:tab/>
      </w:r>
      <w:r>
        <w:rPr>
          <w:spacing w:val="-1"/>
        </w:rPr>
        <w:t xml:space="preserve">işyeri </w:t>
      </w:r>
      <w:r>
        <w:t>bildirgesinin en geç sigortalı çalıştırmaya başlanılan tarihte Kuruma verilmesi</w:t>
      </w:r>
      <w:r>
        <w:rPr>
          <w:spacing w:val="-19"/>
        </w:rPr>
        <w:t xml:space="preserve"> </w:t>
      </w:r>
      <w:r>
        <w:t>gerekmektedir.</w:t>
      </w:r>
    </w:p>
    <w:p w:rsidR="00A40430" w:rsidRDefault="00EE5806" w:rsidP="009476E4">
      <w:pPr>
        <w:pStyle w:val="GvdeMetni"/>
        <w:spacing w:before="42" w:line="242" w:lineRule="auto"/>
        <w:ind w:right="124"/>
      </w:pPr>
      <w:r>
        <w:t>Sosyal Sigorta İşlemleri Yönetmeliğinin 27 nci maddesinin birinci fıkrası ( 5/12/2017 tarihli ve 30261 sayılı Resmi Gazetede yayım</w:t>
      </w:r>
      <w:r>
        <w:t>lanarak yürürlüğe giren Sosyal Sigorta İşlemlerinde Değişiklik Yapılmasına İlişkin Yönetmeliğin 8 inci maddesinin birinci fıkrasının</w:t>
      </w:r>
    </w:p>
    <w:p w:rsidR="00A40430" w:rsidRDefault="00EE5806" w:rsidP="009476E4">
      <w:pPr>
        <w:pStyle w:val="GvdeMetni"/>
        <w:spacing w:before="4"/>
        <w:ind w:firstLine="0"/>
      </w:pPr>
      <w:r>
        <w:t>(a) bendi ile değiştirilmiştir.)</w:t>
      </w:r>
    </w:p>
    <w:p w:rsidR="00A40430" w:rsidRDefault="00EE5806" w:rsidP="009476E4">
      <w:pPr>
        <w:pStyle w:val="GvdeMetni"/>
        <w:spacing w:line="244" w:lineRule="auto"/>
        <w:ind w:right="130"/>
      </w:pPr>
      <w:r>
        <w:t>“İşyerinde, Kanunun 4 üncü maddesinin birinci fıkrasının (a) bendi veya (c) bendi kapsamın</w:t>
      </w:r>
      <w:r>
        <w:t>da sigortalı çalıştıran, sigortalı çalıştırılan bir işyerini devir alan ya da bu nitelikte işyeri kendisine intikal eden işveren, Kanunun 11 inci maddesinde belirtilen sürelerde vermekle yükümlü olduğu örneği Ek-6 ve Ek-6/A’da bulunan işyeri bildirgesini K</w:t>
      </w:r>
      <w:r>
        <w:t>uruma elektronik ortamda göndermek zorundadır.”</w:t>
      </w:r>
    </w:p>
    <w:p w:rsidR="00A40430" w:rsidRDefault="00EE5806" w:rsidP="009476E4">
      <w:pPr>
        <w:pStyle w:val="GvdeMetni"/>
        <w:spacing w:before="33"/>
        <w:ind w:left="760" w:firstLine="0"/>
      </w:pPr>
      <w:r>
        <w:t>Şeklinde değiştirilmiştir.”</w:t>
      </w:r>
    </w:p>
    <w:p w:rsidR="00A40430" w:rsidRDefault="00EE5806" w:rsidP="009476E4">
      <w:pPr>
        <w:pStyle w:val="GvdeMetni"/>
        <w:spacing w:line="244" w:lineRule="auto"/>
        <w:ind w:right="145"/>
      </w:pPr>
      <w:r>
        <w:t>Bu doğrultuda, Kanunun 4 üncü maddesinin birinci fıkrasının (a) bendi kapsamında ilk kez sigortalı çalıştıracak olan işverenler tarafından işyeri bildirgesinin elektronik ortamda K</w:t>
      </w:r>
      <w:r>
        <w:t>uruma gönderileceği belirtilmiş olup, işverenler en geç sigortalı çalıştırılmaya</w:t>
      </w:r>
      <w:r>
        <w:rPr>
          <w:spacing w:val="55"/>
        </w:rPr>
        <w:t xml:space="preserve"> </w:t>
      </w:r>
      <w:r>
        <w:t>başlanılan</w:t>
      </w:r>
    </w:p>
    <w:p w:rsidR="00A40430" w:rsidRDefault="00A40430" w:rsidP="009476E4">
      <w:pPr>
        <w:spacing w:line="244"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ind w:firstLine="0"/>
      </w:pPr>
      <w:r>
        <w:t>tarihte elektronik ortamda işyeri bildirgesini Kuruma göndereceklerdir.</w:t>
      </w:r>
    </w:p>
    <w:p w:rsidR="00A40430" w:rsidRDefault="00EE5806" w:rsidP="009476E4">
      <w:pPr>
        <w:pStyle w:val="GvdeMetni"/>
        <w:spacing w:line="244" w:lineRule="auto"/>
        <w:ind w:right="131"/>
      </w:pPr>
      <w:r>
        <w:t xml:space="preserve">İşyeri bildirgesinin yalnızca elektronik ortamda Kuruma verilmesi </w:t>
      </w:r>
      <w:r>
        <w:t>zorunluluğuna ilişkin uygulama Sosyal Sigorta İşlemleri Yönetmeliğinde belirtilen tarihten itibaren başlayacaktır.</w:t>
      </w:r>
    </w:p>
    <w:p w:rsidR="00A40430" w:rsidRDefault="00EE5806" w:rsidP="009476E4">
      <w:pPr>
        <w:pStyle w:val="GvdeMetni"/>
        <w:spacing w:before="36" w:line="244" w:lineRule="auto"/>
        <w:ind w:right="131"/>
      </w:pPr>
      <w:r>
        <w:t>Bu doğrultuda uygulama Sosyal Sigorta İşlemleri Yönetmeliğinde belirtilen tarihten itibaren başlayacağından söz konusu tarihten önce işverenl</w:t>
      </w:r>
      <w:r>
        <w:t>er tarafından işyeri bildirgesi kağıt ortamında veya elektronik ortamda Kuruma verilebilecek olup bu tarihten önce yasal süresi içinde kağıt ortamında Kuruma verilen işyeri bildirgeleri nedeniyle idari para cezası uygulanmayacaktır.</w:t>
      </w:r>
    </w:p>
    <w:p w:rsidR="00A40430" w:rsidRDefault="00EE5806" w:rsidP="009476E4">
      <w:pPr>
        <w:pStyle w:val="GvdeMetni"/>
        <w:spacing w:before="33" w:line="242" w:lineRule="auto"/>
        <w:ind w:right="125"/>
      </w:pPr>
      <w:r>
        <w:rPr>
          <w:b/>
        </w:rPr>
        <w:t xml:space="preserve">Örnek 1- </w:t>
      </w:r>
      <w:r>
        <w:t>20/12/2017 iti</w:t>
      </w:r>
      <w:r>
        <w:t>bariyle sigortalı çalıştırmaya başlayacak olan (a) işyerine ilişkin işyeri bildirgesi en geç 20/12/2017 tarihine kadar ister kağıt ortamında istenirse de elektronik ortamda Kuruma verilebilecek olup işyeri bildirgesinin kağıt ortamında verilmesi halinde id</w:t>
      </w:r>
      <w:r>
        <w:t>ari para cezası uygulanmayacaktır.</w:t>
      </w:r>
    </w:p>
    <w:p w:rsidR="00A40430" w:rsidRDefault="00EE5806" w:rsidP="009476E4">
      <w:pPr>
        <w:pStyle w:val="GvdeMetni"/>
        <w:spacing w:before="44" w:line="244" w:lineRule="auto"/>
        <w:ind w:right="137"/>
      </w:pPr>
      <w:r>
        <w:t>Süresinde verilmemiş olan işyeri bildirgesi için idari para cezası uygulanmış olması halinde, sonradan işyeri tescil tarihinin geriye çekilmesi durumu ortaya çıkarsa tekraren idari para cezası uygulanmayacaktır.</w:t>
      </w:r>
    </w:p>
    <w:p w:rsidR="00A40430" w:rsidRDefault="00EE5806" w:rsidP="009476E4">
      <w:pPr>
        <w:pStyle w:val="GvdeMetni"/>
        <w:spacing w:before="36" w:line="242" w:lineRule="auto"/>
        <w:ind w:right="123"/>
      </w:pPr>
      <w:r>
        <w:rPr>
          <w:b/>
        </w:rPr>
        <w:t xml:space="preserve">Örnek 2- </w:t>
      </w:r>
      <w:r>
        <w:t>(A) sigortalısının 19/9/2017 tarihinde sigortasız çalıştığının tespit olunduğu ve bu tespite istinaden işyerinin 19/9/2017 tarihi itibariyle kanun kapsamına alınarak işyeri bildirgesinin verilmemesi nedeniyle idari para cezası uygulandığı, ancak aynı işyer</w:t>
      </w:r>
      <w:r>
        <w:t>inde 21/3/2017 tarihinde sigortalılık bildirimi yapılmamış bir başka işçinin de çalıştırıldığının tespit edilmesi nedeniyle işyerinin kanun kapsamına alınış tarihinin 21/3/2017 tarihi olarak tashih edildiği varsayıldığında, işverene işyeri bildirgesinin ve</w:t>
      </w:r>
      <w:r>
        <w:t>rilmemesinden dolayı tekrar idari para cezası uygulanmayacak ve fiil tarihlerinde geçerli olan asgari ücret tutarında bir farklılık bulunmadığından idari para cezası tutarında bir değişiklik</w:t>
      </w:r>
      <w:r>
        <w:rPr>
          <w:spacing w:val="-1"/>
        </w:rPr>
        <w:t xml:space="preserve"> </w:t>
      </w:r>
      <w:r>
        <w:t>olmayacaktır.</w:t>
      </w:r>
    </w:p>
    <w:p w:rsidR="00A40430" w:rsidRDefault="00EE5806" w:rsidP="009476E4">
      <w:pPr>
        <w:pStyle w:val="Balk1"/>
        <w:spacing w:before="50" w:line="242" w:lineRule="auto"/>
        <w:ind w:right="133"/>
      </w:pPr>
      <w:r>
        <w:t>2.5.1.2- 6102 Sayılı Türk Ticaret Kanunu hükümlerin</w:t>
      </w:r>
      <w:r>
        <w:t>e tâbi şirketlerin nevilerinin değişmesi, birleşmesi veya diğer bir şirkete katılması durumunda işyeri bildirgesinin verilmemesi</w:t>
      </w:r>
    </w:p>
    <w:p w:rsidR="00A40430" w:rsidRDefault="00EE5806" w:rsidP="009476E4">
      <w:pPr>
        <w:pStyle w:val="GvdeMetni"/>
        <w:spacing w:before="45" w:line="242" w:lineRule="auto"/>
        <w:ind w:right="125"/>
      </w:pPr>
      <w:r>
        <w:t xml:space="preserve">13/1/2011 tarihli ve 6102 sayılı Türk Ticaret Kanunu hükümlerine tâbi şirketlerin nevilerinin değişmesi, birleşmesi veya diğer </w:t>
      </w:r>
      <w:r>
        <w:t>bir şirkete katılması durumunda, bu hususların ticaret siciline tesciline ilişkin ilân tarihini takip eden on gün içinde işyeri bildirgesi ile Kuruma bildirilmesi halinde idari para cezası uygulanmayacaktır.</w:t>
      </w:r>
    </w:p>
    <w:p w:rsidR="00A40430" w:rsidRDefault="00EE5806" w:rsidP="009476E4">
      <w:pPr>
        <w:pStyle w:val="GvdeMetni"/>
        <w:spacing w:before="44" w:line="242" w:lineRule="auto"/>
        <w:ind w:right="131"/>
      </w:pPr>
      <w:r>
        <w:t>Diğer taraftan, ticaret sicilinde yapılan değişi</w:t>
      </w:r>
      <w:r>
        <w:t xml:space="preserve">kliklerin üçüncü kişiler nezdinde hüküm ifade edebilmesi ancak değişikliğin ilanı ile mümkün olduğundan, yapılan değişikliğin ilan edilmemiş olması durumunda değişiklik bu durumu bilmeyenler bakımından bir hüküm ifade etmeyecektir. Bu doğrultuda, şirketin </w:t>
      </w:r>
      <w:r>
        <w:t>ticaret sicilindeki kayıt - tescil tarihi, başvuru tarihi, ticaret sicil gazetesindeki karar tarihi vs. ilan tarihi sayılmamakta olup ilan tarihinden kasıt ticaret sicil gazetesinin yayınlanmış olduğu tarihtir.</w:t>
      </w:r>
    </w:p>
    <w:p w:rsidR="00A40430" w:rsidRDefault="00EE5806" w:rsidP="009476E4">
      <w:pPr>
        <w:pStyle w:val="GvdeMetni"/>
        <w:spacing w:before="48" w:line="242" w:lineRule="auto"/>
        <w:ind w:right="129"/>
      </w:pPr>
      <w:r>
        <w:t xml:space="preserve">Buna göre, şirketlerin nevilerinin değişmesi </w:t>
      </w:r>
      <w:r>
        <w:t xml:space="preserve">durumunda bu değişikliğin ticaret sicil gazetesinde yayınlandığı tarihi takip eden 10 gün içinde işyeri bildirgesi ile Kurumumuza bildirilmemiş olması halinde, işyeri bildirgesini verme yükümlülüğünün yasal süresi içerisinde yerine getirilmemesi nedeniyle </w:t>
      </w:r>
      <w:r>
        <w:t>işveren hakkında bilânço esasına göre defter tutmak zorunda olduğu dikkate alınarak, fiilin işlendiği tarihte geçerli olan asgari ücretin üç katı tutarında idari para cezası</w:t>
      </w:r>
      <w:r>
        <w:rPr>
          <w:spacing w:val="6"/>
        </w:rPr>
        <w:t xml:space="preserve"> </w:t>
      </w:r>
      <w:r>
        <w:t>uygulanacaktır.</w:t>
      </w:r>
    </w:p>
    <w:p w:rsidR="00A40430" w:rsidRDefault="00EE5806" w:rsidP="009476E4">
      <w:pPr>
        <w:pStyle w:val="GvdeMetni"/>
        <w:spacing w:before="46"/>
        <w:ind w:left="760" w:firstLine="0"/>
      </w:pPr>
      <w:r>
        <w:rPr>
          <w:b/>
        </w:rPr>
        <w:t xml:space="preserve">Örnek 1- </w:t>
      </w:r>
      <w:r>
        <w:t>(B) Limited Şirketinin 25/10/2017 tarihinde nev’i değişti</w:t>
      </w:r>
      <w:r>
        <w:t>rerek anonim</w:t>
      </w:r>
    </w:p>
    <w:p w:rsidR="00A40430" w:rsidRDefault="00A40430" w:rsidP="009476E4">
      <w:pPr>
        <w:jc w:val="both"/>
        <w:sectPr w:rsidR="00A40430">
          <w:pgSz w:w="11900" w:h="16840"/>
          <w:pgMar w:top="1440" w:right="1280" w:bottom="2500" w:left="1320" w:header="626" w:footer="2247" w:gutter="0"/>
          <w:cols w:space="708"/>
        </w:sectPr>
      </w:pPr>
    </w:p>
    <w:p w:rsidR="00A40430" w:rsidRDefault="00EE5806" w:rsidP="009476E4">
      <w:pPr>
        <w:pStyle w:val="GvdeMetni"/>
        <w:spacing w:before="5" w:line="242" w:lineRule="auto"/>
        <w:ind w:right="138" w:firstLine="0"/>
      </w:pPr>
      <w:r>
        <w:t xml:space="preserve">şirkete dönüştüğü ve söz konusu nev’i değişikliğinin 3/11/2017 tarihinde ticaret sicil gazetesinde yayımlandığı varsayıldığında, söz konusu değişikliğin 13/11/2017 tarihine kadar işyeri bildirgesi ile Kurumumuza </w:t>
      </w:r>
      <w:r>
        <w:t>bildirilmediği takdirde işveren hakkında 13/11/2017 tarihinde geçerli asgari ücretin üç katı tutarında idari para cezası uygulanacaktır.</w:t>
      </w:r>
    </w:p>
    <w:p w:rsidR="00A40430" w:rsidRDefault="00EE5806" w:rsidP="009476E4">
      <w:pPr>
        <w:pStyle w:val="Balk1"/>
        <w:spacing w:before="44" w:line="244" w:lineRule="auto"/>
        <w:ind w:right="146"/>
      </w:pPr>
      <w:r>
        <w:t>2.5.1.3- Adi şirketlerde şirkete yeni ortak alınması halinde işyeri bildirgesinin verilmemesi</w:t>
      </w:r>
    </w:p>
    <w:p w:rsidR="00A40430" w:rsidRDefault="00EE5806" w:rsidP="009476E4">
      <w:pPr>
        <w:pStyle w:val="GvdeMetni"/>
        <w:spacing w:before="37" w:line="244" w:lineRule="auto"/>
        <w:ind w:right="151"/>
      </w:pPr>
      <w:r>
        <w:t>Adi şirketlerde şirkete y</w:t>
      </w:r>
      <w:r>
        <w:t>eni ortak alınması halinde en geç yeni ortağın alındığı tarihi takip eden on gün içinde işyeri bildirgesinin verilmesi gerekmektedir.</w:t>
      </w:r>
    </w:p>
    <w:p w:rsidR="00A40430" w:rsidRDefault="00EE5806" w:rsidP="009476E4">
      <w:pPr>
        <w:pStyle w:val="GvdeMetni"/>
        <w:spacing w:before="37" w:line="244" w:lineRule="auto"/>
        <w:ind w:right="131"/>
      </w:pPr>
      <w:r>
        <w:rPr>
          <w:b/>
        </w:rPr>
        <w:t xml:space="preserve">Örnek 1- </w:t>
      </w:r>
      <w:r>
        <w:t xml:space="preserve">(A) adi ortaklığına 3/11/2017 tarihi itibariyle yeni bir ortağın alınması halinde, 3/11/2017 tarihini takip eden </w:t>
      </w:r>
      <w:r>
        <w:t>10 gün içinde işyeri bildirgesinin verilmesi  halinde idari para cezası uygulanmayacaktır.</w:t>
      </w:r>
    </w:p>
    <w:p w:rsidR="00A40430" w:rsidRDefault="00EE5806" w:rsidP="009476E4">
      <w:pPr>
        <w:pStyle w:val="GvdeMetni"/>
        <w:spacing w:before="36" w:line="242" w:lineRule="auto"/>
        <w:ind w:right="138"/>
      </w:pPr>
      <w:r>
        <w:t>Diğer taraftan, adi ortaklıklarda bir ortağın mevcut ortaklara hisse devri yapması halinde işyeri bildirgesi verme zorunluluğu bulunmadığından, işyeri bildirgesi ver</w:t>
      </w:r>
      <w:r>
        <w:t>ilmemesi nedeniyle idari para cezası uygulanmayacaktır.</w:t>
      </w:r>
    </w:p>
    <w:p w:rsidR="00A40430" w:rsidRDefault="00EE5806" w:rsidP="009476E4">
      <w:pPr>
        <w:pStyle w:val="GvdeMetni"/>
        <w:spacing w:before="45" w:line="242" w:lineRule="auto"/>
        <w:ind w:right="131"/>
      </w:pPr>
      <w:r>
        <w:t>Ayrıca, ortaklardan birinin ortaklıktan ayrılması halinde işyeri bildirgesi verme yükümlülüğü bulunmadığından işyeri bildirgesi verilmemesi nedeniyle idari para cezası uygulanmayacaktır.</w:t>
      </w:r>
    </w:p>
    <w:p w:rsidR="00A40430" w:rsidRDefault="00EE5806" w:rsidP="009476E4">
      <w:pPr>
        <w:pStyle w:val="GvdeMetni"/>
        <w:spacing w:before="42" w:line="244" w:lineRule="auto"/>
        <w:ind w:right="124"/>
      </w:pPr>
      <w:r>
        <w:t xml:space="preserve">Ancak, gerek </w:t>
      </w:r>
      <w:r>
        <w:t>hisse devriyle, gerekse ortaklardan birinin ortaklıktan çıkmasıyla ortak sayısının bire düşmesinin adi ortaklığın sona ermesi sonucunu doğurması ve müstakil yapısı ortadan kalkan ortaklığın işlettiği yeni işverenin gerçek kişi olması sebebiyle bu durumun i</w:t>
      </w:r>
      <w:r>
        <w:t>şletmenin devri mahiyetinde olması, devir tarihini yani ortak sayısının bire düştüğü tarihi takip eden 10 gün içinde işyeri bildirgesinin verilmesi gerekmekte olup, bu süre içerisinde verilmemesi halinde idari para cezası uygulanacaktır.</w:t>
      </w:r>
    </w:p>
    <w:p w:rsidR="00A40430" w:rsidRDefault="00EE5806" w:rsidP="009476E4">
      <w:pPr>
        <w:pStyle w:val="GvdeMetni"/>
        <w:spacing w:before="32" w:line="242" w:lineRule="auto"/>
        <w:ind w:right="124"/>
      </w:pPr>
      <w:r>
        <w:rPr>
          <w:b/>
        </w:rPr>
        <w:t xml:space="preserve">Örnek 2- </w:t>
      </w:r>
      <w:r>
        <w:t xml:space="preserve">2 gerçek </w:t>
      </w:r>
      <w:r>
        <w:t>kişiden oluşan AB adi ortaklığının ortaklarından (A)’nın 23/10/2017 tarihi itibariyle ortaklıktan ayrılması durumunda, (B) gerçek kişisi tarafından (A) gerçek kişisinin ortaklıktan ayrılma tarihini takip eden 10 gün içinde (2/11/2017 tarihine kadar) işyeri</w:t>
      </w:r>
      <w:r>
        <w:t xml:space="preserve"> bildirgesinin verilmemesi halinde idari para cezası</w:t>
      </w:r>
      <w:r>
        <w:rPr>
          <w:spacing w:val="8"/>
        </w:rPr>
        <w:t xml:space="preserve"> </w:t>
      </w:r>
      <w:r>
        <w:t>uygulanacaktır.</w:t>
      </w:r>
    </w:p>
    <w:p w:rsidR="00A40430" w:rsidRDefault="00EE5806" w:rsidP="009476E4">
      <w:pPr>
        <w:pStyle w:val="Balk1"/>
        <w:spacing w:before="44" w:line="244" w:lineRule="auto"/>
        <w:ind w:right="153"/>
      </w:pPr>
      <w:r>
        <w:t>2.5.1.4- İşyerinin faaliyette bulunduğu adresten başka bir ildeki adrese nakledilmesi halinde işyeri bildirgesinin verilmemesi</w:t>
      </w:r>
    </w:p>
    <w:p w:rsidR="00A40430" w:rsidRDefault="00EE5806" w:rsidP="009476E4">
      <w:pPr>
        <w:pStyle w:val="GvdeMetni"/>
        <w:spacing w:before="37" w:line="244" w:lineRule="auto"/>
        <w:ind w:right="131"/>
      </w:pPr>
      <w:r>
        <w:t>İşyerinin faaliyette bulunduğu adresten başka bir ildeki adr</w:t>
      </w:r>
      <w:r>
        <w:t>ese nakledilmesi halinde,  en geç nakil tarihini takip eden on gün içinde işyeri bildirgesinin verilmemesi halinde idari para cezası</w:t>
      </w:r>
      <w:r>
        <w:rPr>
          <w:spacing w:val="-2"/>
        </w:rPr>
        <w:t xml:space="preserve"> </w:t>
      </w:r>
      <w:r>
        <w:t>uygulanacaktır.</w:t>
      </w:r>
    </w:p>
    <w:p w:rsidR="00A40430" w:rsidRDefault="00EE5806" w:rsidP="009476E4">
      <w:pPr>
        <w:pStyle w:val="GvdeMetni"/>
        <w:spacing w:before="36" w:line="242" w:lineRule="auto"/>
        <w:ind w:right="124"/>
      </w:pPr>
      <w:r>
        <w:rPr>
          <w:b/>
        </w:rPr>
        <w:t xml:space="preserve">Örnek 1- </w:t>
      </w:r>
      <w:r>
        <w:t xml:space="preserve">(A) Limited şirketinin Ankara’da faaliyette bulunulan işyerinin 17/10/2017 tarihinde İzmir’e </w:t>
      </w:r>
      <w:r>
        <w:t>nakledilmesi halinde işyeri bildirgesinin en geç 27/10/2017 tarihine kadar verilmesi halinde idari para cezası uygulanmayacaktır.</w:t>
      </w:r>
    </w:p>
    <w:p w:rsidR="00A40430" w:rsidRDefault="00EE5806" w:rsidP="009476E4">
      <w:pPr>
        <w:pStyle w:val="Balk1"/>
        <w:spacing w:before="45" w:line="242" w:lineRule="auto"/>
        <w:ind w:right="137"/>
      </w:pPr>
      <w:r>
        <w:t>2.5.1.5- Sigortalı çalıştırılan bir işin veya işyerinin başka bir işverene  devredilmesi halinde işyeri bildirgesinin</w:t>
      </w:r>
      <w:r>
        <w:rPr>
          <w:spacing w:val="-4"/>
        </w:rPr>
        <w:t xml:space="preserve"> </w:t>
      </w:r>
      <w:r>
        <w:t>verilmem</w:t>
      </w:r>
      <w:r>
        <w:t>esi</w:t>
      </w:r>
    </w:p>
    <w:p w:rsidR="00A40430" w:rsidRDefault="00EE5806" w:rsidP="009476E4">
      <w:pPr>
        <w:pStyle w:val="GvdeMetni"/>
        <w:spacing w:before="42" w:line="242" w:lineRule="auto"/>
        <w:ind w:right="131"/>
      </w:pPr>
      <w:r>
        <w:t xml:space="preserve">Bir işyerinin devri demek onun bütün hukuki neticeleriyle birlikte, yani aktifi  </w:t>
      </w:r>
      <w:r>
        <w:rPr>
          <w:spacing w:val="-6"/>
        </w:rPr>
        <w:t xml:space="preserve">ve </w:t>
      </w:r>
      <w:r>
        <w:t>pasifi, işçisi ve tesisatı ile birlikte faaliyet halinde bir başkasına geçmesi demektir. Bu şartlarla yapılan bir devir anlaşması, çalışanların hizmet akitlerinin kesin</w:t>
      </w:r>
      <w:r>
        <w:t>tisiz olarak devamı, yani yeni işverenin bu akitleri tanımasını kapsayacağından el değiştirme sayılacaktır. Aksi halde, ilk işveren kendi işçilerinin akdini feshederek faaliyetini tatil etmişse ortada  5510 sayılı Kanunun tarifine uygun bir işyeri kalmamış</w:t>
      </w:r>
      <w:r>
        <w:t xml:space="preserve"> olacaktır. Böyle bir işyerini sadece binası, tesisatı, makina ve sair demirbaşları ile başkasına satmak veya kiralamak hukuken</w:t>
      </w:r>
      <w:r>
        <w:rPr>
          <w:spacing w:val="-13"/>
        </w:rPr>
        <w:t xml:space="preserve"> </w:t>
      </w:r>
      <w:r>
        <w:t>mülkiyetin</w:t>
      </w:r>
    </w:p>
    <w:p w:rsidR="00A40430" w:rsidRDefault="00A40430" w:rsidP="009476E4">
      <w:pPr>
        <w:spacing w:line="242"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line="242" w:lineRule="auto"/>
        <w:ind w:right="138" w:firstLine="0"/>
      </w:pPr>
      <w:r>
        <w:t>veya kullanma hakkının devredilmesi demektir ki, bu durum el değiştirmenin varlığına yeterli sayılm</w:t>
      </w:r>
      <w:r>
        <w:t>az, çalışanların akdi bağlılıklarının da fiilen veya sözleşme ile devredilmiş olması gerekir.</w:t>
      </w:r>
    </w:p>
    <w:p w:rsidR="00A40430" w:rsidRDefault="00EE5806" w:rsidP="009476E4">
      <w:pPr>
        <w:pStyle w:val="GvdeMetni"/>
        <w:spacing w:before="44" w:line="242" w:lineRule="auto"/>
        <w:ind w:right="130"/>
      </w:pPr>
      <w:r>
        <w:t>Bu bakımdan bir işyerinin aktifi ve pasifi, işçisi ve tesisatı ile birlikte faaliyet halinde bir başkasına geçmesi yani devredilmesi halinde, devir tarihini takip</w:t>
      </w:r>
      <w:r>
        <w:t xml:space="preserve"> eden 10 gün içerisinde işyeri bildirgesinin verilmemesi halinde idari para cezası uygulanacaktır.</w:t>
      </w:r>
    </w:p>
    <w:p w:rsidR="00A40430" w:rsidRDefault="00EE5806" w:rsidP="009476E4">
      <w:pPr>
        <w:pStyle w:val="GvdeMetni"/>
        <w:spacing w:before="42" w:line="244" w:lineRule="auto"/>
        <w:ind w:right="131"/>
      </w:pPr>
      <w:r>
        <w:rPr>
          <w:b/>
        </w:rPr>
        <w:t xml:space="preserve">Örnek 1- </w:t>
      </w:r>
      <w:r>
        <w:t xml:space="preserve">A işyerinin 9/10/2017 tarihinde devredilmiş olduğu varsayıldığında, işyeri bildirgesinin en geç 19/10/2017 tarihine kadar verilmemesi halinde idari </w:t>
      </w:r>
      <w:r>
        <w:t xml:space="preserve">para </w:t>
      </w:r>
      <w:r>
        <w:rPr>
          <w:spacing w:val="-3"/>
        </w:rPr>
        <w:t xml:space="preserve">cezası </w:t>
      </w:r>
      <w:r>
        <w:t>uygulanacaktır.</w:t>
      </w:r>
    </w:p>
    <w:p w:rsidR="00A40430" w:rsidRDefault="00EE5806" w:rsidP="009476E4">
      <w:pPr>
        <w:pStyle w:val="GvdeMetni"/>
        <w:spacing w:before="37" w:line="242" w:lineRule="auto"/>
        <w:ind w:right="131"/>
      </w:pPr>
      <w:r>
        <w:t>Diğer taraftan, aynı işverene ait birden fazla işyerinin aynı veya farklı zamanlarda devredilmesi halinde her bir devir için ayrı ayrı işyeri bildirgesi verilmesi  gerektiğinden, yasal süresinde verilmeyen her bir işyeri bildirg</w:t>
      </w:r>
      <w:r>
        <w:t>esi için ayrı ayrı idari para cezası uygulanacaktır.</w:t>
      </w:r>
    </w:p>
    <w:p w:rsidR="00A40430" w:rsidRDefault="00EE5806" w:rsidP="009476E4">
      <w:pPr>
        <w:pStyle w:val="GvdeMetni"/>
        <w:spacing w:before="44" w:line="244" w:lineRule="auto"/>
        <w:ind w:right="130"/>
      </w:pPr>
      <w:r>
        <w:rPr>
          <w:b/>
        </w:rPr>
        <w:t xml:space="preserve">Örnek 2- </w:t>
      </w:r>
      <w:r>
        <w:t>A işverenine ait (B) ve (C) işyerlerinin 6/11/2017 tarihinde devredildiği ve bu işyerleri için devir bildirgelerinin yasal süresinde verilmediği varsayıldığında, verilmeyen her bir işyeri bildir</w:t>
      </w:r>
      <w:r>
        <w:t>gesi için idari para cezası</w:t>
      </w:r>
      <w:r>
        <w:rPr>
          <w:spacing w:val="5"/>
        </w:rPr>
        <w:t xml:space="preserve"> </w:t>
      </w:r>
      <w:r>
        <w:t>uygulanacaktır.</w:t>
      </w:r>
    </w:p>
    <w:p w:rsidR="00A40430" w:rsidRDefault="00EE5806" w:rsidP="009476E4">
      <w:pPr>
        <w:pStyle w:val="GvdeMetni"/>
        <w:spacing w:before="36" w:line="242" w:lineRule="auto"/>
        <w:ind w:right="125"/>
      </w:pPr>
      <w:r>
        <w:t xml:space="preserve">Özel bir bina inşaatını tümü ile yapmak üzere (yani anahtar teslimi şartıyla) sahibinden alan müteahhit akdin feshedilmesi, inşaatın mühürlenmesi gibi sebeplerle inşaatı yarım  bırakır veya bıraktırılırsa, kalan </w:t>
      </w:r>
      <w:r>
        <w:t>işlerin mülk sahibi tarafından çalıştırılan sigortalılarla tamamlanması veya yeni bir sözleşme ile başka müteahhitlere tamamlattırılması halinde, bir işverenden diğerine hukukî neticeleriyle devir bahis konusu olmayacağından işyeri devir bildirgesi verilme</w:t>
      </w:r>
      <w:r>
        <w:t>yecektir. Ancak işe devam eden veya işi ikmal eden yeni işveren tarafından en geç sigortalı çalıştırılmaya başlanılan tarih itibariyle işyeri bildirgesi verilmesi gerekmektedir. İnşaatın kalan kısımlarını ikmal eden yeni işveren tarafından en geç sigortalı</w:t>
      </w:r>
      <w:r>
        <w:t xml:space="preserve"> çalıştırılmaya başlanılan tarih itibariyle işyeri bildirgesinin verilmemesi halinde idari para cezası uygulanması</w:t>
      </w:r>
      <w:r>
        <w:rPr>
          <w:spacing w:val="6"/>
        </w:rPr>
        <w:t xml:space="preserve"> </w:t>
      </w:r>
      <w:r>
        <w:t>gerekmektedir.</w:t>
      </w:r>
    </w:p>
    <w:p w:rsidR="00A40430" w:rsidRDefault="00EE5806" w:rsidP="009476E4">
      <w:pPr>
        <w:pStyle w:val="GvdeMetni"/>
        <w:spacing w:before="52" w:line="244" w:lineRule="auto"/>
        <w:ind w:right="133"/>
      </w:pPr>
      <w:r>
        <w:t>Yine ihale konusu işin eksik kalan kısmının sonradan düzenlenen  sözleşmeye istinaden işi devir alan tarafından yapılması ve ü</w:t>
      </w:r>
      <w:r>
        <w:t>stlenilen bu kısım için ayrıca teminat alınması halinde işin devrine idarece muvafakat edildiğine ilişkin sözleşmenin ibraz olunması ya da idarece yazı ile Kuruma bildirilmesi kaydıyla, sözleşmede, işin önceki kısımlarından dolayı işi devir alanın sorumlul</w:t>
      </w:r>
      <w:r>
        <w:t>uğu hususunda herhangi bir hükme yer verilip verilmediği üzerinde durulmaksızın, işi devir alan adına ayrı bir işyeri dosyası</w:t>
      </w:r>
      <w:r>
        <w:rPr>
          <w:spacing w:val="3"/>
        </w:rPr>
        <w:t xml:space="preserve"> </w:t>
      </w:r>
      <w:r>
        <w:t>açılacaktır.</w:t>
      </w:r>
    </w:p>
    <w:p w:rsidR="00A40430" w:rsidRDefault="00EE5806" w:rsidP="009476E4">
      <w:pPr>
        <w:pStyle w:val="GvdeMetni"/>
        <w:spacing w:before="32" w:line="242" w:lineRule="auto"/>
        <w:ind w:right="130"/>
      </w:pPr>
      <w:r>
        <w:t xml:space="preserve">Bu durumda ihaleyi devir alan kişi devir aldığı tarih itibariyle 5510 sayılı Kanuna göre sigortalı çalıştırır ise en </w:t>
      </w:r>
      <w:r>
        <w:t>geç sigortalı çalıştırmaya başladığı tarih itibariyle işyeri bildirgesi vermesi gerekmektedir. Söz konusu bildirgenin süresinde Kuruma verilmemesi halinde idari para cezası uygulanacaktır.</w:t>
      </w:r>
    </w:p>
    <w:p w:rsidR="00A40430" w:rsidRDefault="00EE5806" w:rsidP="009476E4">
      <w:pPr>
        <w:pStyle w:val="GvdeMetni"/>
        <w:spacing w:before="44" w:line="244" w:lineRule="auto"/>
        <w:ind w:right="126"/>
      </w:pPr>
      <w:r>
        <w:t>Noter işyerleri ile ilgili olarak noterin ölümü, atanması veya emek</w:t>
      </w:r>
      <w:r>
        <w:t>li olması halinde yeni noter atanıncaya kadar noterlik işyerlerinin boşta kalmış olduğu dönemlerde noterliğin işlemlerini yürütmekle görevli noter vekillerinin mevcut noterlik dosyalarında adına isim tashihi yapılacak olup; bu durumda işyeri bildirgesi ver</w:t>
      </w:r>
      <w:r>
        <w:t>ilmeyecek ve dolayısıyla idari para cezası</w:t>
      </w:r>
      <w:r>
        <w:rPr>
          <w:spacing w:val="-9"/>
        </w:rPr>
        <w:t xml:space="preserve"> </w:t>
      </w:r>
      <w:r>
        <w:t>uygulanmayacaktır.</w:t>
      </w:r>
    </w:p>
    <w:p w:rsidR="00A40430" w:rsidRDefault="00EE5806" w:rsidP="009476E4">
      <w:pPr>
        <w:pStyle w:val="GvdeMetni"/>
        <w:spacing w:before="33" w:line="244" w:lineRule="auto"/>
        <w:ind w:right="132"/>
      </w:pPr>
      <w:r>
        <w:t>Diğer taraftan Adalet Bakanlığınca noterlik görevinden ayrılan şahsın yerine yeni bir noterin atanması halinde, 5510 sayılı Kanunun 11 inci maddesi bakımından bir  devir keyfiyeti yani işyerinin</w:t>
      </w:r>
      <w:r>
        <w:t xml:space="preserve"> sigortalıları ve bütün hukuki sonuçları ile birlikte başka bir</w:t>
      </w:r>
      <w:r>
        <w:rPr>
          <w:spacing w:val="-32"/>
        </w:rPr>
        <w:t xml:space="preserve"> </w:t>
      </w:r>
      <w:r>
        <w:t>şahsa</w:t>
      </w:r>
    </w:p>
    <w:p w:rsidR="00A40430" w:rsidRDefault="00A40430" w:rsidP="009476E4">
      <w:pPr>
        <w:spacing w:line="244"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line="242" w:lineRule="auto"/>
        <w:ind w:right="130" w:firstLine="0"/>
      </w:pPr>
      <w:r>
        <w:t>devri söz konusu olmayacağından devir bildirgesi verilmeyecektir. Ancak bu durumda, yeni atanan noter göreve başlama tarihi itibariyle 5510 sayılı Kanuna göre sigortalı</w:t>
      </w:r>
      <w:r>
        <w:t xml:space="preserve"> çalıştırır ise en geç sigortalı çalıştırmaya başladığı tarih itibariyle işyeri bildirgesi vermesi gerekmekte olup; bildirgenin belirtilen sürelerde verilmemesi halinde idari para cezası uygulanacaktır.</w:t>
      </w:r>
    </w:p>
    <w:p w:rsidR="00A40430" w:rsidRDefault="00EE5806" w:rsidP="009476E4">
      <w:pPr>
        <w:pStyle w:val="GvdeMetni"/>
        <w:spacing w:before="44" w:line="244" w:lineRule="auto"/>
        <w:ind w:right="124"/>
      </w:pPr>
      <w:r>
        <w:t>Faal (sigortalı çalıştırılan) bir işyerinin icra müdü</w:t>
      </w:r>
      <w:r>
        <w:t>rlüğünden veya yine faal (sigortalı çalıştırılan) bir işyerinin özelleştirme kapsamında özelleştirme idaresinden satın alınması hallerinde, bu durum eski işverenle yeni işveren arasındaki irade birlikteliğini içermediğinden bu işyerlerinin devri söz konusu</w:t>
      </w:r>
      <w:r>
        <w:t xml:space="preserve"> olmayacak ve dolayısıyla sözleşmelerinde aksine hüküm bulunmadığı takdirde devir işyeri bildirgesi verilmeyecektir. Bu durumda, icradan ya da özelleştirmeden satın alan kimse satın alınan veya özelleştirilen tarih itibariyle sigortalı çalıştırır ise en ge</w:t>
      </w:r>
      <w:r>
        <w:t>ç sigortalı çalıştırmaya başladığı tarih itibariyle işyeri bildirgesi vermesi gerekmekte olup; bildirgenin belirtilen sürelerde verilmemesi halinde idari para cezası uygulanacaktır.</w:t>
      </w:r>
    </w:p>
    <w:p w:rsidR="00A40430" w:rsidRDefault="00EE5806" w:rsidP="009476E4">
      <w:pPr>
        <w:pStyle w:val="GvdeMetni"/>
        <w:spacing w:before="27" w:line="242" w:lineRule="auto"/>
        <w:ind w:right="124"/>
      </w:pPr>
      <w:r>
        <w:t>Tüzel kişiliği olan ortaklıklarda ortaklardan birinin hisselerini başka bi</w:t>
      </w:r>
      <w:r>
        <w:t>rine devretmesi, şirketteki hakim durumu değiştirse bile, şirketin tüzel kişiliğinde bir değişiklik oluşturmayacağından; işveren değişikliği olarak nitelendirilemez. Bu durumda işyeri bildirgesi verme yükümlülüğü bulunmadığından, idari para cezası da uygul</w:t>
      </w:r>
      <w:r>
        <w:t>anmayacaktır. Tek ortakla kurulmuş olan tüzel kişiliklerde de ortağın hisselerinin tamamını veya bir kısmını bir başka gerçek veya tüzel kişiye devretmiş olması devir mahiyetinde sayılmadığından işyeri bildirgesi verilmemesi nedeniyle idari para cezası</w:t>
      </w:r>
      <w:r>
        <w:rPr>
          <w:spacing w:val="-7"/>
        </w:rPr>
        <w:t xml:space="preserve"> </w:t>
      </w:r>
      <w:r>
        <w:t>uyg</w:t>
      </w:r>
      <w:r>
        <w:t>ulanmayacaktır.</w:t>
      </w:r>
    </w:p>
    <w:p w:rsidR="00A40430" w:rsidRDefault="00EE5806" w:rsidP="009476E4">
      <w:pPr>
        <w:pStyle w:val="Balk1"/>
        <w:spacing w:before="48"/>
        <w:ind w:left="760" w:firstLine="0"/>
      </w:pPr>
      <w:r>
        <w:t>2.5.1.6- İşyerinin miras yoluyla intikali halinde işyeri bildirgesinin verilmemesi</w:t>
      </w:r>
    </w:p>
    <w:p w:rsidR="00A40430" w:rsidRDefault="00EE5806" w:rsidP="009476E4">
      <w:pPr>
        <w:pStyle w:val="GvdeMetni"/>
        <w:spacing w:before="46" w:line="242" w:lineRule="auto"/>
        <w:ind w:right="136"/>
      </w:pPr>
      <w:r>
        <w:t>Bir işyerinin işvereni gerçek kişi ise, onun ölümü ile bu işyerinin mirasçısına kalması halinde hukuken küllî bir intikalden söz edilir. Böyle bir işyeri mir</w:t>
      </w:r>
      <w:r>
        <w:t>asçı tarafından reddedilmeyip kabul edilmişse, çalışmakta olan işçilerin akdi bağları da intikal etmiş olacağından el değiştirme hali meydana gelecektir.</w:t>
      </w:r>
    </w:p>
    <w:p w:rsidR="00A40430" w:rsidRDefault="00EE5806" w:rsidP="009476E4">
      <w:pPr>
        <w:pStyle w:val="GvdeMetni"/>
        <w:spacing w:before="44" w:line="242" w:lineRule="auto"/>
        <w:ind w:right="130"/>
      </w:pPr>
      <w:r>
        <w:t>Bu durumda, miras yolu ile intikal eden işyerinden dolayı yeni işveren (mirasçılar) tarafından düzenle</w:t>
      </w:r>
      <w:r>
        <w:t>necek işyeri bildirgesinin ölüm tarihinden itibaren en geç üç ay içinde Kurumumuza verilmesi gerektiğinden, anılan bildirgenin en geç üçüncü ayın son gününde verilmemesi durumunda idari para cezası tahakkuk ettirilecektir.</w:t>
      </w:r>
    </w:p>
    <w:p w:rsidR="00A40430" w:rsidRDefault="00EE5806" w:rsidP="009476E4">
      <w:pPr>
        <w:pStyle w:val="GvdeMetni"/>
        <w:spacing w:before="44" w:line="244" w:lineRule="auto"/>
        <w:ind w:right="125"/>
      </w:pPr>
      <w:r>
        <w:rPr>
          <w:b/>
        </w:rPr>
        <w:t xml:space="preserve">Örnek 1- </w:t>
      </w:r>
      <w:r>
        <w:t>(B) gerçek kişi işvereni</w:t>
      </w:r>
      <w:r>
        <w:t>n 12/8/2017 tarihinde vefat ettiği varsayıldığında, reddi mirasta bulunmamış varislerince işyerinin intikaline ilişkin bildirgenin en geç 12/11/2017 tarihine kadar Kuruma verilmemesi halinde idari para cezası uygulanacaktır.</w:t>
      </w:r>
    </w:p>
    <w:p w:rsidR="00A40430" w:rsidRDefault="00EE5806" w:rsidP="009476E4">
      <w:pPr>
        <w:pStyle w:val="GvdeMetni"/>
        <w:spacing w:before="37" w:line="242" w:lineRule="auto"/>
        <w:ind w:right="126"/>
      </w:pPr>
      <w:r>
        <w:t xml:space="preserve">Ayrıca, ölüm tarihi itibariyle </w:t>
      </w:r>
      <w:r>
        <w:t>sigortalı bildiriminde bulunulmayan bir işyerinin mirasçılara intikali halinde, ortada sigortalı vasfı taşıyan kimselerin bulunmaması nedeniyle işyeri bildirgesi verilmeyeceğinden, idari para cezası uygulanmayacaktır.</w:t>
      </w:r>
    </w:p>
    <w:p w:rsidR="00A40430" w:rsidRDefault="00EE5806" w:rsidP="009476E4">
      <w:pPr>
        <w:pStyle w:val="GvdeMetni"/>
        <w:spacing w:before="44" w:line="242" w:lineRule="auto"/>
        <w:ind w:right="130"/>
      </w:pPr>
      <w:r>
        <w:rPr>
          <w:b/>
        </w:rPr>
        <w:t xml:space="preserve">Örnek 2- </w:t>
      </w:r>
      <w:r>
        <w:t>1 nolu örnekteki (B) gerçek k</w:t>
      </w:r>
      <w:r>
        <w:t>işi işverenin ölüm tarihinde Kuruma sigortalı bildiriminde bulunulmadığı ve dolayısıyla işyerinde sigortalı vasfı taşıyan kimselerin çalıştırılmadığı varsayıldığında, reddi mirasta bulunmamış varislerince işyeri bildirgesi verilmeyeceğinden, idari para cez</w:t>
      </w:r>
      <w:r>
        <w:t>ası da uygulanmayacaktır.</w:t>
      </w:r>
    </w:p>
    <w:p w:rsidR="00A40430" w:rsidRDefault="00EE5806" w:rsidP="009476E4">
      <w:pPr>
        <w:pStyle w:val="GvdeMetni"/>
        <w:spacing w:before="44" w:line="244" w:lineRule="auto"/>
        <w:ind w:right="123"/>
      </w:pPr>
      <w:r>
        <w:t>Diğer taraftan mahkeme kararına istinaden vasiyeti gerçekleştirme görevlisi olarak atanmış kişi tarafından işyeri bildirgesinin yasal süresi dışında verilmesi halinde vasiyeti yerine getirme görevlisi adına idari para cezası tahak</w:t>
      </w:r>
      <w:r>
        <w:t>kuk ettirilemeyeceğinden,  mirasçılar nam ve hesabına yasal mükellefiyetleri yerine getirmekle mükellef olan kişi tarafından yasal süresi dışında verilen işyeri bildirgesinden dolayı işyeri (mirasçıları) adına idari para</w:t>
      </w:r>
      <w:r>
        <w:rPr>
          <w:spacing w:val="-14"/>
        </w:rPr>
        <w:t xml:space="preserve"> </w:t>
      </w:r>
      <w:r>
        <w:t>cezası</w:t>
      </w:r>
    </w:p>
    <w:p w:rsidR="00A40430" w:rsidRDefault="00A40430" w:rsidP="009476E4">
      <w:pPr>
        <w:spacing w:line="244"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ind w:firstLine="0"/>
      </w:pPr>
      <w:r>
        <w:t>tahakkuk e</w:t>
      </w:r>
      <w:r>
        <w:t>ttirilmesi gerekmektedir.</w:t>
      </w:r>
    </w:p>
    <w:p w:rsidR="00A40430" w:rsidRDefault="00EE5806" w:rsidP="009476E4">
      <w:pPr>
        <w:pStyle w:val="GvdeMetni"/>
        <w:spacing w:line="244" w:lineRule="auto"/>
        <w:ind w:right="126"/>
      </w:pPr>
      <w:r>
        <w:rPr>
          <w:b/>
        </w:rPr>
        <w:t xml:space="preserve">Örnek 3- </w:t>
      </w:r>
      <w:r>
        <w:t>(A) gerçek kişisinin 24/1/2017 tarihinde vefat etmesi üzerine mahkeme kararı ile 27/3/2017 tarihinde vasiyeti gerçekleştirme görevlisi olarak atanan (B) gerçek kişisi tarafından 22/5/2017 tarihinde işyeri bildirgesinin ve</w:t>
      </w:r>
      <w:r>
        <w:t>rildiği varsayıldığında, 24/4/2017 tarihine kadar işyeri bildirgesinin verilmemesi nedeniyle uygulanacak idari para cezası mirasçıları adına tahakkuk</w:t>
      </w:r>
      <w:r>
        <w:rPr>
          <w:spacing w:val="-7"/>
        </w:rPr>
        <w:t xml:space="preserve"> </w:t>
      </w:r>
      <w:r>
        <w:t>ettirilecektir.</w:t>
      </w:r>
    </w:p>
    <w:p w:rsidR="00A40430" w:rsidRDefault="00EE5806" w:rsidP="009476E4">
      <w:pPr>
        <w:pStyle w:val="Balk1"/>
        <w:spacing w:before="32" w:line="244" w:lineRule="auto"/>
        <w:ind w:right="147"/>
      </w:pPr>
      <w:r>
        <w:t xml:space="preserve">2.5.1.7- Devir, nakil, intikal, birleşme, nevi değişikliği ve katılım durumlarında işyeri </w:t>
      </w:r>
      <w:r>
        <w:t>bildirgesinin elektronik ortamda verilmemesi</w:t>
      </w:r>
    </w:p>
    <w:p w:rsidR="00A40430" w:rsidRDefault="00EE5806" w:rsidP="009476E4">
      <w:pPr>
        <w:pStyle w:val="GvdeMetni"/>
        <w:spacing w:before="37" w:line="244" w:lineRule="auto"/>
        <w:ind w:right="124"/>
      </w:pPr>
      <w:r>
        <w:t>Sosyal Sigorta İşlemleri Yönetmeliğinin 27 nci maddesinin birinci fıkrası, 5/12/2017 tarihli ve 30261 sayılı Resmi Gazetede yayımlanarak yürürlüğe giren Sosyal Sigorta İşlemlerinde Değişiklik Yapılmasına İlişkin</w:t>
      </w:r>
      <w:r>
        <w:t xml:space="preserve"> Yönetmeliğin 8 inci maddesinin birinci fıkrasının</w:t>
      </w:r>
    </w:p>
    <w:p w:rsidR="00A40430" w:rsidRDefault="00EE5806" w:rsidP="009476E4">
      <w:pPr>
        <w:pStyle w:val="ListeParagraf"/>
        <w:numPr>
          <w:ilvl w:val="0"/>
          <w:numId w:val="23"/>
        </w:numPr>
        <w:tabs>
          <w:tab w:val="left" w:pos="420"/>
        </w:tabs>
        <w:spacing w:before="0" w:line="271" w:lineRule="exact"/>
        <w:jc w:val="both"/>
        <w:rPr>
          <w:sz w:val="24"/>
        </w:rPr>
      </w:pPr>
      <w:r>
        <w:rPr>
          <w:sz w:val="24"/>
        </w:rPr>
        <w:t>bendi</w:t>
      </w:r>
      <w:r>
        <w:rPr>
          <w:spacing w:val="7"/>
          <w:sz w:val="24"/>
        </w:rPr>
        <w:t xml:space="preserve"> </w:t>
      </w:r>
      <w:r>
        <w:rPr>
          <w:sz w:val="24"/>
        </w:rPr>
        <w:t>ile;</w:t>
      </w:r>
    </w:p>
    <w:p w:rsidR="00A40430" w:rsidRDefault="00EE5806" w:rsidP="009476E4">
      <w:pPr>
        <w:pStyle w:val="GvdeMetni"/>
        <w:spacing w:before="46" w:line="242" w:lineRule="auto"/>
        <w:ind w:right="130"/>
      </w:pPr>
      <w:r>
        <w:t xml:space="preserve">“İşyerinde, Kanunun 4 üncü maddesinin birinci fıkrasının (a) bendi veya (c) bendi kapsamında sigortalı çalıştıran, sigortalı çalıştırılan bir işyerini devir alan ya da bu nitelikte işyeri </w:t>
      </w:r>
      <w:r>
        <w:t>kendisine intikal eden işveren, Kanunun 11 inci maddesinde belirtilen sürelerde vermekle yükümlü olduğu örneği Ek-6 ve Ek-6/A’da bulunan işyeri bildirgesini Kuruma elektronik ortamda göndermek zorundadır.”</w:t>
      </w:r>
    </w:p>
    <w:p w:rsidR="00A40430" w:rsidRDefault="00EE5806" w:rsidP="009476E4">
      <w:pPr>
        <w:pStyle w:val="GvdeMetni"/>
        <w:spacing w:before="46"/>
        <w:ind w:left="760" w:firstLine="0"/>
      </w:pPr>
      <w:r>
        <w:t>Şeklinde değiştirilmiştir.</w:t>
      </w:r>
    </w:p>
    <w:p w:rsidR="00A40430" w:rsidRDefault="00EE5806" w:rsidP="009476E4">
      <w:pPr>
        <w:pStyle w:val="GvdeMetni"/>
        <w:spacing w:line="242" w:lineRule="auto"/>
        <w:ind w:right="131"/>
      </w:pPr>
      <w:r>
        <w:t xml:space="preserve">Söz konusu düzenleme </w:t>
      </w:r>
      <w:r>
        <w:t>kapsamında 5510 sayılı Kanunun 4 üncü maddesinin birinci fıkrasının (a) bendi kapsamında sigortalı çalıştıran işyerlerinin devir, nakil, intikal, birleşme, nevi değişikliği ve katılım durumlarında işyeri bildirgesi verilmesi gereken hallerde de işyeri bild</w:t>
      </w:r>
      <w:r>
        <w:t>irgesi elektronik ortamda düzenlenerek Kuruma verilecektir.</w:t>
      </w:r>
    </w:p>
    <w:p w:rsidR="00A40430" w:rsidRDefault="00EE5806" w:rsidP="009476E4">
      <w:pPr>
        <w:pStyle w:val="GvdeMetni"/>
        <w:spacing w:before="45" w:line="244" w:lineRule="auto"/>
        <w:ind w:right="131"/>
      </w:pPr>
      <w:r>
        <w:t xml:space="preserve">Diğer taraftan söz konusu uygulamaya Sosyal Sigorta İşlemleri Yönetmeliğinde belirtilen tarihten itibaren başlanacağından bu tarihten önce işverenler  tarafından devir,  nakil, intikal, birleşme, </w:t>
      </w:r>
      <w:r>
        <w:t>nevi değişikliği ve katılım durumlarında da işyeri bildirgesi kağıt ortamında veya elektronik ortamda Kuruma verilebilecek olup bu tarihten önce yasal süresi içinde kağıt ortamında Kuruma verilen işyeri bildirgeleri nedeniyle idari para cezası uygulanmayac</w:t>
      </w:r>
      <w:r>
        <w:t>aktır.</w:t>
      </w:r>
    </w:p>
    <w:p w:rsidR="00A40430" w:rsidRDefault="00EE5806" w:rsidP="009476E4">
      <w:pPr>
        <w:pStyle w:val="GvdeMetni"/>
        <w:spacing w:before="32" w:line="242" w:lineRule="auto"/>
        <w:ind w:right="126"/>
      </w:pPr>
      <w:r>
        <w:t>Öte yandan devir, nakil, intikal, birleşme, nevi değişikliği ve katılım durumlarında işyeri bildirgesi verilmesi gereken olayın Sosyal Sigorta İşlemleri Yönetmeliğinde belirtilen işyeri bildirgesinin sadece elektronik ortamda verilmesine ilişkin düz</w:t>
      </w:r>
      <w:r>
        <w:t>enlemenin uygulanmaya başlanacağı tarihten önce gerçekleşmesi ve işyeri bildirgesinin bu tarihten önce verilmesi halinde de söz konusu işyeri bildirgesi kağıt ortamında veya elektronik ortamda verilebilecektir.</w:t>
      </w:r>
    </w:p>
    <w:p w:rsidR="00A40430" w:rsidRDefault="00EE5806" w:rsidP="009476E4">
      <w:pPr>
        <w:pStyle w:val="GvdeMetni"/>
        <w:spacing w:before="48" w:line="242" w:lineRule="auto"/>
        <w:ind w:right="130"/>
      </w:pPr>
      <w:r>
        <w:t>Ancak işyeri bildirgesinin en son verilmesi g</w:t>
      </w:r>
      <w:r>
        <w:t>ereken sürenin Sosyal Sigorta İşlemleri Yönetmeliğinde belirtilen işyeri bildirgesinin sadece elektronik ortamda verilmesine ilişkin düzenlemenin uygulanmaya başlanacağı tarihten sonra sona ermesi ve işyeri bildirgesinin de bu tarihten sonra verilmiş olmas</w:t>
      </w:r>
      <w:r>
        <w:t>ı halinde ise işyeri bildirgesinin elektronik  ortamda  verilmesi gerekmekte olup, bu tarihten sonra işyeri bildirgesinin elektronik ortamda verilmemesi halinde idari para cezası</w:t>
      </w:r>
      <w:r>
        <w:rPr>
          <w:spacing w:val="6"/>
        </w:rPr>
        <w:t xml:space="preserve"> </w:t>
      </w:r>
      <w:r>
        <w:t>uygulanacaktır.</w:t>
      </w:r>
    </w:p>
    <w:p w:rsidR="00A40430" w:rsidRDefault="00EE5806" w:rsidP="009476E4">
      <w:pPr>
        <w:pStyle w:val="Balk1"/>
        <w:spacing w:before="46" w:line="244" w:lineRule="auto"/>
        <w:ind w:right="145"/>
      </w:pPr>
      <w:r>
        <w:t>2.5.2-5510 sayılı Kanunun 4 üncü maddesinin birinci fıkrasını</w:t>
      </w:r>
      <w:r>
        <w:t>n (c) bendi kapsamındaki sigortalıları çalıştıran işyerleri yönünden</w:t>
      </w:r>
    </w:p>
    <w:p w:rsidR="00A40430" w:rsidRDefault="00EE5806" w:rsidP="009476E4">
      <w:pPr>
        <w:pStyle w:val="GvdeMetni"/>
        <w:spacing w:before="37"/>
        <w:ind w:left="760" w:firstLine="0"/>
      </w:pPr>
      <w:r>
        <w:t>Bilindiği üzere, 5510 sayılı Kanunun 11 inci maddesinin üçüncü fıkrasında,</w:t>
      </w:r>
    </w:p>
    <w:p w:rsidR="00A40430" w:rsidRDefault="00EE5806" w:rsidP="009476E4">
      <w:pPr>
        <w:pStyle w:val="GvdeMetni"/>
        <w:spacing w:before="46"/>
        <w:ind w:left="760" w:firstLine="0"/>
      </w:pPr>
      <w:r>
        <w:t>“İşveren, örneği Kurumca hazırlanacak işyeri bildirgesini en geç sigortalı çalıştırmaya</w:t>
      </w:r>
    </w:p>
    <w:p w:rsidR="00A40430" w:rsidRDefault="00A40430" w:rsidP="009476E4">
      <w:pPr>
        <w:jc w:val="both"/>
        <w:sectPr w:rsidR="00A40430">
          <w:pgSz w:w="11900" w:h="16840"/>
          <w:pgMar w:top="1440" w:right="1280" w:bottom="2500" w:left="1320" w:header="626" w:footer="2247" w:gutter="0"/>
          <w:cols w:space="708"/>
        </w:sectPr>
      </w:pPr>
    </w:p>
    <w:p w:rsidR="00A40430" w:rsidRDefault="00EE5806" w:rsidP="009476E4">
      <w:pPr>
        <w:pStyle w:val="GvdeMetni"/>
        <w:spacing w:before="5" w:line="278" w:lineRule="auto"/>
        <w:ind w:left="760" w:right="4399" w:hanging="660"/>
      </w:pPr>
      <w:r>
        <w:t>başlad</w:t>
      </w:r>
      <w:r>
        <w:t>ığı tarihte, Kuruma vermekle yükümlüdür.” hükmü yer almaktadır.</w:t>
      </w:r>
    </w:p>
    <w:p w:rsidR="00A40430" w:rsidRDefault="00EE5806" w:rsidP="009476E4">
      <w:pPr>
        <w:pStyle w:val="GvdeMetni"/>
        <w:spacing w:before="0" w:line="242" w:lineRule="auto"/>
        <w:ind w:right="132"/>
      </w:pPr>
      <w:r>
        <w:t>Bu hüküm uyarınca 5510 sayılı Kanunun 4 üncü maddesinin birinci fıkrasının (c) bendi kapsamındaki sigortalıları çalıştıracak işyerleri en geç sigortalı çalıştırılmaya başlanılan tarih itibariy</w:t>
      </w:r>
      <w:r>
        <w:t>le işyeri bildirgesi vermemeleri halinde idari para cezası</w:t>
      </w:r>
      <w:r>
        <w:rPr>
          <w:spacing w:val="-9"/>
        </w:rPr>
        <w:t xml:space="preserve"> </w:t>
      </w:r>
      <w:r>
        <w:t>uygulanacaktır.</w:t>
      </w:r>
    </w:p>
    <w:p w:rsidR="00A40430" w:rsidRDefault="00EE5806" w:rsidP="009476E4">
      <w:pPr>
        <w:pStyle w:val="GvdeMetni"/>
        <w:spacing w:before="42" w:line="244" w:lineRule="auto"/>
        <w:ind w:right="153"/>
      </w:pPr>
      <w:r>
        <w:t>Diğer taraftan, Sosyal Sigorta İşlemleri Yönetmeliğinin 33 üncü maddesinin dördüncü fıkrasında;</w:t>
      </w:r>
    </w:p>
    <w:p w:rsidR="00A40430" w:rsidRDefault="00EE5806" w:rsidP="009476E4">
      <w:pPr>
        <w:pStyle w:val="GvdeMetni"/>
        <w:spacing w:before="37" w:line="244" w:lineRule="auto"/>
        <w:ind w:right="133"/>
      </w:pPr>
      <w:r>
        <w:t xml:space="preserve">“Kanunun 4 üncü maddesinin birinci fıkrasının (c) bendinde belirtilen sigortalıların </w:t>
      </w:r>
      <w:r>
        <w:t>çalıştırıldığı işyerlerinin;</w:t>
      </w:r>
    </w:p>
    <w:p w:rsidR="00A40430" w:rsidRDefault="00EE5806" w:rsidP="009476E4">
      <w:pPr>
        <w:pStyle w:val="ListeParagraf"/>
        <w:numPr>
          <w:ilvl w:val="1"/>
          <w:numId w:val="23"/>
        </w:numPr>
        <w:tabs>
          <w:tab w:val="left" w:pos="1081"/>
        </w:tabs>
        <w:spacing w:before="37" w:line="244" w:lineRule="auto"/>
        <w:ind w:right="137" w:firstLine="660"/>
        <w:jc w:val="both"/>
        <w:rPr>
          <w:sz w:val="24"/>
        </w:rPr>
      </w:pPr>
      <w:r>
        <w:rPr>
          <w:sz w:val="24"/>
        </w:rPr>
        <w:t>Bağlı bulundukları saymanlığın değişmesi durumunda, işyerinin tesciline esas değişiklik bilgileri işverence, saymanlık değişiklik tarihini takip eden on gün</w:t>
      </w:r>
      <w:r>
        <w:rPr>
          <w:spacing w:val="4"/>
          <w:sz w:val="24"/>
        </w:rPr>
        <w:t xml:space="preserve"> </w:t>
      </w:r>
      <w:r>
        <w:rPr>
          <w:sz w:val="24"/>
        </w:rPr>
        <w:t>içinde,</w:t>
      </w:r>
    </w:p>
    <w:p w:rsidR="00A40430" w:rsidRDefault="00EE5806" w:rsidP="009476E4">
      <w:pPr>
        <w:pStyle w:val="ListeParagraf"/>
        <w:numPr>
          <w:ilvl w:val="1"/>
          <w:numId w:val="23"/>
        </w:numPr>
        <w:tabs>
          <w:tab w:val="left" w:pos="1061"/>
        </w:tabs>
        <w:spacing w:before="37" w:line="244" w:lineRule="auto"/>
        <w:ind w:right="138" w:firstLine="660"/>
        <w:jc w:val="both"/>
        <w:rPr>
          <w:sz w:val="24"/>
        </w:rPr>
      </w:pPr>
      <w:r>
        <w:rPr>
          <w:sz w:val="24"/>
        </w:rPr>
        <w:t xml:space="preserve">Başka bir kamu idaresine devri veya birleşmesi hâlinde, devir </w:t>
      </w:r>
      <w:r>
        <w:rPr>
          <w:sz w:val="24"/>
        </w:rPr>
        <w:t>alan veya birleşen kamu idaresince, durumun dayanağı bilgi ve belgelerle birlikte, devir veya birleşme tarihini takip eden on gün</w:t>
      </w:r>
      <w:r>
        <w:rPr>
          <w:spacing w:val="4"/>
          <w:sz w:val="24"/>
        </w:rPr>
        <w:t xml:space="preserve"> </w:t>
      </w:r>
      <w:r>
        <w:rPr>
          <w:sz w:val="24"/>
        </w:rPr>
        <w:t>içinde,</w:t>
      </w:r>
    </w:p>
    <w:p w:rsidR="00A40430" w:rsidRDefault="00EE5806" w:rsidP="009476E4">
      <w:pPr>
        <w:pStyle w:val="ListeParagraf"/>
        <w:numPr>
          <w:ilvl w:val="1"/>
          <w:numId w:val="23"/>
        </w:numPr>
        <w:tabs>
          <w:tab w:val="left" w:pos="1040"/>
        </w:tabs>
        <w:spacing w:before="37" w:line="242" w:lineRule="auto"/>
        <w:ind w:right="136" w:firstLine="660"/>
        <w:jc w:val="both"/>
        <w:rPr>
          <w:sz w:val="24"/>
        </w:rPr>
      </w:pPr>
      <w:r>
        <w:rPr>
          <w:sz w:val="24"/>
        </w:rPr>
        <w:t>Yeni bir kamu idaresi adı altında birleşmesi durumunda, yeni kurulan kurumca, birleşme tarihini takip eden on gün için</w:t>
      </w:r>
      <w:r>
        <w:rPr>
          <w:sz w:val="24"/>
        </w:rPr>
        <w:t>de işyeri bildirgesi verilerek, ayrıca birleşmeye ilişkin bilgi ve belgeleriyle birlikte aynı süre</w:t>
      </w:r>
      <w:r>
        <w:rPr>
          <w:spacing w:val="-8"/>
          <w:sz w:val="24"/>
        </w:rPr>
        <w:t xml:space="preserve"> </w:t>
      </w:r>
      <w:r>
        <w:rPr>
          <w:sz w:val="24"/>
        </w:rPr>
        <w:t>içinde,</w:t>
      </w:r>
    </w:p>
    <w:p w:rsidR="00A40430" w:rsidRDefault="00EE5806" w:rsidP="009476E4">
      <w:pPr>
        <w:pStyle w:val="ListeParagraf"/>
        <w:numPr>
          <w:ilvl w:val="1"/>
          <w:numId w:val="23"/>
        </w:numPr>
        <w:tabs>
          <w:tab w:val="left" w:pos="1100"/>
        </w:tabs>
        <w:spacing w:before="44" w:line="242" w:lineRule="auto"/>
        <w:ind w:right="142" w:firstLine="660"/>
        <w:jc w:val="both"/>
        <w:rPr>
          <w:sz w:val="24"/>
        </w:rPr>
      </w:pPr>
      <w:r>
        <w:rPr>
          <w:sz w:val="24"/>
        </w:rPr>
        <w:t>Aynı il içindeki adres veya isim değişiklikleri, dayanağı bilgi ve belgeleriyle birlikte değişiklik tarihini takip eden on gün</w:t>
      </w:r>
      <w:r>
        <w:rPr>
          <w:spacing w:val="-8"/>
          <w:sz w:val="24"/>
        </w:rPr>
        <w:t xml:space="preserve"> </w:t>
      </w:r>
      <w:r>
        <w:rPr>
          <w:sz w:val="24"/>
        </w:rPr>
        <w:t>içinde,</w:t>
      </w:r>
    </w:p>
    <w:p w:rsidR="00A40430" w:rsidRDefault="00EE5806" w:rsidP="009476E4">
      <w:pPr>
        <w:pStyle w:val="ListeParagraf"/>
        <w:numPr>
          <w:ilvl w:val="1"/>
          <w:numId w:val="23"/>
        </w:numPr>
        <w:tabs>
          <w:tab w:val="left" w:pos="1040"/>
        </w:tabs>
        <w:spacing w:line="242" w:lineRule="auto"/>
        <w:ind w:right="132" w:firstLine="660"/>
        <w:jc w:val="both"/>
        <w:rPr>
          <w:sz w:val="24"/>
        </w:rPr>
      </w:pPr>
      <w:r>
        <w:rPr>
          <w:sz w:val="24"/>
        </w:rPr>
        <w:t>Özelleştirilme</w:t>
      </w:r>
      <w:r>
        <w:rPr>
          <w:sz w:val="24"/>
        </w:rPr>
        <w:t>k suretiyle satışının yapılması hâlinde, satışı yapılan kurumca satış işleminin onaylandığı tarihi takip eden on gün içinde ilgili belgeleriyle</w:t>
      </w:r>
      <w:r>
        <w:rPr>
          <w:spacing w:val="-3"/>
          <w:sz w:val="24"/>
        </w:rPr>
        <w:t xml:space="preserve"> </w:t>
      </w:r>
      <w:r>
        <w:rPr>
          <w:sz w:val="24"/>
        </w:rPr>
        <w:t>birlikte,</w:t>
      </w:r>
    </w:p>
    <w:p w:rsidR="00A40430" w:rsidRDefault="00EE5806" w:rsidP="009476E4">
      <w:pPr>
        <w:pStyle w:val="GvdeMetni"/>
        <w:spacing w:before="42"/>
        <w:ind w:left="760" w:firstLine="0"/>
      </w:pPr>
      <w:r>
        <w:t>yazılı olarak Kuruma bildirilir.” hükmü yer almaktadır.</w:t>
      </w:r>
    </w:p>
    <w:p w:rsidR="00A40430" w:rsidRDefault="00EE5806" w:rsidP="009476E4">
      <w:pPr>
        <w:pStyle w:val="GvdeMetni"/>
        <w:spacing w:line="242" w:lineRule="auto"/>
        <w:ind w:right="126"/>
      </w:pPr>
      <w:r>
        <w:t>Bu hükme göre işyeri tescilinde yukarıda ifade</w:t>
      </w:r>
      <w:r>
        <w:t xml:space="preserve"> edilenler doğrultusunda değişiklik meydana gelmesi halinde, durumun yazılı olarak bildirilmesi yeterli olduğundan dolayısıyla işyeri bildirgesi verme yükümlülüğü bulunmadığından, (c) bendi hariç yukarıda belirtilen sürelerin geçirilmesi halinde idari para</w:t>
      </w:r>
      <w:r>
        <w:t xml:space="preserve"> cezası uygulanmayacaktır.</w:t>
      </w:r>
    </w:p>
    <w:p w:rsidR="00A40430" w:rsidRDefault="00EE5806" w:rsidP="009476E4">
      <w:pPr>
        <w:pStyle w:val="GvdeMetni"/>
        <w:spacing w:before="45" w:line="244" w:lineRule="auto"/>
        <w:ind w:right="124"/>
      </w:pPr>
      <w:r>
        <w:t xml:space="preserve">Ayrıca aynı yönetmeliğin “İşyerinin nakli, devri, intikali” başlıklı 33 üncü maddesinin birinci fıkrası gereğince işyerinin faaliyette bulunduğu adresten başka bir ildeki adrese nakledilmesi hâlinde nakleden işverence nakil </w:t>
      </w:r>
      <w:r>
        <w:t>tarihini takip eden on gün içinde işyeri bildirgesi verilmesi gerekliğinden, nakil tarihini takip eden on gün içinde işyeri bildirgesinin verilmemesi halinde idari para cezası uygulanacaktır.</w:t>
      </w:r>
    </w:p>
    <w:p w:rsidR="00A40430" w:rsidRDefault="00EE5806" w:rsidP="009476E4">
      <w:pPr>
        <w:pStyle w:val="GvdeMetni"/>
        <w:spacing w:before="32" w:line="242" w:lineRule="auto"/>
        <w:ind w:right="124"/>
      </w:pPr>
      <w:r>
        <w:t>Kanunun 4 üncü maddesinin birinci fıkrasının (c) bendi kapsamınd</w:t>
      </w:r>
      <w:r>
        <w:t>a sigortalı çalıştıran işverenlerin işyeri bildirgesi verme yükümlülüğünün başladığı 2008 yılı Ekim ayı başı itibariyle işyeri bildirgelerinin elektronik ortamda gönderilmesine imkan sağlandığından işyeri bildirgesinin Kuruma e-Sigorta ile gönderilmesi zor</w:t>
      </w:r>
      <w:r>
        <w:t>unlu olup,</w:t>
      </w:r>
    </w:p>
    <w:p w:rsidR="00A40430" w:rsidRDefault="00EE5806" w:rsidP="009476E4">
      <w:pPr>
        <w:pStyle w:val="GvdeMetni"/>
        <w:spacing w:before="47" w:line="242" w:lineRule="auto"/>
        <w:ind w:right="124"/>
      </w:pPr>
      <w:r>
        <w:t>E-Sigorta kanalıyla gönderilen işyeri bildirgelerinin işveren tarafından onaylanmak suretiyle kayıt sıra numarası alındığı tarih Kuruma veriliş tarihi olarak kabul edileceğinden, idari para cezası uygulanıp uygulanmayacağı bu tarihe göre belirle</w:t>
      </w:r>
      <w:r>
        <w:t>necektir.</w:t>
      </w:r>
    </w:p>
    <w:p w:rsidR="00A40430" w:rsidRDefault="00EE5806" w:rsidP="009476E4">
      <w:pPr>
        <w:pStyle w:val="Balk1"/>
        <w:spacing w:before="42"/>
        <w:ind w:left="760" w:firstLine="0"/>
      </w:pPr>
      <w:r>
        <w:t>2.5.3- İşyerinin re’sen tescili</w:t>
      </w:r>
    </w:p>
    <w:p w:rsidR="00A40430" w:rsidRDefault="00EE5806" w:rsidP="009476E4">
      <w:pPr>
        <w:pStyle w:val="GvdeMetni"/>
        <w:spacing w:before="46" w:line="278" w:lineRule="auto"/>
        <w:ind w:left="760" w:right="1186" w:firstLine="0"/>
      </w:pPr>
      <w:r>
        <w:t>Bilindiği üzere, Sosyal Sigorta İşlemleri Yönetmeliğinin 32 nci maddesinde; “İşveren tarafından işyeri bildirgesinin verilmemiş olması hâlinde, işyeri;</w:t>
      </w:r>
    </w:p>
    <w:p w:rsidR="00A40430" w:rsidRDefault="00EE5806" w:rsidP="009476E4">
      <w:pPr>
        <w:pStyle w:val="ListeParagraf"/>
        <w:numPr>
          <w:ilvl w:val="0"/>
          <w:numId w:val="22"/>
        </w:numPr>
        <w:tabs>
          <w:tab w:val="left" w:pos="1061"/>
        </w:tabs>
        <w:spacing w:before="0" w:line="244" w:lineRule="auto"/>
        <w:ind w:right="151" w:firstLine="660"/>
        <w:jc w:val="both"/>
        <w:rPr>
          <w:sz w:val="24"/>
        </w:rPr>
      </w:pPr>
      <w:r>
        <w:rPr>
          <w:sz w:val="24"/>
        </w:rPr>
        <w:t xml:space="preserve">Kurumun denetim ve kontrol ile görevlendirilmiş memurlarınca, </w:t>
      </w:r>
      <w:r>
        <w:rPr>
          <w:sz w:val="24"/>
        </w:rPr>
        <w:t>fiilen yapılan denetimler sonucunda veya işyeri kayıtlarından yapılan</w:t>
      </w:r>
      <w:r>
        <w:rPr>
          <w:spacing w:val="7"/>
          <w:sz w:val="24"/>
        </w:rPr>
        <w:t xml:space="preserve"> </w:t>
      </w:r>
      <w:r>
        <w:rPr>
          <w:sz w:val="24"/>
        </w:rPr>
        <w:t>tespitlere,</w:t>
      </w:r>
    </w:p>
    <w:p w:rsidR="00A40430" w:rsidRDefault="00A40430" w:rsidP="009476E4">
      <w:pPr>
        <w:spacing w:line="244" w:lineRule="auto"/>
        <w:jc w:val="both"/>
        <w:rPr>
          <w:sz w:val="24"/>
        </w:rPr>
        <w:sectPr w:rsidR="00A40430">
          <w:pgSz w:w="11900" w:h="16840"/>
          <w:pgMar w:top="1440" w:right="1280" w:bottom="2500" w:left="1320" w:header="626" w:footer="2247" w:gutter="0"/>
          <w:cols w:space="708"/>
        </w:sectPr>
      </w:pPr>
    </w:p>
    <w:p w:rsidR="00A40430" w:rsidRDefault="00EE5806" w:rsidP="009476E4">
      <w:pPr>
        <w:pStyle w:val="ListeParagraf"/>
        <w:numPr>
          <w:ilvl w:val="0"/>
          <w:numId w:val="22"/>
        </w:numPr>
        <w:tabs>
          <w:tab w:val="left" w:pos="1040"/>
        </w:tabs>
        <w:spacing w:before="5" w:line="242" w:lineRule="auto"/>
        <w:ind w:right="125" w:firstLine="660"/>
        <w:jc w:val="both"/>
        <w:rPr>
          <w:sz w:val="24"/>
        </w:rPr>
      </w:pPr>
      <w:r>
        <w:rPr>
          <w:sz w:val="24"/>
        </w:rPr>
        <w:t>Kamu idarelerinin denetim elemanlarınca kendi mevzuatları gereğince yapacakları soruşturma, denetim ve incelemeler neticesinde veya Kanunun 8 inci maddesini</w:t>
      </w:r>
      <w:r>
        <w:rPr>
          <w:sz w:val="24"/>
        </w:rPr>
        <w:t xml:space="preserve">n yedinci fıkrasına göre kamu idareleri ile Kanunun 100 üncü maddesine göre 5411 sayılı Kanun kapsamındaki kuruluşlar, döner sermayeli kuruluşlar, diğer gerçek ve tüzel kişilerden, kamu idareleri ile kanunla kurulan kurum ve kuruluşlardan, Kanunun 90 ıncı </w:t>
      </w:r>
      <w:r>
        <w:rPr>
          <w:sz w:val="24"/>
        </w:rPr>
        <w:t>maddesinin birinci ve dördüncü fıkralarına göre Kuruma yapılacak bildirimlerden veya ruhsat vermeye yetkili mercilerden alınan ve sadece beyan esasına dayanmayan</w:t>
      </w:r>
      <w:r>
        <w:rPr>
          <w:spacing w:val="-2"/>
          <w:sz w:val="24"/>
        </w:rPr>
        <w:t xml:space="preserve"> </w:t>
      </w:r>
      <w:r>
        <w:rPr>
          <w:sz w:val="24"/>
        </w:rPr>
        <w:t>bilgilere,</w:t>
      </w:r>
    </w:p>
    <w:p w:rsidR="00A40430" w:rsidRDefault="00EE5806" w:rsidP="009476E4">
      <w:pPr>
        <w:pStyle w:val="ListeParagraf"/>
        <w:numPr>
          <w:ilvl w:val="0"/>
          <w:numId w:val="22"/>
        </w:numPr>
        <w:tabs>
          <w:tab w:val="left" w:pos="1001"/>
        </w:tabs>
        <w:spacing w:before="48"/>
        <w:ind w:left="1000" w:hanging="241"/>
        <w:jc w:val="both"/>
        <w:rPr>
          <w:sz w:val="24"/>
        </w:rPr>
      </w:pPr>
      <w:r>
        <w:rPr>
          <w:sz w:val="24"/>
        </w:rPr>
        <w:t>Mahkeme</w:t>
      </w:r>
      <w:r>
        <w:rPr>
          <w:spacing w:val="-1"/>
          <w:sz w:val="24"/>
        </w:rPr>
        <w:t xml:space="preserve"> </w:t>
      </w:r>
      <w:r>
        <w:rPr>
          <w:sz w:val="24"/>
        </w:rPr>
        <w:t>kararlarına,</w:t>
      </w:r>
    </w:p>
    <w:p w:rsidR="00A40430" w:rsidRDefault="00EE5806" w:rsidP="009476E4">
      <w:pPr>
        <w:pStyle w:val="GvdeMetni"/>
        <w:spacing w:before="45"/>
        <w:ind w:left="760" w:firstLine="0"/>
      </w:pPr>
      <w:r>
        <w:t>istinaden re’sen tescil edilir.” hükmü yer almaktadır.</w:t>
      </w:r>
    </w:p>
    <w:p w:rsidR="00A40430" w:rsidRDefault="00EE5806" w:rsidP="009476E4">
      <w:pPr>
        <w:pStyle w:val="GvdeMetni"/>
        <w:spacing w:line="242" w:lineRule="auto"/>
        <w:ind w:right="131"/>
      </w:pPr>
      <w:r>
        <w:t xml:space="preserve">Bu </w:t>
      </w:r>
      <w:r>
        <w:t>hükme istinaden işyerinin re’sen tescil edilmesi durumunun ortaya  çıkması halinde, ilgili vergi dairesinden işverenin tuttuğu defter türü öğrenilecek ve tutulan defter türüne göre idari para cezası uygulanacaktır.</w:t>
      </w:r>
    </w:p>
    <w:p w:rsidR="00A40430" w:rsidRDefault="00EE5806" w:rsidP="009476E4">
      <w:pPr>
        <w:pStyle w:val="GvdeMetni"/>
        <w:spacing w:before="45" w:line="242" w:lineRule="auto"/>
        <w:ind w:right="131"/>
      </w:pPr>
      <w:r>
        <w:rPr>
          <w:b/>
        </w:rPr>
        <w:t xml:space="preserve">Örnek 1- </w:t>
      </w:r>
      <w:r>
        <w:t>Kurumun denetim ve kontrol ile g</w:t>
      </w:r>
      <w:r>
        <w:t>örevlendirilmiş memurlarınca yapılan denetim sonucunda 11/5/2017 tarihinde bir sigortalının çalıştığı tespit edilen ve Kurumca re’sen tescili yapılan işyerinin işletme hesabına göre defter tuttuğunun ilgili vergi dairesinden öğrenilmesi halinde, aylık asga</w:t>
      </w:r>
      <w:r>
        <w:t>ri ücretin iki katı tutarında idari para cezası uygulanacaktır.</w:t>
      </w:r>
    </w:p>
    <w:p w:rsidR="00A40430" w:rsidRDefault="00EE5806" w:rsidP="009476E4">
      <w:pPr>
        <w:pStyle w:val="GvdeMetni"/>
        <w:spacing w:before="44" w:line="244" w:lineRule="auto"/>
        <w:ind w:right="125"/>
      </w:pPr>
      <w:r>
        <w:t>Buna karşın, ilgili vergi dairesinden işverenin tuttuğu defter türünün öğrenilememesi halinde aylık asgari ücretin üç katı tutarında idari para cezası uygulanacaktır.</w:t>
      </w:r>
    </w:p>
    <w:p w:rsidR="00A40430" w:rsidRDefault="00A40430" w:rsidP="009476E4">
      <w:pPr>
        <w:pStyle w:val="GvdeMetni"/>
        <w:spacing w:before="0"/>
        <w:ind w:left="0" w:firstLine="0"/>
        <w:rPr>
          <w:sz w:val="26"/>
        </w:rPr>
      </w:pPr>
    </w:p>
    <w:p w:rsidR="00A40430" w:rsidRDefault="00A40430" w:rsidP="009476E4">
      <w:pPr>
        <w:pStyle w:val="GvdeMetni"/>
        <w:spacing w:before="11"/>
        <w:ind w:left="0" w:firstLine="0"/>
        <w:rPr>
          <w:sz w:val="32"/>
        </w:rPr>
      </w:pPr>
    </w:p>
    <w:p w:rsidR="00A40430" w:rsidRDefault="00EE5806" w:rsidP="009476E4">
      <w:pPr>
        <w:pStyle w:val="Balk1"/>
        <w:spacing w:before="0"/>
        <w:ind w:left="760" w:firstLine="0"/>
      </w:pPr>
      <w:r>
        <w:t>2.5.4- Diğer hususlar</w:t>
      </w:r>
    </w:p>
    <w:p w:rsidR="00A40430" w:rsidRDefault="00EE5806" w:rsidP="009476E4">
      <w:pPr>
        <w:pStyle w:val="GvdeMetni"/>
        <w:spacing w:line="244" w:lineRule="auto"/>
        <w:ind w:right="139"/>
      </w:pPr>
      <w:r>
        <w:rPr>
          <w:b/>
        </w:rPr>
        <w:t>2</w:t>
      </w:r>
      <w:r>
        <w:rPr>
          <w:b/>
        </w:rPr>
        <w:t xml:space="preserve">.5.4.1- </w:t>
      </w:r>
      <w:r>
        <w:t>Sosyal Sigorta İşlemleri Yönetmeliğinin 27 nci maddesinin ikinci fıkrasının ikinci cümlesinde;</w:t>
      </w:r>
    </w:p>
    <w:p w:rsidR="00A40430" w:rsidRDefault="00EE5806" w:rsidP="009476E4">
      <w:pPr>
        <w:pStyle w:val="GvdeMetni"/>
        <w:spacing w:before="37" w:line="244" w:lineRule="auto"/>
        <w:ind w:right="129"/>
      </w:pPr>
      <w:r>
        <w:t>“ İşverenin talebi üzerine, aynı işverene, aynı iş kolunda olmak üzere işin bitiminden itibaren bir ay içerisinde tekraren verilen veya ihale edilen, güv</w:t>
      </w:r>
      <w:r>
        <w:t>enlik, temizlik, taşıma ve benzeri nitelikteki hizmet alımı işlerinde yeni bir işyeri bildirgesi verilmeksizin söz konusu işlerin yürütüldüğü işyeri dosyası üzerinden işlemler yürütülebilir. Bu  fıkranın uygulanmasına ilişkin usul ve esaslar Kurumca</w:t>
      </w:r>
      <w:r>
        <w:rPr>
          <w:spacing w:val="-7"/>
        </w:rPr>
        <w:t xml:space="preserve"> </w:t>
      </w:r>
      <w:r>
        <w:t>belirl</w:t>
      </w:r>
      <w:r>
        <w:t>enir.”</w:t>
      </w:r>
    </w:p>
    <w:p w:rsidR="00A40430" w:rsidRDefault="00EE5806" w:rsidP="009476E4">
      <w:pPr>
        <w:pStyle w:val="GvdeMetni"/>
        <w:spacing w:before="33"/>
        <w:ind w:left="760" w:firstLine="0"/>
      </w:pPr>
      <w:r>
        <w:t>hükmü yer almıştır.</w:t>
      </w:r>
    </w:p>
    <w:p w:rsidR="00A40430" w:rsidRDefault="00EE5806" w:rsidP="009476E4">
      <w:pPr>
        <w:pStyle w:val="GvdeMetni"/>
        <w:spacing w:line="244" w:lineRule="auto"/>
        <w:ind w:right="132"/>
      </w:pPr>
      <w:r>
        <w:t>Bu doğrultuda aynı işverene, aynı iş kolunda olmak üzere tekraren verilen veya 2886 sayılı Devlet İhale Kanunu ve 4734 sayılı Kamu İhale Kanunları dahil olmak üzere ihale edilen, güvenlik, temizlik ve benzeri hizmet alımı niteliğ</w:t>
      </w:r>
      <w:r>
        <w:t>indeki</w:t>
      </w:r>
      <w:r>
        <w:rPr>
          <w:spacing w:val="53"/>
        </w:rPr>
        <w:t xml:space="preserve"> </w:t>
      </w:r>
      <w:r>
        <w:t>işlerde;</w:t>
      </w:r>
    </w:p>
    <w:p w:rsidR="00A40430" w:rsidRDefault="00EE5806" w:rsidP="009476E4">
      <w:pPr>
        <w:pStyle w:val="GvdeMetni"/>
        <w:spacing w:before="36"/>
        <w:ind w:left="760" w:firstLine="0"/>
      </w:pPr>
      <w:r>
        <w:t>İşverenin yazılı talebinin olması,</w:t>
      </w:r>
    </w:p>
    <w:p w:rsidR="00A40430" w:rsidRDefault="00EE5806" w:rsidP="009476E4">
      <w:pPr>
        <w:pStyle w:val="GvdeMetni"/>
        <w:spacing w:before="44" w:line="244" w:lineRule="auto"/>
        <w:ind w:right="137"/>
      </w:pPr>
      <w:r>
        <w:t>Çalıştırılacak personel sayısının belli olması ( Mevcut dosyadan yapılmakta olan iş ile tekraren verilen veya ihale edilen işin personel çalıştırılmasına dayalı adam/gün sayısı belli hizmet işi niteliğinde</w:t>
      </w:r>
      <w:r>
        <w:t xml:space="preserve"> bir iş olması)</w:t>
      </w:r>
    </w:p>
    <w:p w:rsidR="00A40430" w:rsidRDefault="00EE5806" w:rsidP="009476E4">
      <w:pPr>
        <w:pStyle w:val="GvdeMetni"/>
        <w:spacing w:before="36" w:line="278" w:lineRule="auto"/>
        <w:ind w:left="760" w:right="138" w:firstLine="0"/>
      </w:pPr>
      <w:r>
        <w:t>Yeni işin eski işin bitim tarihinden itibaren en geç bir ay içerisinde başlanacak olması, Asgari işçilik uygulaması kapsamı içinde ise gerekli işlemlerin tamamlanmış olması,</w:t>
      </w:r>
    </w:p>
    <w:p w:rsidR="00A40430" w:rsidRDefault="00EE5806" w:rsidP="009476E4">
      <w:pPr>
        <w:pStyle w:val="GvdeMetni"/>
        <w:spacing w:before="0" w:line="242" w:lineRule="auto"/>
        <w:ind w:right="138"/>
      </w:pPr>
      <w:r>
        <w:t>Sözleşmesi biten işten dolayı işten ayrılış bildirgesinin verilmey</w:t>
      </w:r>
      <w:r>
        <w:t>erek çalışmaya devam edilmesi veya hizmet akdi askıya alınarak yeni sözleşme kapsamında işe başlatılması,</w:t>
      </w:r>
    </w:p>
    <w:p w:rsidR="00A40430" w:rsidRDefault="00EE5806" w:rsidP="009476E4">
      <w:pPr>
        <w:pStyle w:val="GvdeMetni"/>
        <w:spacing w:line="242" w:lineRule="auto"/>
        <w:ind w:right="137"/>
      </w:pPr>
      <w:r>
        <w:t>şartlarının bir arada bulunması kaydıyla, sözleşmeyle yeniden verilen iş için yeniden işyeri dosyası tescil ettirilmeyecek, bu bağlamda, sözleşmeyle y</w:t>
      </w:r>
      <w:r>
        <w:t>enilenen iş için işyeri dosyası tescil ettirilmemesi nedeniyle idari para cezası uygulanmayacaktır.</w:t>
      </w:r>
    </w:p>
    <w:p w:rsidR="00A40430" w:rsidRDefault="00A40430" w:rsidP="009476E4">
      <w:pPr>
        <w:spacing w:line="242"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line="242" w:lineRule="auto"/>
        <w:ind w:right="131"/>
      </w:pPr>
      <w:r>
        <w:t>Öte yandan söz konusu uygulamadan yararlanmak amacıyla işverenin yazılı talebi aranmakla birlikte işverenin ilgili uygulamadan yararlanmak</w:t>
      </w:r>
      <w:r>
        <w:t xml:space="preserve"> amacıyla üniteye yazılı talebi olmaksızın mevcut işyeri dosyasından bildirimde bulunmaya devam etmesi halinde iradesini bu yönde ortaya koyduğu kabul edilerek, bu genelgenin 2.5.4.1 numaralı bölümünde  belirtilen diğer şartların sağlanmış olması koşuluyla</w:t>
      </w:r>
      <w:r>
        <w:t xml:space="preserve"> ihale konusu veya özel sektör tarafından tekraren verilen işlerde işyeri dosyası tescil edilmeksizin aynı dosyadan işlemlerin yürütülmesine izin verilecek ve 5510 sayılı Kanunun 102 nci maddesinin birinci fıkrasının</w:t>
      </w:r>
    </w:p>
    <w:p w:rsidR="00A40430" w:rsidRDefault="00EE5806" w:rsidP="009476E4">
      <w:pPr>
        <w:pStyle w:val="ListeParagraf"/>
        <w:numPr>
          <w:ilvl w:val="0"/>
          <w:numId w:val="23"/>
        </w:numPr>
        <w:tabs>
          <w:tab w:val="left" w:pos="440"/>
        </w:tabs>
        <w:spacing w:before="9"/>
        <w:ind w:left="439" w:hanging="340"/>
        <w:jc w:val="both"/>
        <w:rPr>
          <w:sz w:val="24"/>
        </w:rPr>
      </w:pPr>
      <w:r>
        <w:rPr>
          <w:sz w:val="24"/>
        </w:rPr>
        <w:t>bendi kapsamında idari para cezası</w:t>
      </w:r>
      <w:r>
        <w:rPr>
          <w:spacing w:val="1"/>
          <w:sz w:val="24"/>
        </w:rPr>
        <w:t xml:space="preserve"> </w:t>
      </w:r>
      <w:r>
        <w:rPr>
          <w:sz w:val="24"/>
        </w:rPr>
        <w:t>uygu</w:t>
      </w:r>
      <w:r>
        <w:rPr>
          <w:sz w:val="24"/>
        </w:rPr>
        <w:t>lanmayacaktır.</w:t>
      </w:r>
    </w:p>
    <w:p w:rsidR="00A40430" w:rsidRDefault="00EE5806" w:rsidP="009476E4">
      <w:pPr>
        <w:pStyle w:val="GvdeMetni"/>
        <w:spacing w:line="242" w:lineRule="auto"/>
        <w:ind w:right="125"/>
      </w:pPr>
      <w:r>
        <w:rPr>
          <w:b/>
        </w:rPr>
        <w:t xml:space="preserve">2.5.4.2- </w:t>
      </w:r>
      <w:r>
        <w:t>Tescili yapılacak işyerinde, hem ayın 1’i ila 30’u arasında, hem de ayın  15’i ila müteakip ayın 14’ü arasındaki çalışmalarına istinaden ücret alan 5510 sayılı Kanunun 4 üncü maddesinin birinci fıkrasının (a) bendi kapsamında sigort</w:t>
      </w:r>
      <w:r>
        <w:t>alıların bulunması halinde, her iki çalışma döneminden dolayı iki ayrı işyeri bildirgesi düzenlenerek ayrı ayrı işyeri tescili yapılması gerekmektedir. Dolayısıyla, her iki çalışma döneminden dolayı iki ayrı işyeri bildirgesi verilmesi gerektiği durumlarda</w:t>
      </w:r>
      <w:r>
        <w:t xml:space="preserve"> işyeri bildirgesi verilmemesi halinde ayrı ayrı idari para cezası</w:t>
      </w:r>
      <w:r>
        <w:rPr>
          <w:spacing w:val="-2"/>
        </w:rPr>
        <w:t xml:space="preserve"> </w:t>
      </w:r>
      <w:r>
        <w:t>uygulanacaktır.</w:t>
      </w:r>
    </w:p>
    <w:p w:rsidR="00A40430" w:rsidRDefault="00EE5806" w:rsidP="009476E4">
      <w:pPr>
        <w:pStyle w:val="GvdeMetni"/>
        <w:spacing w:before="48" w:line="244" w:lineRule="auto"/>
        <w:ind w:right="125"/>
      </w:pPr>
      <w:r>
        <w:t>Ancak, 5510 sayılı Kanunun 4 üncü maddesinin birinci fıkrasının (c)  bendi kapsamında sigortalı çalıştıracak olması nedeniyle tescili yapılacak kamu idarelerinde, hem ayın 1</w:t>
      </w:r>
      <w:r>
        <w:t>’i ila 30’u arasında, hem de ayın 15’i ila müteakip ayın 14’ü arasındaki çalışmalarına istinaden ücret alan sigortalıların bulunması halinde, tek bir işyeri olarak tescili yapılacağından ayrı ayrı işyeri bildirgesi düzenlenmesine gerek</w:t>
      </w:r>
      <w:r>
        <w:rPr>
          <w:spacing w:val="-2"/>
        </w:rPr>
        <w:t xml:space="preserve"> </w:t>
      </w:r>
      <w:r>
        <w:t>bulunmamaktadır.</w:t>
      </w:r>
    </w:p>
    <w:p w:rsidR="00A40430" w:rsidRDefault="00EE5806" w:rsidP="009476E4">
      <w:pPr>
        <w:pStyle w:val="GvdeMetni"/>
        <w:spacing w:before="33" w:line="244" w:lineRule="auto"/>
        <w:ind w:right="124"/>
      </w:pPr>
      <w:r>
        <w:rPr>
          <w:b/>
        </w:rPr>
        <w:t xml:space="preserve">2.5.4.3- </w:t>
      </w:r>
      <w:r>
        <w:t>İşyerlerinde işletme adı değişikliklerinde işyeri bildirgesi verilmez. Bu değişiklik bir yazı ile Kuruma bildirilir. Dolayısıyla, bir işyerinin işvereni ister gerçek isterse tüzel kişi olsun, başka kişilere devir veya intikal etmeksizin sadece unv</w:t>
      </w:r>
      <w:r>
        <w:t>an ve isim değiştirmiş ise el değiştirme söz konusu olmadığından işyeri bildirgesi verilmeyecektir. Bu  durumda idari para cezası da</w:t>
      </w:r>
      <w:r>
        <w:rPr>
          <w:spacing w:val="-8"/>
        </w:rPr>
        <w:t xml:space="preserve"> </w:t>
      </w:r>
      <w:r>
        <w:t>uygulanmayacaktır.</w:t>
      </w:r>
    </w:p>
    <w:p w:rsidR="00A40430" w:rsidRDefault="00EE5806" w:rsidP="009476E4">
      <w:pPr>
        <w:pStyle w:val="GvdeMetni"/>
        <w:spacing w:before="32" w:line="244" w:lineRule="auto"/>
        <w:ind w:right="125"/>
      </w:pPr>
      <w:r>
        <w:rPr>
          <w:b/>
        </w:rPr>
        <w:t xml:space="preserve">2.5.4.4- </w:t>
      </w:r>
      <w:r>
        <w:t>İşyeri bildirgesinin e-Sigorta kanalıyla gönderilmesi halinde  işveren tarafından bu bildirgeni</w:t>
      </w:r>
      <w:r>
        <w:t>n sisteme kaydedildiği tarih Kuruma intikal tarihi olarak kabul edileceğinden, idari para cezası uygulanıp uygulanmayacağı bu tarihe göre</w:t>
      </w:r>
      <w:r>
        <w:rPr>
          <w:spacing w:val="-3"/>
        </w:rPr>
        <w:t xml:space="preserve"> </w:t>
      </w:r>
      <w:r>
        <w:t>belirlenecektir.</w:t>
      </w:r>
    </w:p>
    <w:p w:rsidR="00A40430" w:rsidRDefault="00EE5806" w:rsidP="009476E4">
      <w:pPr>
        <w:pStyle w:val="GvdeMetni"/>
        <w:spacing w:before="37" w:line="242" w:lineRule="auto"/>
        <w:ind w:right="124"/>
      </w:pPr>
      <w:r>
        <w:rPr>
          <w:b/>
        </w:rPr>
        <w:t xml:space="preserve">2.5.4.5- </w:t>
      </w:r>
      <w:r>
        <w:t>1/8/2009 tarihinden itibaren sandık statüsüne tabi personel çalıştırmaya başlayan kurum, kur</w:t>
      </w:r>
      <w:r>
        <w:t xml:space="preserve">uluş ve bankalarca düzenlenen işyeri bildirgeleri, sigortalı çalıştırmaya başlanılan tarihten sonra Kuruma verilmiş olsa dahi, bu işyerleri 5510 sayılı Kanunda tanımı yapılan işyeri kapsamına girmediğinden, bu işyerleri hakkında sistem tarafından otomatik </w:t>
      </w:r>
      <w:r>
        <w:t>olarak uygulanan idari para cezalarının Ünite Komisyon Kararı ile iptal edilmesi icap etmektedir.</w:t>
      </w:r>
    </w:p>
    <w:p w:rsidR="00A40430" w:rsidRDefault="00EE5806" w:rsidP="009476E4">
      <w:pPr>
        <w:pStyle w:val="Balk1"/>
        <w:spacing w:before="48" w:line="242" w:lineRule="auto"/>
        <w:ind w:right="131"/>
      </w:pPr>
      <w:r>
        <w:t>2.5.4.6- İhale konusu işler ile özel nitelikteki inşaat işyerlerinin tescil tarihlerinin geriye çekilmesi</w:t>
      </w:r>
    </w:p>
    <w:p w:rsidR="00A40430" w:rsidRDefault="00EE5806" w:rsidP="009476E4">
      <w:pPr>
        <w:pStyle w:val="GvdeMetni"/>
        <w:spacing w:line="242" w:lineRule="auto"/>
        <w:ind w:right="124"/>
      </w:pPr>
      <w:r>
        <w:t>İhale makamı veya ilgili idare tarafından, ihale kon</w:t>
      </w:r>
      <w:r>
        <w:t>usu işler ile özel nitelikteki inşaat işyerlerinde, işin başlangıç tarihinin işverenin beyan ettiği tarihten önceki bir tarih olduğunun belirtilmesi durumunda, işyeri dosyasının tescil tarihinin ihale makamınca yada ilgili idarece bildirilen tarihe çekilme</w:t>
      </w:r>
      <w:r>
        <w:t xml:space="preserve">si, aksine bir tespit yoksa tarih farklılığı nedeni ile işverenden  sigortalı işe giriş ve sigortalı işten ayrılış bildirgesi ile aylık prim ve hizmet belgesi istenilmemesi bu belgelerden dolayı idari para cezası uygulanmaması, ancak </w:t>
      </w:r>
      <w:r>
        <w:rPr>
          <w:spacing w:val="-3"/>
        </w:rPr>
        <w:t xml:space="preserve">işyeri </w:t>
      </w:r>
      <w:r>
        <w:t>bildirgesinin y</w:t>
      </w:r>
      <w:r>
        <w:t>asal süresinde verilmemesi nedeniyle idari para cezası uygulanması gerekmektedir.</w:t>
      </w:r>
    </w:p>
    <w:p w:rsidR="00A40430" w:rsidRDefault="00A40430" w:rsidP="009476E4">
      <w:pPr>
        <w:spacing w:line="242" w:lineRule="auto"/>
        <w:jc w:val="both"/>
        <w:sectPr w:rsidR="00A40430">
          <w:pgSz w:w="11900" w:h="16840"/>
          <w:pgMar w:top="1440" w:right="1280" w:bottom="2500" w:left="1320" w:header="626" w:footer="2247" w:gutter="0"/>
          <w:cols w:space="708"/>
        </w:sectPr>
      </w:pPr>
    </w:p>
    <w:p w:rsidR="00A40430" w:rsidRDefault="00EE5806" w:rsidP="009476E4">
      <w:pPr>
        <w:pStyle w:val="Balk1"/>
        <w:spacing w:before="24"/>
        <w:ind w:left="760" w:firstLine="0"/>
      </w:pPr>
      <w:r>
        <w:t>2.5.5- Tarımsal kesinti uygulamalarında idari para cezaları</w:t>
      </w:r>
    </w:p>
    <w:p w:rsidR="00A40430" w:rsidRDefault="00EE5806" w:rsidP="009476E4">
      <w:pPr>
        <w:pStyle w:val="GvdeMetni"/>
        <w:spacing w:before="45" w:line="242" w:lineRule="auto"/>
        <w:ind w:right="131"/>
      </w:pPr>
      <w:r>
        <w:t>5510 Sayılı kanunun 102 nci maddesinin son fıkrasında; idari para cezaları hakkında, bu Kanun ve</w:t>
      </w:r>
      <w:r>
        <w:t xml:space="preserve"> 16/5/2006 tarihli ve 5502 sayılı Sosyal Güvenlik Kurumu Kanununda hüküm bulunmayan hallerde 30/3/2005 tarihli 5326 sayılı kabahatler kanunu hükümleri uygulanır denilmektedir.</w:t>
      </w:r>
    </w:p>
    <w:p w:rsidR="00A40430" w:rsidRDefault="00EE5806" w:rsidP="009476E4">
      <w:pPr>
        <w:pStyle w:val="GvdeMetni"/>
        <w:spacing w:before="45" w:line="242" w:lineRule="auto"/>
        <w:ind w:right="125"/>
      </w:pPr>
      <w:r>
        <w:t>Bu nedenle 1/3/2013 tarih ve 28574 sayılı Resmi Gazete’de yayımlanan tarımsal ke</w:t>
      </w:r>
      <w:r>
        <w:t>sinti tebliğinin “Hukuki ve cezai sorumluluk” başlıklı bölümünün 12 nci maddesinin  4 üncü fıkrasında ise: “Kesinti yapmak zorunda olduğu halde kesinti yapmayanlar ile 7 nci maddede belirtilen Kesinti Bildirim Listesini süresi içerisinde göndermeyen gerçek</w:t>
      </w:r>
      <w:r>
        <w:t xml:space="preserve"> ve tüzel kişiler hakkında 30/3/2005 tarihli ve 5326 sayılı Kabahatler Kanununun 32 nci maddesi uyarınca işlem yapılır.”</w:t>
      </w:r>
      <w:r>
        <w:rPr>
          <w:spacing w:val="-3"/>
        </w:rPr>
        <w:t xml:space="preserve"> </w:t>
      </w:r>
      <w:r>
        <w:t>denilmektedir.</w:t>
      </w:r>
    </w:p>
    <w:p w:rsidR="00A40430" w:rsidRDefault="00EE5806" w:rsidP="009476E4">
      <w:pPr>
        <w:pStyle w:val="GvdeMetni"/>
        <w:spacing w:before="48" w:line="242" w:lineRule="auto"/>
        <w:ind w:right="124"/>
      </w:pPr>
      <w:r>
        <w:t>Kabahatler Kanununun 17 nci maddesinin altıncı fıkrasında; “Kabahat  dolayısıyla idarî para cezası veren kamu görevlisi,</w:t>
      </w:r>
      <w:r>
        <w:t xml:space="preserve"> ilgilinin rıza göstermesi halinde bunun tahsilatını derhal kendisi gerçekleştirir. İdarî para cezasını kanun yoluna başvurmadan önce ödeyen kişiden bunun dörtte üçü tahsil edilir. Peşin ödeme, kişinin bu karara karşı kanun yoluna başvurma hakkını etkileme</w:t>
      </w:r>
      <w:r>
        <w:t>z.” hükmüne yer verilmiştir. Aynı Kanunun 27 nci maddesinin birinci fıkrasında ise; “İdarî para cezası ve mülkiyetin kamuya geçirilmesine ilişkin idarî yaptırım kararına karşı, kararın tebliği veya tefhimi tarihinden itibaren en geç on beş gün içinde, sulh</w:t>
      </w:r>
      <w:r>
        <w:t xml:space="preserve"> ceza mahkemesine başvurulabilir. Bu süre içinde başvurunun yapılmamış olması halinde idarî yaptırım kararı kesinleşir.” hükmü</w:t>
      </w:r>
      <w:r>
        <w:rPr>
          <w:spacing w:val="6"/>
        </w:rPr>
        <w:t xml:space="preserve"> </w:t>
      </w:r>
      <w:r>
        <w:t>bulunmaktadır.</w:t>
      </w:r>
    </w:p>
    <w:p w:rsidR="00A40430" w:rsidRDefault="00EE5806" w:rsidP="009476E4">
      <w:pPr>
        <w:pStyle w:val="GvdeMetni"/>
        <w:spacing w:before="50" w:line="244" w:lineRule="auto"/>
        <w:ind w:right="149"/>
      </w:pPr>
      <w:r>
        <w:t>Buna göre, kanun yoluna başvurmadan tebliğ tarihinden itibaren on beş gün içinde ödenen idari para cezasının % 75'</w:t>
      </w:r>
      <w:r>
        <w:t>i tahsil edilir.</w:t>
      </w:r>
    </w:p>
    <w:p w:rsidR="00A40430" w:rsidRDefault="00EE5806" w:rsidP="009476E4">
      <w:pPr>
        <w:pStyle w:val="GvdeMetni"/>
        <w:spacing w:before="37" w:line="242" w:lineRule="auto"/>
        <w:ind w:right="124"/>
      </w:pPr>
      <w:r>
        <w:rPr>
          <w:b/>
        </w:rPr>
        <w:t xml:space="preserve">Örnek 1- </w:t>
      </w:r>
      <w:r>
        <w:t>2017/Nisan ayına ait kesinti bildirim listesinin kesinti sorumlusu tarafından 10/8/2017 tarihinde Kuruma bildirilmiş olduğu varsayıldığında, bu kesinti bildirim listesi Kurum personelince değerlendirildikten sonra işleme alınır ve</w:t>
      </w:r>
      <w:r>
        <w:t xml:space="preserve"> geç bildirimden dolayı kesinti sorumlusuna Kabahatler Kanununun 32 nci maddesi uyarınca ve yukarıdaki hesaplamaya göre 227 TL idari para cezası uygulanır. Buna ilişkin tebligatın 11/8/2017 tarihinde yapıldığı varsayıldığında, 26/8/2017 tarihine kadar kanu</w:t>
      </w:r>
      <w:r>
        <w:t>n yoluna başvurulmadan önce idari para cezasının ödenmek istenmesi halinde bu tutar 170,25 TL= 170,00 TL olarak tahsil</w:t>
      </w:r>
      <w:r>
        <w:rPr>
          <w:spacing w:val="-13"/>
        </w:rPr>
        <w:t xml:space="preserve"> </w:t>
      </w:r>
      <w:r>
        <w:t>edilir.</w:t>
      </w:r>
    </w:p>
    <w:p w:rsidR="00A40430" w:rsidRDefault="00EE5806" w:rsidP="009476E4">
      <w:pPr>
        <w:pStyle w:val="Balk1"/>
        <w:spacing w:before="50" w:line="278" w:lineRule="auto"/>
        <w:ind w:left="760" w:right="457" w:firstLine="0"/>
      </w:pPr>
      <w:r>
        <w:t>2.6-Aylık Prim ve Hizmet Belgesi veya Muhtasar ve Prim Hizmet</w:t>
      </w:r>
      <w:r>
        <w:rPr>
          <w:spacing w:val="-15"/>
        </w:rPr>
        <w:t xml:space="preserve"> </w:t>
      </w:r>
      <w:r>
        <w:t>Beyannamesi 2.6.1-Aylık prim ve hizmet</w:t>
      </w:r>
      <w:r>
        <w:rPr>
          <w:spacing w:val="-9"/>
        </w:rPr>
        <w:t xml:space="preserve"> </w:t>
      </w:r>
      <w:r>
        <w:t>belgesi</w:t>
      </w:r>
    </w:p>
    <w:p w:rsidR="00A40430" w:rsidRDefault="00EE5806" w:rsidP="009476E4">
      <w:pPr>
        <w:pStyle w:val="GvdeMetni"/>
        <w:spacing w:before="0" w:line="274" w:lineRule="exact"/>
        <w:ind w:left="760" w:firstLine="0"/>
      </w:pPr>
      <w:r>
        <w:t xml:space="preserve">5510 sayılı Kanunun </w:t>
      </w:r>
      <w:r>
        <w:t>86 ncı maddesinin birinci fıkrasında,</w:t>
      </w:r>
    </w:p>
    <w:p w:rsidR="00A40430" w:rsidRDefault="00EE5806" w:rsidP="009476E4">
      <w:pPr>
        <w:pStyle w:val="GvdeMetni"/>
        <w:spacing w:before="46" w:line="242" w:lineRule="auto"/>
        <w:ind w:right="140"/>
      </w:pPr>
      <w:r>
        <w:t xml:space="preserve">“Bu Kanunun 4 üncü ve 5 inci maddesine tabi sigortalılar ile sosyal güvenlik destek primine tabi sigortalılar için işverenlerce Kuruma verilmesi gereken aylık prim ve hizmet belgelerinin şekli, içeriği, ekleri, ilgili </w:t>
      </w:r>
      <w:r>
        <w:t>olduğu dönemi, verilme süresi ve diğer  hususlar Kurum tarafından çıkarılan yönetmelikle</w:t>
      </w:r>
      <w:r>
        <w:rPr>
          <w:spacing w:val="-6"/>
        </w:rPr>
        <w:t xml:space="preserve"> </w:t>
      </w:r>
      <w:r>
        <w:t>belirlenir.”</w:t>
      </w:r>
    </w:p>
    <w:p w:rsidR="00A40430" w:rsidRDefault="00EE5806" w:rsidP="009476E4">
      <w:pPr>
        <w:pStyle w:val="GvdeMetni"/>
        <w:spacing w:before="44"/>
        <w:ind w:left="760" w:firstLine="0"/>
      </w:pPr>
      <w:r>
        <w:t>hükmü yer almaktadır.</w:t>
      </w:r>
    </w:p>
    <w:p w:rsidR="00A40430" w:rsidRDefault="00EE5806" w:rsidP="009476E4">
      <w:pPr>
        <w:pStyle w:val="GvdeMetni"/>
        <w:spacing w:line="244" w:lineRule="auto"/>
        <w:ind w:right="125"/>
      </w:pPr>
      <w:r>
        <w:t>Bu doğrultuda gerek 5510 sayılı Kanunun 4 üncü maddesinin birinci fıkrasının (a) bendine, gerekse (c) bendine tabi sigortalılara ili</w:t>
      </w:r>
      <w:r>
        <w:t>şkin düzenlenecek aylık prim ve hizmet belgelerinin, yönetmelikte belirtilen süreler ile usul ve esaslar çerçevesinde Kuruma gönderilmemesi halinde uygulanacak olan idari para cezaları ise, 5510 sayılı Kanunun 102  nci maddesinin birinci fıkrasının (c) ben</w:t>
      </w:r>
      <w:r>
        <w:t>dinde</w:t>
      </w:r>
      <w:r>
        <w:rPr>
          <w:spacing w:val="6"/>
        </w:rPr>
        <w:t xml:space="preserve"> </w:t>
      </w:r>
      <w:r>
        <w:t>açıklanmıştır.</w:t>
      </w:r>
    </w:p>
    <w:p w:rsidR="00A40430" w:rsidRDefault="00EE5806" w:rsidP="009476E4">
      <w:pPr>
        <w:pStyle w:val="Balk1"/>
        <w:spacing w:before="33" w:line="244" w:lineRule="auto"/>
        <w:ind w:right="139"/>
      </w:pPr>
      <w:r>
        <w:t>2.6.1.1- Kurumca Belirlenen Usul ve Esaslara Aykırı Olarak Verilmiş Aylık Prim ve Hizmet Belgeleri</w:t>
      </w:r>
    </w:p>
    <w:p w:rsidR="00A40430" w:rsidRDefault="00A40430" w:rsidP="009476E4">
      <w:pPr>
        <w:spacing w:line="244" w:lineRule="auto"/>
        <w:jc w:val="both"/>
        <w:sectPr w:rsidR="00A40430">
          <w:pgSz w:w="11900" w:h="16840"/>
          <w:pgMar w:top="1440" w:right="1280" w:bottom="2480" w:left="1320" w:header="626" w:footer="2247" w:gutter="0"/>
          <w:cols w:space="708"/>
        </w:sectPr>
      </w:pPr>
    </w:p>
    <w:p w:rsidR="00A40430" w:rsidRDefault="00EE5806" w:rsidP="009476E4">
      <w:pPr>
        <w:pStyle w:val="GvdeMetni"/>
        <w:spacing w:before="5" w:line="242" w:lineRule="auto"/>
        <w:ind w:right="130"/>
      </w:pPr>
      <w:r>
        <w:t xml:space="preserve">Asıl veya ek aylık prim ve hizmet belgesini, Kurumca belirlenen şekilde ve usûlde vermeyenler ya da Kurumca internet, </w:t>
      </w:r>
      <w:r>
        <w:t>elektronik veya benzeri ortamda göndermekle zorunlu tutulduğu halde anılan ortamda göndermeyenler veya belirlenen süre içinde vermeyenlere her bir fiil için;</w:t>
      </w:r>
    </w:p>
    <w:p w:rsidR="00A40430" w:rsidRDefault="00EE5806" w:rsidP="009476E4">
      <w:pPr>
        <w:pStyle w:val="GvdeMetni"/>
        <w:spacing w:before="44"/>
        <w:ind w:left="760" w:firstLine="0"/>
      </w:pPr>
      <w:r>
        <w:t>5510 sayılı Kanunun 102 nci maddesinin birinci fıkrasının (c ) bendinin</w:t>
      </w:r>
    </w:p>
    <w:p w:rsidR="00A40430" w:rsidRDefault="00EE5806" w:rsidP="009476E4">
      <w:pPr>
        <w:pStyle w:val="ListeParagraf"/>
        <w:numPr>
          <w:ilvl w:val="0"/>
          <w:numId w:val="21"/>
        </w:numPr>
        <w:tabs>
          <w:tab w:val="left" w:pos="1160"/>
        </w:tabs>
        <w:spacing w:before="45" w:line="242" w:lineRule="auto"/>
        <w:ind w:right="145" w:firstLine="660"/>
        <w:jc w:val="both"/>
        <w:rPr>
          <w:sz w:val="24"/>
        </w:rPr>
      </w:pPr>
      <w:r>
        <w:rPr>
          <w:sz w:val="24"/>
        </w:rPr>
        <w:t xml:space="preserve">numaralı alt bendine göre </w:t>
      </w:r>
      <w:r>
        <w:rPr>
          <w:sz w:val="24"/>
        </w:rPr>
        <w:t>belgenin asıl olması halinde aylık asgari ücretin iki katını geçmemek kaydıyla belgede kayıtlı sigortalı sayısı başına, aylık asgari  ücretin beşte biri</w:t>
      </w:r>
      <w:r>
        <w:rPr>
          <w:spacing w:val="5"/>
          <w:sz w:val="24"/>
        </w:rPr>
        <w:t xml:space="preserve"> </w:t>
      </w:r>
      <w:r>
        <w:rPr>
          <w:sz w:val="24"/>
        </w:rPr>
        <w:t>tutarında,</w:t>
      </w:r>
    </w:p>
    <w:p w:rsidR="00A40430" w:rsidRDefault="00EE5806" w:rsidP="009476E4">
      <w:pPr>
        <w:pStyle w:val="ListeParagraf"/>
        <w:numPr>
          <w:ilvl w:val="0"/>
          <w:numId w:val="21"/>
        </w:numPr>
        <w:tabs>
          <w:tab w:val="left" w:pos="1200"/>
        </w:tabs>
        <w:spacing w:line="244" w:lineRule="auto"/>
        <w:ind w:right="144" w:firstLine="660"/>
        <w:jc w:val="both"/>
        <w:rPr>
          <w:sz w:val="24"/>
        </w:rPr>
      </w:pPr>
      <w:r>
        <w:rPr>
          <w:sz w:val="24"/>
        </w:rPr>
        <w:t xml:space="preserve">numaralı alt bendine göre ise belgenin ek olması halinde, aylık asgari ücretin iki katını </w:t>
      </w:r>
      <w:r>
        <w:rPr>
          <w:sz w:val="24"/>
        </w:rPr>
        <w:t>geçmemek kaydıyla her bir ek belgede kayıtlı sigortalı sayısı başına, aylık asgari ücretin sekizde biri</w:t>
      </w:r>
      <w:r>
        <w:rPr>
          <w:spacing w:val="-2"/>
          <w:sz w:val="24"/>
        </w:rPr>
        <w:t xml:space="preserve"> </w:t>
      </w:r>
      <w:r>
        <w:rPr>
          <w:sz w:val="24"/>
        </w:rPr>
        <w:t>tutarında,</w:t>
      </w:r>
    </w:p>
    <w:p w:rsidR="00A40430" w:rsidRDefault="00EE5806" w:rsidP="009476E4">
      <w:pPr>
        <w:pStyle w:val="GvdeMetni"/>
        <w:spacing w:before="36"/>
        <w:ind w:left="820" w:firstLine="0"/>
      </w:pPr>
      <w:r>
        <w:t>idari para cezası uygulanacaktır.</w:t>
      </w:r>
    </w:p>
    <w:p w:rsidR="00A40430" w:rsidRDefault="00EE5806" w:rsidP="009476E4">
      <w:pPr>
        <w:pStyle w:val="GvdeMetni"/>
        <w:spacing w:line="244" w:lineRule="auto"/>
        <w:ind w:right="144"/>
      </w:pPr>
      <w:r>
        <w:rPr>
          <w:b/>
        </w:rPr>
        <w:t xml:space="preserve">Örnek 1- </w:t>
      </w:r>
      <w:r>
        <w:t>(A) Limited Şirketince, 2017/Eylül ayına ilişkin 3 sigortalının kayıtlı olduğu asıl nitelikteki ay</w:t>
      </w:r>
      <w:r>
        <w:t xml:space="preserve">lık prim ve hizmet belgesinin, Kuruma, kendiliğinden yasal süresi dışında verildiği varsayıldığında, bahse konu belgeden dolayı anılan işveren hakkında, 2017/Eylül ayına ilişkin aylık prim ve hizmet belgesinin yasal verilmesi gereken sürenin son günü olan </w:t>
      </w:r>
      <w:r>
        <w:t>23/10/2017 tarihinde geçerli olan asgari ücret üzerinden,</w:t>
      </w:r>
    </w:p>
    <w:p w:rsidR="00A40430" w:rsidRDefault="00EE5806" w:rsidP="009476E4">
      <w:pPr>
        <w:pStyle w:val="GvdeMetni"/>
        <w:spacing w:before="33"/>
        <w:ind w:left="760" w:firstLine="0"/>
      </w:pPr>
      <w:r>
        <w:t>1.777,50 / 5 x 3 = 1.066,50 TL =1.066 TL idari para cezası uygulanacaktır.</w:t>
      </w:r>
    </w:p>
    <w:p w:rsidR="00A40430" w:rsidRDefault="00EE5806" w:rsidP="009476E4">
      <w:pPr>
        <w:pStyle w:val="GvdeMetni"/>
        <w:spacing w:before="45" w:line="242" w:lineRule="auto"/>
        <w:ind w:right="125"/>
      </w:pPr>
      <w:r>
        <w:rPr>
          <w:b/>
        </w:rPr>
        <w:t xml:space="preserve">Örnek 2- </w:t>
      </w:r>
      <w:r>
        <w:t>(B) gerçek kişisince, 2017/Eylül ayına ilişkin 9 sigortalının kayıtlı olduğu ek nitelikteki aylık prim ve hizmet b</w:t>
      </w:r>
      <w:r>
        <w:t>elgesinin, Kuruma, kendiliğinden yasal süresi dışında verildiği varsayıldığında, bahse konu belgeden dolayı anılan işveren hakkında, 2017/Eylül ayına ilişkin aylık prim ve hizmet belgesinin yasal verilmesi gereken sürenin son günü olan 23/10/2017 tarihinde</w:t>
      </w:r>
      <w:r>
        <w:t xml:space="preserve"> geçerli olan asgari ücret üzerinden,</w:t>
      </w:r>
    </w:p>
    <w:p w:rsidR="00A40430" w:rsidRDefault="00EE5806" w:rsidP="009476E4">
      <w:pPr>
        <w:pStyle w:val="GvdeMetni"/>
        <w:spacing w:before="47"/>
        <w:ind w:left="760" w:firstLine="0"/>
      </w:pPr>
      <w:r>
        <w:t>1.777,50 / 8 x 9 = 1.999,69 TL = 1.999 TL idari para cezası uygulanacaktır.</w:t>
      </w:r>
    </w:p>
    <w:p w:rsidR="00A40430" w:rsidRDefault="00EE5806" w:rsidP="009476E4">
      <w:pPr>
        <w:pStyle w:val="GvdeMetni"/>
        <w:spacing w:line="244" w:lineRule="auto"/>
        <w:ind w:right="138"/>
      </w:pPr>
      <w:r>
        <w:rPr>
          <w:b/>
        </w:rPr>
        <w:t xml:space="preserve">Örnek 3- </w:t>
      </w:r>
      <w:r>
        <w:t>(D) Anonim Şirketince, 2017/Eylül ayına ilişkin 15 sigortalının kayıtlı olduğu asıl nitelikteki aylık prim ve hizmet belgesinin Kurum</w:t>
      </w:r>
      <w:r>
        <w:t>a kendiliğinden yasal süresi dışında verildiği varsayıldığında, bahse konu belgeden dolayı anılan işveren hakkında 2017/Eylül ayına ilişkin aylık prim ve hizmet belgesinin yasal verilmesi gereken sürenin son günü olan 23/10/2017 tarihinde geçerli olan asga</w:t>
      </w:r>
      <w:r>
        <w:t>ri ücret üzerinden,</w:t>
      </w:r>
    </w:p>
    <w:p w:rsidR="00A40430" w:rsidRDefault="00EE5806" w:rsidP="009476E4">
      <w:pPr>
        <w:pStyle w:val="GvdeMetni"/>
        <w:spacing w:before="32" w:line="278" w:lineRule="auto"/>
        <w:ind w:left="760" w:right="792" w:firstLine="0"/>
      </w:pPr>
      <w:r>
        <w:t>1.777,50 / 5 x 15 = 5.332,50 = 5.332,00 TL asgari ücretini iki katını aştığından, 1.777,50 x 2 = 3.555,00 TL idari para cezası uygulanacaktır.</w:t>
      </w:r>
    </w:p>
    <w:p w:rsidR="00A40430" w:rsidRDefault="00EE5806" w:rsidP="009476E4">
      <w:pPr>
        <w:pStyle w:val="GvdeMetni"/>
        <w:spacing w:before="1" w:line="242" w:lineRule="auto"/>
        <w:ind w:right="124"/>
      </w:pPr>
      <w:r>
        <w:rPr>
          <w:b/>
        </w:rPr>
        <w:t xml:space="preserve">Örnek 4- </w:t>
      </w:r>
      <w:r>
        <w:t>(A) Anonim Şirketi ile (B) Sendikası arasında 16/10/2017 tarihinde akdedilen toplu i</w:t>
      </w:r>
      <w:r>
        <w:t>ş sözleşmesine istinaden 2016/Ekim ve Kasım aylarına ilişkin olmak üzere brüt 700,00 TL ücret farkı ödenmesine karar verildiği, ücret farklarına ilişkin düzenlenen ek nitelikteki aylık prim ve hizmet belgelerinin Kuruma 27/11/2017 tarihinde verildiği ve sö</w:t>
      </w:r>
      <w:r>
        <w:t>z konusu belgelerde kayıtlı sigortalı sayısının 30 olduğu varsayıldığında, anılan işveren hakkında bahse konu prim belgelerinin verilmesi gereken sürenin son günü olan 23/11/2017 tarihinde geçerli asgari ücret</w:t>
      </w:r>
      <w:r>
        <w:rPr>
          <w:spacing w:val="-2"/>
        </w:rPr>
        <w:t xml:space="preserve"> </w:t>
      </w:r>
      <w:r>
        <w:t>üzerinden,</w:t>
      </w:r>
    </w:p>
    <w:p w:rsidR="00A40430" w:rsidRDefault="00EE5806" w:rsidP="009476E4">
      <w:pPr>
        <w:pStyle w:val="GvdeMetni"/>
        <w:spacing w:before="48" w:line="244" w:lineRule="auto"/>
        <w:ind w:right="151"/>
      </w:pPr>
      <w:r>
        <w:t>2016/Ekim ayı belgesi için, 1.777,5</w:t>
      </w:r>
      <w:r>
        <w:t>0 / 8 * 30 = 6.665,63 TL asgari ücretin iki katını aştığından, 1.777,50 x 2 = 3.555,00 TL idari para cezası</w:t>
      </w:r>
    </w:p>
    <w:p w:rsidR="00A40430" w:rsidRDefault="00EE5806" w:rsidP="009476E4">
      <w:pPr>
        <w:pStyle w:val="GvdeMetni"/>
        <w:spacing w:before="37" w:line="244" w:lineRule="auto"/>
        <w:ind w:right="130"/>
      </w:pPr>
      <w:r>
        <w:t>2016/Kasım ayı belgesi için 1.777,50 / 8 * 30 = 6.665,63 TL asgari ücretin iki katını aştığından, 1.777,50 x 2 = 3.555,00 TL idari para cezası olmak</w:t>
      </w:r>
      <w:r>
        <w:t xml:space="preserve"> üzere</w:t>
      </w:r>
    </w:p>
    <w:p w:rsidR="00A40430" w:rsidRDefault="00EE5806" w:rsidP="009476E4">
      <w:pPr>
        <w:pStyle w:val="GvdeMetni"/>
        <w:spacing w:before="37"/>
        <w:ind w:left="760" w:firstLine="0"/>
      </w:pPr>
      <w:r>
        <w:t>toplam 3.555,00 + 3.555,00 = 7.110,00 TL idari para cezası uygulanacaktır.</w:t>
      </w:r>
    </w:p>
    <w:p w:rsidR="00A40430" w:rsidRDefault="00A40430" w:rsidP="009476E4">
      <w:pPr>
        <w:jc w:val="both"/>
        <w:sectPr w:rsidR="00A40430">
          <w:pgSz w:w="11900" w:h="16840"/>
          <w:pgMar w:top="1440" w:right="1280" w:bottom="2500" w:left="1320" w:header="626" w:footer="2247" w:gutter="0"/>
          <w:cols w:space="708"/>
        </w:sectPr>
      </w:pPr>
    </w:p>
    <w:p w:rsidR="00A40430" w:rsidRDefault="00EE5806" w:rsidP="009476E4">
      <w:pPr>
        <w:pStyle w:val="Balk1"/>
        <w:spacing w:before="5" w:line="242" w:lineRule="auto"/>
        <w:ind w:right="134"/>
      </w:pPr>
      <w:r>
        <w:t>2.6.1.2- Eksik günlere ilişkin bilgi ve belgelerin kuruma verilmemesi veya söz konusu belgelerin kurumca geçerli sayılmaması üzerine düzenlenecek olan  aylı</w:t>
      </w:r>
      <w:r>
        <w:t>k prim ve hizmet</w:t>
      </w:r>
      <w:r>
        <w:rPr>
          <w:spacing w:val="-1"/>
        </w:rPr>
        <w:t xml:space="preserve"> </w:t>
      </w:r>
      <w:r>
        <w:t>belgeleri</w:t>
      </w:r>
    </w:p>
    <w:p w:rsidR="00A40430" w:rsidRDefault="00EE5806" w:rsidP="009476E4">
      <w:pPr>
        <w:pStyle w:val="GvdeMetni"/>
        <w:spacing w:before="44"/>
        <w:ind w:left="760" w:firstLine="0"/>
      </w:pPr>
      <w:r>
        <w:t>5510 sayılı Kanunun 86 ncı maddesinin 4 ve 5 inci fıkralarında;</w:t>
      </w:r>
    </w:p>
    <w:p w:rsidR="00A40430" w:rsidRDefault="00EE5806" w:rsidP="009476E4">
      <w:pPr>
        <w:pStyle w:val="GvdeMetni"/>
        <w:spacing w:line="242" w:lineRule="auto"/>
        <w:ind w:right="124"/>
      </w:pPr>
      <w:r>
        <w:t>Ay içinde bazı iş günlerinde çalıştırılmayan ve ücret ödenmeyen sigortalıların eksik gün nedeni ve eksik gün sayısı, işverence ilgili aya ait aylık prim ve hizmet be</w:t>
      </w:r>
      <w:r>
        <w:t>lgesinde veya muhtasar ve prim hizmet beyannamesiyle beyan edilir. Sigortalıların otuz günden az çalıştıklarını gösteren eksik gün nedenleri ile bu nedenleri ispatlayan belgelerin şekli, içeriği, ekleri, ilgili olduğu dönemi, saklanması ve diğer hususlar K</w:t>
      </w:r>
      <w:r>
        <w:t>urumca çıkarılan yönetmelikle belirlenir.</w:t>
      </w:r>
    </w:p>
    <w:p w:rsidR="00A40430" w:rsidRDefault="00EE5806" w:rsidP="009476E4">
      <w:pPr>
        <w:pStyle w:val="GvdeMetni"/>
        <w:spacing w:before="49" w:line="242" w:lineRule="auto"/>
        <w:ind w:right="126"/>
      </w:pPr>
      <w:r>
        <w:t>Sigortalıların otuz günden az çalıştığını gösteren bilgi ve belgelerin Kurumca istenilmesine rağmen ibraz edilmemesi veya ibraz edilen bilgi ve belgelerin geçerli sayılmaması halinde otuz günden az bildirilen sürel</w:t>
      </w:r>
      <w:r>
        <w:t>ere ait aylık prim ve hizmet belgesi veya muhtasar ve prim hizmet beyannamesi, yapılan tebligata rağmen bir ay içinde verilmemesi veya noksan verilmesi halinde Kurumca re’sen düzenlenir ve muhteviyatı primler, bu Kanun hükümlerine göre tahsil olunur."</w:t>
      </w:r>
    </w:p>
    <w:p w:rsidR="00A40430" w:rsidRDefault="00EE5806" w:rsidP="009476E4">
      <w:pPr>
        <w:pStyle w:val="GvdeMetni"/>
        <w:spacing w:before="46" w:line="244" w:lineRule="auto"/>
        <w:ind w:right="124"/>
      </w:pPr>
      <w:r>
        <w:t>5510</w:t>
      </w:r>
      <w:r>
        <w:t xml:space="preserve"> sayılı Kanunun 102 nci maddesinin birinci fıkrasının (c) bendinin (3)  numaralı alt bendinde ise “Ek belgenin 86 ncı maddenin beşinci fıkrasına istinaden Kurumca re’sen düzenlenmesi durumunda, aylık asgari ücretin iki katını geçmemek kaydıyla her bir ek b</w:t>
      </w:r>
      <w:r>
        <w:t>elgede kayıtlı sigortalı sayısı başına, aylık asgari ücretin yarısı tutarında idari para cezası uygulanır.”</w:t>
      </w:r>
    </w:p>
    <w:p w:rsidR="00A40430" w:rsidRDefault="00EE5806" w:rsidP="009476E4">
      <w:pPr>
        <w:pStyle w:val="GvdeMetni"/>
        <w:spacing w:before="32"/>
        <w:ind w:left="760" w:firstLine="0"/>
      </w:pPr>
      <w:r>
        <w:t>Hükümleri yer almıştır.</w:t>
      </w:r>
    </w:p>
    <w:p w:rsidR="00A40430" w:rsidRDefault="00EE5806" w:rsidP="009476E4">
      <w:pPr>
        <w:pStyle w:val="GvdeMetni"/>
        <w:spacing w:before="46" w:line="242" w:lineRule="auto"/>
        <w:ind w:right="125"/>
      </w:pPr>
      <w:r>
        <w:t>Bu hükümlere istinaden eksik günlere ilişkin Kurumca istenilen belgenin tebellüğ edildiği tarihten itibaren bir ay içerisind</w:t>
      </w:r>
      <w:r>
        <w:t>e verilmesi halinde belgeye ek nitelikteki belgenin verilmemesi nedeniyle aylık asgari ücretin iki katını geçmemek kaydıyla her bir ek belgede kayıtlı sigortalı sayısı başına, aylık asgari ücretin sekizde biri tutarında, idari para cezası uygulanacaktır. A</w:t>
      </w:r>
      <w:r>
        <w:t>ncak belgenin tebellüğ edildiği tarihten itibaren bir aylık süre geçtikten sonra verilmesi halinde ise aylık asgari ücretin iki katını geçmemek kaydıyla her bir ek belgede kayıtlı sigortalı sayısı başına aylık asgari ücretin yarısı tutarında idari para cez</w:t>
      </w:r>
      <w:r>
        <w:t>ası uygulanacaktır.</w:t>
      </w:r>
    </w:p>
    <w:p w:rsidR="00A40430" w:rsidRDefault="00EE5806" w:rsidP="009476E4">
      <w:pPr>
        <w:pStyle w:val="GvdeMetni"/>
        <w:spacing w:before="50" w:line="242" w:lineRule="auto"/>
        <w:ind w:right="138"/>
      </w:pPr>
      <w:r>
        <w:rPr>
          <w:b/>
        </w:rPr>
        <w:t xml:space="preserve">Örnek 1- </w:t>
      </w:r>
      <w:r>
        <w:t xml:space="preserve">(A) Limited Şirketince, 2019/Eylül ayına ilişkin  asıl nitelikteki aylık prim ve hizmet belgesinde kayıtlı 3 sigortalıya ilişkin eksik gün nedenleri Kurumca geçerli sayılmamış ve yapılan tebligat ile ek nitelikteki aylık prim </w:t>
      </w:r>
      <w:r>
        <w:t>ve hizmet belgesinin bir aylık süre içinde düzenlenerek verilmesi istenilmiştir. Söz konusu ek nitelikteki aylık prim ve hizmet belgesinin tebellüğ tarihinden</w:t>
      </w:r>
      <w:r>
        <w:rPr>
          <w:spacing w:val="5"/>
        </w:rPr>
        <w:t xml:space="preserve"> </w:t>
      </w:r>
      <w:r>
        <w:t>itibaren;,</w:t>
      </w:r>
    </w:p>
    <w:p w:rsidR="00A40430" w:rsidRDefault="00EE5806" w:rsidP="009476E4">
      <w:pPr>
        <w:pStyle w:val="ListeParagraf"/>
        <w:numPr>
          <w:ilvl w:val="0"/>
          <w:numId w:val="20"/>
        </w:numPr>
        <w:tabs>
          <w:tab w:val="left" w:pos="941"/>
        </w:tabs>
        <w:spacing w:before="46" w:line="242" w:lineRule="auto"/>
        <w:ind w:right="125" w:firstLine="660"/>
        <w:rPr>
          <w:sz w:val="24"/>
        </w:rPr>
      </w:pPr>
      <w:r>
        <w:rPr>
          <w:sz w:val="24"/>
        </w:rPr>
        <w:t xml:space="preserve">Bir aylık süre içinde verilmesi halinde aylık asgari ücretin iki katını geçmemek </w:t>
      </w:r>
      <w:r>
        <w:rPr>
          <w:sz w:val="24"/>
        </w:rPr>
        <w:t>kaydıyla her bir ek belgede kayıtlı sigortalı sayısı başına, aylık asgari ücretin sekizde biri tutarında,</w:t>
      </w:r>
    </w:p>
    <w:p w:rsidR="00A40430" w:rsidRDefault="00EE5806" w:rsidP="009476E4">
      <w:pPr>
        <w:pStyle w:val="ListeParagraf"/>
        <w:numPr>
          <w:ilvl w:val="0"/>
          <w:numId w:val="20"/>
        </w:numPr>
        <w:tabs>
          <w:tab w:val="left" w:pos="900"/>
        </w:tabs>
        <w:spacing w:before="42" w:line="244" w:lineRule="auto"/>
        <w:ind w:right="124" w:firstLine="660"/>
        <w:rPr>
          <w:sz w:val="24"/>
        </w:rPr>
      </w:pPr>
      <w:r>
        <w:rPr>
          <w:sz w:val="24"/>
        </w:rPr>
        <w:t>Tebellüğ edildiği tarihten itibaren bir aylık süre dışında verilmesi halinde aylık asgari ücretin iki katını geçmemek kaydıyla her bir ek belgede kayı</w:t>
      </w:r>
      <w:r>
        <w:rPr>
          <w:sz w:val="24"/>
        </w:rPr>
        <w:t>tlı sigortalı sayısı başına, aylık asgari ücretin yarısı</w:t>
      </w:r>
      <w:r>
        <w:rPr>
          <w:spacing w:val="5"/>
          <w:sz w:val="24"/>
        </w:rPr>
        <w:t xml:space="preserve"> </w:t>
      </w:r>
      <w:r>
        <w:rPr>
          <w:sz w:val="24"/>
        </w:rPr>
        <w:t>tutarında</w:t>
      </w:r>
    </w:p>
    <w:p w:rsidR="00A40430" w:rsidRDefault="00EE5806" w:rsidP="009476E4">
      <w:pPr>
        <w:pStyle w:val="GvdeMetni"/>
        <w:spacing w:before="37"/>
        <w:ind w:left="820" w:firstLine="0"/>
      </w:pPr>
      <w:r>
        <w:t>idari para cezası uygulanacaktır.</w:t>
      </w:r>
    </w:p>
    <w:p w:rsidR="00A40430" w:rsidRDefault="00EE5806" w:rsidP="009476E4">
      <w:pPr>
        <w:pStyle w:val="GvdeMetni"/>
        <w:spacing w:line="244" w:lineRule="auto"/>
        <w:ind w:right="139"/>
      </w:pPr>
      <w:r>
        <w:t xml:space="preserve">Diğer yandan belgenin  tebligatta  belirtilen  süre  dışında  ancak  ünite  tarafından resen düzenlenmeden önce verilmesi halinde ise aylık asgari ücretin </w:t>
      </w:r>
      <w:r>
        <w:t>iki katını</w:t>
      </w:r>
      <w:r>
        <w:rPr>
          <w:spacing w:val="11"/>
        </w:rPr>
        <w:t xml:space="preserve"> </w:t>
      </w:r>
      <w:r>
        <w:t>geçmemek</w:t>
      </w:r>
    </w:p>
    <w:p w:rsidR="00A40430" w:rsidRDefault="00A40430" w:rsidP="009476E4">
      <w:pPr>
        <w:spacing w:line="244"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line="244" w:lineRule="auto"/>
        <w:ind w:firstLine="0"/>
      </w:pPr>
      <w:r>
        <w:t>kaydıyla her bir ek belgede kayıtlı sigortalı sayısı başına aylık asgari ücretin yarısı tutarında idari para cezası uygulanacaktır.</w:t>
      </w:r>
    </w:p>
    <w:p w:rsidR="00A40430" w:rsidRDefault="00A40430" w:rsidP="009476E4">
      <w:pPr>
        <w:pStyle w:val="GvdeMetni"/>
        <w:spacing w:before="11"/>
        <w:ind w:left="0" w:firstLine="0"/>
        <w:rPr>
          <w:sz w:val="30"/>
        </w:rPr>
      </w:pPr>
    </w:p>
    <w:p w:rsidR="00A40430" w:rsidRDefault="00EE5806" w:rsidP="009476E4">
      <w:pPr>
        <w:pStyle w:val="Balk1"/>
        <w:spacing w:before="0" w:line="244" w:lineRule="auto"/>
        <w:ind w:right="138"/>
      </w:pPr>
      <w:r>
        <w:t>2.6.1.3- Mahkeme kararı veya denetim ve kontrol ile görevlendirilmiş memurlarca yapıl</w:t>
      </w:r>
      <w:r>
        <w:t>an tespitler ya da resmi kurum ve kuruluşlardan alınan yazılar üzerine düzenlenen aylık prim ve hizmet</w:t>
      </w:r>
      <w:r>
        <w:rPr>
          <w:spacing w:val="4"/>
        </w:rPr>
        <w:t xml:space="preserve"> </w:t>
      </w:r>
      <w:r>
        <w:t>belgeleri</w:t>
      </w:r>
    </w:p>
    <w:p w:rsidR="00A40430" w:rsidRDefault="00EE5806" w:rsidP="009476E4">
      <w:pPr>
        <w:pStyle w:val="GvdeMetni"/>
        <w:spacing w:before="36" w:line="244" w:lineRule="auto"/>
        <w:ind w:right="124"/>
      </w:pPr>
      <w:r>
        <w:t>5510 sayılı Kanunun 102 nci maddesinin birinci fıkrasının (c) bendinin (4)  numaralı alt bendi,</w:t>
      </w:r>
    </w:p>
    <w:p w:rsidR="00A40430" w:rsidRDefault="00EE5806" w:rsidP="009476E4">
      <w:pPr>
        <w:pStyle w:val="GvdeMetni"/>
        <w:spacing w:before="37" w:line="242" w:lineRule="auto"/>
        <w:ind w:right="125"/>
      </w:pPr>
      <w:r>
        <w:t>Belgenin mahkeme kararı, Kurumun denetim ve kon</w:t>
      </w:r>
      <w:r>
        <w:t>trol ile görevlendirilmiş memurlarınca yapılan tespitler veya diğer kamu idarelerinin denetim elemanlarınca kendi mevzuatları gereğince yapacakları soruşturma, denetim ve incelemeler neticesinde ya da bankalar, döner sermayeli kuruluşlar, kamu idareleri il</w:t>
      </w:r>
      <w:r>
        <w:t>e kanunla kurulan kurum ve kuruluşlardan alınan bilgi ve belgelerden, hizmetleri veya kazançları Kuruma bildirilmediği veya eksik bildirildiği anlaşılan sigortalılarla ilgili olması halinde, belgenin asıl veya ek nitelikte olup olmadığı, işverence düzenlen</w:t>
      </w:r>
      <w:r>
        <w:t>ip düzenlenmediği dikkate alınmaksızın, aylık asgari ücretin iki katı tutarında,</w:t>
      </w:r>
    </w:p>
    <w:p w:rsidR="00A40430" w:rsidRDefault="00EE5806" w:rsidP="009476E4">
      <w:pPr>
        <w:pStyle w:val="GvdeMetni"/>
        <w:spacing w:before="50"/>
        <w:ind w:left="760" w:firstLine="0"/>
      </w:pPr>
      <w:r>
        <w:t>………………</w:t>
      </w:r>
    </w:p>
    <w:p w:rsidR="00A40430" w:rsidRDefault="00EE5806" w:rsidP="009476E4">
      <w:pPr>
        <w:pStyle w:val="GvdeMetni"/>
        <w:spacing w:line="280" w:lineRule="auto"/>
        <w:ind w:left="760" w:right="5814" w:firstLine="0"/>
      </w:pPr>
      <w:r>
        <w:t>idari para cezası uygulanır.” hükmüne amirdir.</w:t>
      </w:r>
    </w:p>
    <w:p w:rsidR="00A40430" w:rsidRDefault="00EE5806" w:rsidP="009476E4">
      <w:pPr>
        <w:pStyle w:val="GvdeMetni"/>
        <w:spacing w:before="0" w:line="242" w:lineRule="auto"/>
        <w:ind w:right="126"/>
      </w:pPr>
      <w:r>
        <w:t>Buna göre, aylık prim ve hizmet belgesinin mahkeme kararı, Kurumun denetim ve kontrol ile görevlendirilmiş memurlarınca yapılan tespitler veya diğer kamu idarelerinin denetim elemanlarınca kendi mevzuatları gereğince yapacakları soruşturma, denetim ve ince</w:t>
      </w:r>
      <w:r>
        <w:t xml:space="preserve">lemeler neticesinde ya da bankalar, döner sermayeli kuruluşlar, kamu idareleri ile  kanunla kurulan kurum ve kuruluşlardan alınan bilgi ve belgelerden, hizmetleri </w:t>
      </w:r>
      <w:r>
        <w:rPr>
          <w:spacing w:val="-4"/>
        </w:rPr>
        <w:t xml:space="preserve">veya </w:t>
      </w:r>
      <w:r>
        <w:t>kazançları Kuruma bildirilmediği veya eksik bildirildiği anlaşılan sigortalılarla ilgili</w:t>
      </w:r>
      <w:r>
        <w:t xml:space="preserve"> olması halinde, belgenin asıl veya ek nitelikte olup olmadığı, işverenlerce düzenlenip düzenlenmediği üzerinde durulmaksızın, 5510 sayılı Kanunun 102 nci maddesinin birinci fıkrasının (c) bendinin 4 numaralı alt bendi uyarınca her bir belge başına aylık a</w:t>
      </w:r>
      <w:r>
        <w:t>sgari ücretin iki katı tutarında idari para cezası</w:t>
      </w:r>
      <w:r>
        <w:rPr>
          <w:spacing w:val="-7"/>
        </w:rPr>
        <w:t xml:space="preserve"> </w:t>
      </w:r>
      <w:r>
        <w:t>uygulanacaktır.</w:t>
      </w:r>
    </w:p>
    <w:p w:rsidR="00A40430" w:rsidRDefault="00EE5806" w:rsidP="009476E4">
      <w:pPr>
        <w:pStyle w:val="GvdeMetni"/>
        <w:spacing w:before="47" w:line="242" w:lineRule="auto"/>
        <w:ind w:right="131"/>
      </w:pPr>
      <w:r>
        <w:rPr>
          <w:b/>
        </w:rPr>
        <w:t xml:space="preserve">Örnek 1- </w:t>
      </w:r>
      <w:r>
        <w:t>(A) sigortalısının 2017/Ağustos ayındaki 300,00 TL tutarındaki brüt ücretinin Kuruma eksik bildirildiğinin Kurumun denetim ve kontrolle görevli memurlarınca yapılan denetimler sıra</w:t>
      </w:r>
      <w:r>
        <w:t>sında tespit edildiği varsayıldığında bahse konu prim belgesine,  işveren tarafından veya Kurumca re’sen düzenlendiği üzerinde</w:t>
      </w:r>
      <w:r>
        <w:rPr>
          <w:spacing w:val="-8"/>
        </w:rPr>
        <w:t xml:space="preserve"> </w:t>
      </w:r>
      <w:r>
        <w:t>durulmaksızın,</w:t>
      </w:r>
    </w:p>
    <w:p w:rsidR="00A40430" w:rsidRDefault="00EE5806" w:rsidP="009476E4">
      <w:pPr>
        <w:pStyle w:val="GvdeMetni"/>
        <w:spacing w:before="47"/>
        <w:ind w:left="760" w:firstLine="0"/>
      </w:pPr>
      <w:r>
        <w:t>1.777,50 x 2 = 3.555,00 TL idari para cezası uygulanacaktır.</w:t>
      </w:r>
    </w:p>
    <w:p w:rsidR="00A40430" w:rsidRDefault="00EE5806" w:rsidP="009476E4">
      <w:pPr>
        <w:pStyle w:val="GvdeMetni"/>
        <w:spacing w:line="242" w:lineRule="auto"/>
        <w:ind w:right="130"/>
      </w:pPr>
      <w:r>
        <w:t>Diğer yandan, gerek geçici gerekse devamlı işyeri dos</w:t>
      </w:r>
      <w:r>
        <w:t>yalarından yapılan işlerle ilgili olarak, ihale sözleşme veya şartnamesinde ihale konusu işte çalışacak kişi/gün sayısının belli olması (veya idarece ihale konusu işte kimlerin çalıştığının ismen Kuruma bildirilmesi) halinde, ihale konusu işte çalıştırılma</w:t>
      </w:r>
      <w:r>
        <w:t>sı gereken kişi/gün sayısı kadar Kuruma bildirim yapıldığının anlaşılması ve ihale konusu işin yapıldığı döneme ilişkin borcun  da bulunmaması şartıyla asgari işçilik değerlendirmesine esas araştırma işlemi yapılmaksızın ilişkisizlik belgesi</w:t>
      </w:r>
      <w:r>
        <w:rPr>
          <w:spacing w:val="-1"/>
        </w:rPr>
        <w:t xml:space="preserve"> </w:t>
      </w:r>
      <w:r>
        <w:t>düzenlenecekti</w:t>
      </w:r>
      <w:r>
        <w:t>r.</w:t>
      </w:r>
    </w:p>
    <w:p w:rsidR="00A40430" w:rsidRDefault="00EE5806" w:rsidP="009476E4">
      <w:pPr>
        <w:pStyle w:val="GvdeMetni"/>
        <w:spacing w:before="48" w:line="244" w:lineRule="auto"/>
        <w:ind w:right="131"/>
      </w:pPr>
      <w:r>
        <w:t xml:space="preserve">İhale konusu işin başlayıp bittiği tarihler arasında Kuruma ihale sözleşmesindeki/ şartnamesindeki işçi sayısının altında bir bildirim yapılmış ise, idare ile temasa geçilerek eksik bildirimlerin nedenleri ile Kurumumuza verilmiş olan prim belgelerinin </w:t>
      </w:r>
      <w:r>
        <w:t>idareye</w:t>
      </w:r>
      <w:r>
        <w:rPr>
          <w:spacing w:val="5"/>
        </w:rPr>
        <w:t xml:space="preserve"> </w:t>
      </w:r>
      <w:r>
        <w:t>de</w:t>
      </w:r>
    </w:p>
    <w:p w:rsidR="00A40430" w:rsidRDefault="00A40430" w:rsidP="009476E4">
      <w:pPr>
        <w:spacing w:line="244"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line="244" w:lineRule="auto"/>
        <w:ind w:right="131" w:firstLine="0"/>
      </w:pPr>
      <w:r>
        <w:t>verilmiş olup olmadığı, verilmiş ise bu belgelerde kayıtlı sigortalıların dışında başka sigortalı çalıştırılıp çalıştırılmadığı sorulacaktır. İdareden alınan yazılarda, belgelerde kayıtlı sigortalıların dışında sigortalı çalışt</w:t>
      </w:r>
      <w:r>
        <w:t>ırıldığının bildirilmesi halinde, hizmetleri ve kazançları Kuruma bildirilmediği anlaşılan kişilerle ilgili aylık prim ve hizmet belgelerinin verilmesi işverenlerden bir ay süreli bir tebligatla istenilecektir.</w:t>
      </w:r>
    </w:p>
    <w:p w:rsidR="00A40430" w:rsidRDefault="00EE5806" w:rsidP="009476E4">
      <w:pPr>
        <w:pStyle w:val="GvdeMetni"/>
        <w:spacing w:before="32"/>
        <w:ind w:left="760" w:firstLine="0"/>
      </w:pPr>
      <w:r>
        <w:t>İdarelerce düzenlenen yazılarda;</w:t>
      </w:r>
    </w:p>
    <w:p w:rsidR="00A40430" w:rsidRDefault="00EE5806" w:rsidP="009476E4">
      <w:pPr>
        <w:pStyle w:val="ListeParagraf"/>
        <w:numPr>
          <w:ilvl w:val="0"/>
          <w:numId w:val="19"/>
        </w:numPr>
        <w:tabs>
          <w:tab w:val="left" w:pos="1021"/>
        </w:tabs>
        <w:spacing w:line="242" w:lineRule="auto"/>
        <w:ind w:right="126" w:firstLine="660"/>
        <w:jc w:val="both"/>
        <w:rPr>
          <w:sz w:val="24"/>
        </w:rPr>
      </w:pPr>
      <w:r>
        <w:rPr>
          <w:sz w:val="24"/>
        </w:rPr>
        <w:t xml:space="preserve">Sigortalı </w:t>
      </w:r>
      <w:r>
        <w:rPr>
          <w:sz w:val="24"/>
        </w:rPr>
        <w:t>sayısının yanı sıra sigortalıların kimlik bilgilerine de yer verilmiş olması halinde, işverenlerce bu bilgilere uygun düzenlenen aylık prim ve hizmet belgeleri bir aylık süre içinde Kuruma verilmiş ise bahse konu prim belgeleri işleme konulacaktır. İşveren</w:t>
      </w:r>
      <w:r>
        <w:rPr>
          <w:sz w:val="24"/>
        </w:rPr>
        <w:t>lerce, istenilen aylık prim ve hizmet belgeleri Kuruma verilmemiş ise, bahse konu prim belgeleri ilgili servis tarafından, idarece bildirilen prime esas kazanç tutarı üzerinden, idarece prime esas kazanç tutarı bildirilmemiş ise, prime esas kazancın alt sı</w:t>
      </w:r>
      <w:r>
        <w:rPr>
          <w:sz w:val="24"/>
        </w:rPr>
        <w:t>nırı üzerinden re’sen düzenlenerek işleme</w:t>
      </w:r>
      <w:r>
        <w:rPr>
          <w:spacing w:val="-8"/>
          <w:sz w:val="24"/>
        </w:rPr>
        <w:t xml:space="preserve"> </w:t>
      </w:r>
      <w:r>
        <w:rPr>
          <w:sz w:val="24"/>
        </w:rPr>
        <w:t>konulacaktır.</w:t>
      </w:r>
    </w:p>
    <w:p w:rsidR="00A40430" w:rsidRDefault="00EE5806" w:rsidP="009476E4">
      <w:pPr>
        <w:pStyle w:val="ListeParagraf"/>
        <w:numPr>
          <w:ilvl w:val="0"/>
          <w:numId w:val="19"/>
        </w:numPr>
        <w:tabs>
          <w:tab w:val="left" w:pos="1140"/>
        </w:tabs>
        <w:spacing w:before="51" w:line="242" w:lineRule="auto"/>
        <w:ind w:right="130" w:firstLine="660"/>
        <w:jc w:val="both"/>
        <w:rPr>
          <w:sz w:val="24"/>
        </w:rPr>
      </w:pPr>
      <w:r>
        <w:rPr>
          <w:sz w:val="24"/>
        </w:rPr>
        <w:t>Sigortalı sayısı belirtilmiş, buna karşın sigortalıların kimlik bilgilerine yer verilmemiş ise, ilgili servis tarafından idarece bildirilen prime esas kazanç tutarı üzerinden; idarece prime esas kazan</w:t>
      </w:r>
      <w:r>
        <w:rPr>
          <w:sz w:val="24"/>
        </w:rPr>
        <w:t xml:space="preserve">ç tutarı bildirilmemiş ise, prime esas kazancın alt sınırı üzerinden asıl/ek prim tahakkuk belgesi düzenlenerek işleme alınacak ve tahakkuk eden primlerin </w:t>
      </w:r>
      <w:r>
        <w:rPr>
          <w:spacing w:val="-4"/>
          <w:sz w:val="24"/>
        </w:rPr>
        <w:t xml:space="preserve">bir </w:t>
      </w:r>
      <w:r>
        <w:rPr>
          <w:sz w:val="24"/>
        </w:rPr>
        <w:t>aylık süre içinde ödenmesi işverenlere tebliğ</w:t>
      </w:r>
      <w:r>
        <w:rPr>
          <w:spacing w:val="-9"/>
          <w:sz w:val="24"/>
        </w:rPr>
        <w:t xml:space="preserve"> </w:t>
      </w:r>
      <w:r>
        <w:rPr>
          <w:sz w:val="24"/>
        </w:rPr>
        <w:t>edilecektir.</w:t>
      </w:r>
    </w:p>
    <w:p w:rsidR="00A40430" w:rsidRDefault="00EE5806" w:rsidP="009476E4">
      <w:pPr>
        <w:pStyle w:val="GvdeMetni"/>
        <w:spacing w:before="46" w:line="242" w:lineRule="auto"/>
        <w:ind w:right="126"/>
      </w:pPr>
      <w:r>
        <w:t>İdareden alınan bilgi ve belgelerden s</w:t>
      </w:r>
      <w:r>
        <w:t>igortalıların hizmetlerinin veya kazançlarının Kuruma bildirilmediği veya eksik bildirildiğinin anlaşılması halinde, asıl veya ek aylık prim ve hizmet belgesi ya da prim tahakkuk belgesi düzenlenen her bir ay için 5510  sayılı Kanunun 102 nci maddesinin bi</w:t>
      </w:r>
      <w:r>
        <w:t>rinci fıkrasının (c) bendinin (4) numaralı alt bendi uyarınca (belgenin asıl veya ek nitelikte olup olmadığı ve işverence düzenlenip  düzenlenmediği dikkate alınmaksızın) asgari ücretin iki katı tutarında idari para cezası</w:t>
      </w:r>
      <w:r>
        <w:rPr>
          <w:spacing w:val="-2"/>
        </w:rPr>
        <w:t xml:space="preserve"> </w:t>
      </w:r>
      <w:r>
        <w:t>uygulanacaktır.</w:t>
      </w:r>
    </w:p>
    <w:p w:rsidR="00A40430" w:rsidRDefault="00EE5806" w:rsidP="009476E4">
      <w:pPr>
        <w:pStyle w:val="Balk1"/>
        <w:spacing w:before="46" w:line="244" w:lineRule="auto"/>
        <w:ind w:right="151"/>
      </w:pPr>
      <w:r>
        <w:t>2.6.1.4- İş mahke</w:t>
      </w:r>
      <w:r>
        <w:t>mesi kararlarına istinaden görevine iade edilen kişilere ilişkin olarak verilecek aylık prim ve hizmet belgeleri</w:t>
      </w:r>
    </w:p>
    <w:p w:rsidR="00A40430" w:rsidRDefault="00EE5806" w:rsidP="009476E4">
      <w:pPr>
        <w:pStyle w:val="GvdeMetni"/>
        <w:spacing w:before="37" w:line="242" w:lineRule="auto"/>
        <w:ind w:right="131"/>
      </w:pPr>
      <w:r>
        <w:t>Bilindiği üzere 4857 sayılı İş Kanununun 21 inci maddesine istinaden iş mahkemelerince veya özel hakem tarafından verilen kararlar uyarınca, gö</w:t>
      </w:r>
      <w:r>
        <w:t>reve iadesine karar verilen sigortalı personelin kesinleşen mahkeme veya özel hakem kararının tebliğinden itibaren on işgünü içinde işe başlamak için işverene başvuruda bulunması ve işverenin usulüne uygun daveti üzerine işe başlaması halinde, davete ilişk</w:t>
      </w:r>
      <w:r>
        <w:t xml:space="preserve">in tebligatın alındığı tarihin veya işverenin işçiyi işe başlatmaması halinde, sigortalı personelin işe başlamak için işverene yaptığı başvurusuna ilişkin tebligatın alındığı tarihin içinde bulunduğu ayı takip eden aybaşından başlamak üzere Sosyal Sigorta </w:t>
      </w:r>
      <w:r>
        <w:t>İşlemleri Yönetmeliğinin 102 nci maddesinde belirtilen süreler içinde verilecek ek veya asıl aylık prim ve hizmet belgeleri yasal süresi içinde verilmiş kabul</w:t>
      </w:r>
      <w:r>
        <w:rPr>
          <w:spacing w:val="-9"/>
        </w:rPr>
        <w:t xml:space="preserve"> </w:t>
      </w:r>
      <w:r>
        <w:t>edilmektedir.</w:t>
      </w:r>
    </w:p>
    <w:p w:rsidR="00A40430" w:rsidRDefault="00EE5806" w:rsidP="009476E4">
      <w:pPr>
        <w:pStyle w:val="GvdeMetni"/>
        <w:spacing w:before="54" w:line="242" w:lineRule="auto"/>
        <w:ind w:right="125"/>
      </w:pPr>
      <w:r>
        <w:t xml:space="preserve">Bu doğrultuda söz konusu davaların yalnızca işe iade nedeniyle açılmış ve bu yönde </w:t>
      </w:r>
      <w:r>
        <w:t>karar verilmiş davalar olması, hizmetleri veya kazançları Kuruma bildirilmediği veya eksik bildirildiği anlaşılan sigortalılarla ilgili olmaması nedenleriyle ilgili davalara  ilişkin aylık prim ve hizmet belgelerinin yukarıda belirtilen sürelerden sonra ve</w:t>
      </w:r>
      <w:r>
        <w:t>rilmesi halinde belgenin mahiyetine göre 5510 sayılı Kanunun 102 nci maddesinin birinci fıkrasının (c) bendinin (1) veya (2) nolu alt bentleri uyarınca asıl veya ek belgenin verilmemesinden dolayı idari para cezası</w:t>
      </w:r>
      <w:r>
        <w:rPr>
          <w:spacing w:val="-8"/>
        </w:rPr>
        <w:t xml:space="preserve"> </w:t>
      </w:r>
      <w:r>
        <w:t>uygulanacaktır.</w:t>
      </w:r>
    </w:p>
    <w:p w:rsidR="00A40430" w:rsidRDefault="00EE5806" w:rsidP="009476E4">
      <w:pPr>
        <w:pStyle w:val="GvdeMetni"/>
        <w:spacing w:before="48"/>
        <w:ind w:left="760" w:firstLine="0"/>
      </w:pPr>
      <w:r>
        <w:t>Ayrıca, 4857 sayılı İş Ka</w:t>
      </w:r>
      <w:r>
        <w:t>nununun 21 inci maddesine istinaden arabuluculuk faaliyeti</w:t>
      </w:r>
    </w:p>
    <w:p w:rsidR="00A40430" w:rsidRDefault="00A40430" w:rsidP="009476E4">
      <w:pPr>
        <w:jc w:val="both"/>
        <w:sectPr w:rsidR="00A40430">
          <w:pgSz w:w="11900" w:h="16840"/>
          <w:pgMar w:top="1440" w:right="1280" w:bottom="2500" w:left="1320" w:header="626" w:footer="2247" w:gutter="0"/>
          <w:cols w:space="708"/>
        </w:sectPr>
      </w:pPr>
    </w:p>
    <w:p w:rsidR="00A40430" w:rsidRDefault="00EE5806" w:rsidP="009476E4">
      <w:pPr>
        <w:pStyle w:val="GvdeMetni"/>
        <w:spacing w:before="5" w:line="244" w:lineRule="auto"/>
        <w:ind w:right="132" w:firstLine="0"/>
      </w:pPr>
      <w:r>
        <w:t>sonunda tanzim edilen ve ilam niteliğinde bulunan anlaşma belgesi uyarınca sigortalı için verilmesi gereken asıl veya ek nitelikteki aylık prim ve hizmet belgelerinin arabuluculuk</w:t>
      </w:r>
      <w:r>
        <w:t xml:space="preserve"> anlaşma belgesinin ilam niteliğini kazandığı tarihi takip eden aybaşından başlamak üzere Sosyal Sigorta İşlemleri Yönetmeliğinin 102 nci maddesinde belirtilen süreler içinde verilmesi halinde yasal süresi içinde verilmiş kabul</w:t>
      </w:r>
      <w:r>
        <w:rPr>
          <w:spacing w:val="-3"/>
        </w:rPr>
        <w:t xml:space="preserve"> </w:t>
      </w:r>
      <w:r>
        <w:t>edilmektedir.</w:t>
      </w:r>
    </w:p>
    <w:p w:rsidR="00A40430" w:rsidRDefault="00EE5806" w:rsidP="009476E4">
      <w:pPr>
        <w:pStyle w:val="Balk1"/>
        <w:spacing w:before="32" w:line="244" w:lineRule="auto"/>
        <w:ind w:right="144"/>
      </w:pPr>
      <w:r>
        <w:t>2.6.1.5- Aylık</w:t>
      </w:r>
      <w:r>
        <w:t xml:space="preserve"> prim ve hizmet belgesinin verilmemesi, geç verilmesi, eksik verilmesi halinde idari para cezası uygulamasında diğer</w:t>
      </w:r>
      <w:r>
        <w:rPr>
          <w:spacing w:val="-5"/>
        </w:rPr>
        <w:t xml:space="preserve"> </w:t>
      </w:r>
      <w:r>
        <w:t>esaslar</w:t>
      </w:r>
    </w:p>
    <w:p w:rsidR="00A40430" w:rsidRDefault="00EE5806" w:rsidP="009476E4">
      <w:pPr>
        <w:pStyle w:val="GvdeMetni"/>
        <w:spacing w:before="37" w:line="242" w:lineRule="auto"/>
        <w:ind w:right="125"/>
      </w:pPr>
      <w:r>
        <w:rPr>
          <w:b/>
        </w:rPr>
        <w:t>2.6.1.5.1-</w:t>
      </w:r>
      <w:r>
        <w:t xml:space="preserve">Belge türü ve/veya kanun türü hatalı seçilmiş olan aylık prim ve hizmet belgeleri için Kuruma düzeltme amaçlı olarak </w:t>
      </w:r>
      <w:r>
        <w:t>yasal süresi dışında doğru belge türü ve/veya kanun türü seçilmek suretiyle asıl ve/veya ek nitelikte aylık prim ve hizmet belgesi verilmesi halinde, belge türü ve/veya kanun türü hatalı seçilmiş aylık prim ve hizmet belgesi ile düzeltme amaçlı olarak yasa</w:t>
      </w:r>
      <w:r>
        <w:t>l süresi dışında verilmiş asıl ve/veya ek nitelikteki aylık prim ve hizmet belgesindeki sigortalıların prim ödeme gün sayıları ve prime esas kazanç tutarlarının aynı olması kaydıyla, yasal süresi dışında düzeltme amaçlı olarak verilen aylık prim hizmet bel</w:t>
      </w:r>
      <w:r>
        <w:t>geleri incelemeye gerek kalınmaksızın işleme alınacak ve söz konusu belgelere idari para cezası uygulanmayacaktır. Yasal süresi dışında, ancak düzeltme amaçlı olarak verilen aylık prim ve hizmet belgesine sistem tarafından idari para cezası uygulanması dur</w:t>
      </w:r>
      <w:r>
        <w:t>umunda söz konusu ceza Ünite İtiraz Komisyonu kararıyla iptal edilecektir.</w:t>
      </w:r>
    </w:p>
    <w:p w:rsidR="00A40430" w:rsidRDefault="00EE5806" w:rsidP="009476E4">
      <w:pPr>
        <w:pStyle w:val="GvdeMetni"/>
        <w:spacing w:before="54" w:line="242" w:lineRule="auto"/>
        <w:ind w:right="125"/>
      </w:pPr>
      <w:r>
        <w:t>Ancak, Kuruma düzeltme amaçlı olarak yasal süresi dışında doğru belge türü ve/ veya kanun türü seçilmek suretiyle asıl ve/veya ek nitelikte verilen aylık prim ve hizmet belgelerinin</w:t>
      </w:r>
      <w:r>
        <w:t xml:space="preserve"> fiili hizmet süresi zammı kazandırma haline ilişkin olmaları halinde söz konusu belgelere ilişkin Sosyal Sigorta İşlemleri Yönetmeliğinin 103 ncü maddesinde belirtildiği şekilde işlem yapılacak olmakla birlikte düzeltme amaçlı olarak doğru belge türü ve/v</w:t>
      </w:r>
      <w:r>
        <w:t>eya kanun türü seçilmek suretiyle fiili hizmet süresine ilişkin asıl ve/veya ek nitelikte aylık prim ve hizmet belgesi verilmesi nedeniyle de idari para cezası</w:t>
      </w:r>
      <w:r>
        <w:rPr>
          <w:spacing w:val="6"/>
        </w:rPr>
        <w:t xml:space="preserve"> </w:t>
      </w:r>
      <w:r>
        <w:t>uygulanmayacaktır.</w:t>
      </w:r>
    </w:p>
    <w:p w:rsidR="00A40430" w:rsidRDefault="00EE5806" w:rsidP="009476E4">
      <w:pPr>
        <w:pStyle w:val="GvdeMetni"/>
        <w:spacing w:before="48" w:line="242" w:lineRule="auto"/>
        <w:ind w:right="119"/>
      </w:pPr>
      <w:r>
        <w:rPr>
          <w:b/>
        </w:rPr>
        <w:t xml:space="preserve">Örnek 1- </w:t>
      </w:r>
      <w:r>
        <w:t>Tüm sigorta kollarına tabi olan ve (1) nolu belge türü ile Kurumumuz</w:t>
      </w:r>
      <w:r>
        <w:t xml:space="preserve">a bildirimi yapılması gereken (A) sigortalısının sehven (2) nolu belge türü ile bildiriminin yapıldığı varsayıldığında, düzeltme amaçlı olarak yasal süresi dışında verilmiş asıl veya ek nitelikteki aylık prim ve hizmet belgesindeki (A) sigortalısının prim </w:t>
      </w:r>
      <w:r>
        <w:t>ödeme gün sayıları ve prime esas kazanç tutarının aynı olması ve düzeltme ile fiili hizmet süresi zammı kazandırma hali hariç olmak kaydıyla, yasal süresi dışında düzeltme amaçlı olarak verilen aylık prim hizmet belgeleri incelemeye gerek kalınmaksızın işl</w:t>
      </w:r>
      <w:r>
        <w:t>eme alınacak ve söz konusu belgelere idari para cezası uygulanmayacaktır.</w:t>
      </w:r>
    </w:p>
    <w:p w:rsidR="00A40430" w:rsidRDefault="00EE5806" w:rsidP="009476E4">
      <w:pPr>
        <w:pStyle w:val="GvdeMetni"/>
        <w:spacing w:before="50" w:line="242" w:lineRule="auto"/>
        <w:ind w:right="132"/>
      </w:pPr>
      <w:r>
        <w:rPr>
          <w:b/>
        </w:rPr>
        <w:t xml:space="preserve">Örnek 2- </w:t>
      </w:r>
      <w:r>
        <w:t>(A) işverenince 4447 sayılı Kanunun geçici 10 uncu maddesinde belirtilen teşvikten 2017/Mayıs dönemi için yersiz yararlanıldığının tespit olunduğu ve ilgili ay için iptal-ek</w:t>
      </w:r>
      <w:r>
        <w:t xml:space="preserve"> aylık prim ve hizmet belgesi düzenlendiği varsayıldığında, söz konusu ek aylık prim ve hizmet belgesinden dolayı idari para cezası uygulanmayacaktır.</w:t>
      </w:r>
    </w:p>
    <w:p w:rsidR="00A40430" w:rsidRDefault="00EE5806" w:rsidP="009476E4">
      <w:pPr>
        <w:pStyle w:val="GvdeMetni"/>
        <w:spacing w:before="47" w:line="242" w:lineRule="auto"/>
        <w:ind w:right="125"/>
      </w:pPr>
      <w:r>
        <w:rPr>
          <w:b/>
        </w:rPr>
        <w:t xml:space="preserve">2.6.1.5.2- </w:t>
      </w:r>
      <w:r>
        <w:t>“Kontrollü İşyeri” olarak sisteme tanımlanmış olan işyerlerinin e-Sigorta kullanıcı kodu ve şi</w:t>
      </w:r>
      <w:r>
        <w:t>frelerinin askıya alınmış olması nedeniyle aylık prim ve hizmet belgelerinin gerek yasal süresi içinde gerekse de yasal süresi dışında olmakla birlikte en geç ilgili aya ait yapılacak prim ödeme süresi içinde kağıt ortamında verilmiş olması halinde, sistem</w:t>
      </w:r>
      <w:r>
        <w:t xml:space="preserve"> tarafından otomatik olarak oluşturulacak idari para cezaları Ünite Komisyon kararı ile iptal edilecektir.</w:t>
      </w:r>
    </w:p>
    <w:p w:rsidR="00A40430" w:rsidRDefault="00EE5806" w:rsidP="009476E4">
      <w:pPr>
        <w:pStyle w:val="GvdeMetni"/>
        <w:spacing w:before="46"/>
        <w:ind w:left="760" w:firstLine="0"/>
      </w:pPr>
      <w:r>
        <w:rPr>
          <w:b/>
        </w:rPr>
        <w:t xml:space="preserve">2.6.1.5.3- </w:t>
      </w:r>
      <w:r>
        <w:t>Yasal süresi dışında gerek kendiliğinden verilen gerekse Kurumca resen</w:t>
      </w:r>
    </w:p>
    <w:p w:rsidR="00A40430" w:rsidRDefault="00A40430" w:rsidP="009476E4">
      <w:pPr>
        <w:jc w:val="both"/>
        <w:sectPr w:rsidR="00A40430">
          <w:pgSz w:w="11900" w:h="16840"/>
          <w:pgMar w:top="1440" w:right="1280" w:bottom="2500" w:left="1320" w:header="626" w:footer="2247" w:gutter="0"/>
          <w:cols w:space="708"/>
        </w:sectPr>
      </w:pPr>
    </w:p>
    <w:p w:rsidR="00A40430" w:rsidRDefault="00EE5806" w:rsidP="009476E4">
      <w:pPr>
        <w:pStyle w:val="GvdeMetni"/>
        <w:spacing w:before="5" w:line="242" w:lineRule="auto"/>
        <w:ind w:right="139" w:firstLine="0"/>
      </w:pPr>
      <w:r>
        <w:t xml:space="preserve">işleme alınabilecek asıl ve ek nitelikteki aylık </w:t>
      </w:r>
      <w:r>
        <w:t>prim ve hizmet belgelerinde kayıtlı tüm sigortalıların hem prim ödeme gün sayısı, hem de prime esas kazanç bilgilerinin sıfır olması halinde idari para cezası uygulanmayacaktır</w:t>
      </w:r>
    </w:p>
    <w:p w:rsidR="00A40430" w:rsidRDefault="00EE5806" w:rsidP="009476E4">
      <w:pPr>
        <w:pStyle w:val="GvdeMetni"/>
        <w:spacing w:before="44" w:line="242" w:lineRule="auto"/>
        <w:ind w:right="125"/>
      </w:pPr>
      <w:r>
        <w:rPr>
          <w:b/>
        </w:rPr>
        <w:t xml:space="preserve">2.6.1.5.4- </w:t>
      </w:r>
      <w:r>
        <w:t>Süresi dışında kendiliğinden verilen aylık prim ve hizmet belgelerin</w:t>
      </w:r>
      <w:r>
        <w:t>in Kurumun denetim ve kontrolle görevli memurlarınca işleme alınmamasına karar verilmesi durumunda idari para cezası uygulanmayacak uygulanmış ise iptal edilecektir.</w:t>
      </w:r>
    </w:p>
    <w:p w:rsidR="00A40430" w:rsidRDefault="00EE5806" w:rsidP="009476E4">
      <w:pPr>
        <w:pStyle w:val="GvdeMetni"/>
        <w:spacing w:before="42" w:line="242" w:lineRule="auto"/>
        <w:ind w:right="125"/>
      </w:pPr>
      <w:r>
        <w:rPr>
          <w:b/>
        </w:rPr>
        <w:t xml:space="preserve">2.6.1.5.5- </w:t>
      </w:r>
      <w:r>
        <w:t>Diğer yandan aylık prim ve hizmet belgeleriyle süresinde bildirimi yapılan sigo</w:t>
      </w:r>
      <w:r>
        <w:t>rtalıların bir kısmına ilişkin olarak sonradan iptal niteliğinde aylık prim  ve  hizmet belgesi verilmesi gerektiği halde işverenler tarafından bildirimi yapılan tüm sigortalılar için iptal niteliğinde belge verilerek iptal edilen sigortalılar dışındaki si</w:t>
      </w:r>
      <w:r>
        <w:t>gortalıların gün ve kazançlarında değişiklik olmaması şartıyla bu sigortalılar için yasal süresinden sonra ek nitelikte aylık prim ve hizmet belgesi verilmesi durumunda, idari para cezası uygulanmayacaktır.</w:t>
      </w:r>
    </w:p>
    <w:p w:rsidR="00A40430" w:rsidRDefault="00EE5806" w:rsidP="009476E4">
      <w:pPr>
        <w:pStyle w:val="GvdeMetni"/>
        <w:spacing w:before="51" w:line="242" w:lineRule="auto"/>
        <w:ind w:right="131"/>
      </w:pPr>
      <w:r>
        <w:rPr>
          <w:b/>
        </w:rPr>
        <w:t>Örnek 1</w:t>
      </w:r>
      <w:r>
        <w:t>- (B) işvereni tarafından 5 sigortalıya il</w:t>
      </w:r>
      <w:r>
        <w:t>işkin aylık  prim ve  hizmet belgesi, 150 gün ve her bir sigortalı için 5.000,00 TL kazanç üzerinden yasal süre içinde Kuruma verilmiştir. Söz konusu sigortalılardan biri için iptal niteliğinde aylık prim ve hizmet belgesi verilmesi gerektiği halde işveren</w:t>
      </w:r>
      <w:r>
        <w:t xml:space="preserve"> tarafından bildirilen 5 sigortalı için iptal niteliğinde belge verilmiş ve daha önce süresinde bildirimi yapılan ve gün ve kazançlarında değişiklik  olmayan 4 sigortalı için yasal süresi dışında verilen ek nitelikteki aylık prim ve  hizmet belgesi nedeniy</w:t>
      </w:r>
      <w:r>
        <w:t>le işverene idari para cezası</w:t>
      </w:r>
      <w:r>
        <w:rPr>
          <w:spacing w:val="6"/>
        </w:rPr>
        <w:t xml:space="preserve"> </w:t>
      </w:r>
      <w:r>
        <w:t>uygulanmayacaktır.</w:t>
      </w:r>
    </w:p>
    <w:p w:rsidR="00A40430" w:rsidRDefault="00EE5806" w:rsidP="009476E4">
      <w:pPr>
        <w:pStyle w:val="Balk1"/>
        <w:spacing w:before="48" w:line="244" w:lineRule="auto"/>
        <w:ind w:right="145"/>
      </w:pPr>
      <w:r>
        <w:t>2.6.1.6- 5510 sayılı Kanunun 4 üncü maddesinin birinci fıkrasının (c) bendi kapsamında sayılanlara ilişkin bazı</w:t>
      </w:r>
      <w:r>
        <w:rPr>
          <w:spacing w:val="-4"/>
        </w:rPr>
        <w:t xml:space="preserve"> </w:t>
      </w:r>
      <w:r>
        <w:t>hükümler</w:t>
      </w:r>
    </w:p>
    <w:p w:rsidR="00A40430" w:rsidRDefault="00EE5806" w:rsidP="009476E4">
      <w:pPr>
        <w:pStyle w:val="GvdeMetni"/>
        <w:spacing w:before="37" w:line="244" w:lineRule="auto"/>
        <w:ind w:right="152"/>
      </w:pPr>
      <w:r>
        <w:t xml:space="preserve">Kanunun 4 üncü maddesinin birinci fıkrasının (c) bendi kapsamında sigortalı </w:t>
      </w:r>
      <w:r>
        <w:t>sayılanları çalıştıran işverenlerce cari ay</w:t>
      </w:r>
      <w:r>
        <w:rPr>
          <w:spacing w:val="-6"/>
        </w:rPr>
        <w:t xml:space="preserve"> </w:t>
      </w:r>
      <w:r>
        <w:t>dışında;</w:t>
      </w:r>
    </w:p>
    <w:p w:rsidR="00A40430" w:rsidRDefault="00EE5806" w:rsidP="009476E4">
      <w:pPr>
        <w:pStyle w:val="GvdeMetni"/>
        <w:spacing w:before="37" w:line="242" w:lineRule="auto"/>
        <w:ind w:right="137"/>
      </w:pPr>
      <w:r>
        <w:t>-Kanuni düzenleme, Bakanlar Kurulu Kararı veya mahkeme kararı ile geriye dönük olarak ödenmesine karar verilen aylık veya ücret farklarına ilişkin ek mahiyetteki aylık prim ve hizmet belgelerinin,</w:t>
      </w:r>
    </w:p>
    <w:p w:rsidR="00A40430" w:rsidRDefault="00EE5806" w:rsidP="009476E4">
      <w:pPr>
        <w:pStyle w:val="GvdeMetni"/>
        <w:spacing w:before="44" w:line="242" w:lineRule="auto"/>
        <w:ind w:right="124"/>
      </w:pPr>
      <w:r>
        <w:t xml:space="preserve">-Mali </w:t>
      </w:r>
      <w:r>
        <w:t>ve sosyal haklarda yapılan artışlar nedeniyle katsayı veya enflasyon farkı adı altında geriye dönük olarak ödenen aylık veya ücret farklarına, ilişkin ek mahiyetteki aylık prim ve hizmet belgelerinin,</w:t>
      </w:r>
    </w:p>
    <w:p w:rsidR="00A40430" w:rsidRDefault="00EE5806" w:rsidP="009476E4">
      <w:pPr>
        <w:pStyle w:val="GvdeMetni"/>
        <w:spacing w:line="244" w:lineRule="auto"/>
        <w:ind w:right="131"/>
      </w:pPr>
      <w:r>
        <w:t>-Görevden uzaklaştırılması veya görevine son verilmesin</w:t>
      </w:r>
      <w:r>
        <w:t xml:space="preserve">e rağmen idarî tasarrufla  </w:t>
      </w:r>
      <w:r>
        <w:rPr>
          <w:spacing w:val="-6"/>
        </w:rPr>
        <w:t xml:space="preserve">ya </w:t>
      </w:r>
      <w:r>
        <w:t>da yargı kararı ile görevlerine iade edilenler için geriye dönük olarak ödenen aylık veya ücrete, ilişkin ek mahiyetteki aylık prim ve hizmet</w:t>
      </w:r>
      <w:r>
        <w:rPr>
          <w:spacing w:val="-2"/>
        </w:rPr>
        <w:t xml:space="preserve"> </w:t>
      </w:r>
      <w:r>
        <w:t>belgelerinin,</w:t>
      </w:r>
    </w:p>
    <w:p w:rsidR="00A40430" w:rsidRDefault="00EE5806" w:rsidP="009476E4">
      <w:pPr>
        <w:pStyle w:val="GvdeMetni"/>
        <w:spacing w:before="36" w:line="244" w:lineRule="auto"/>
        <w:ind w:right="150"/>
      </w:pPr>
      <w:r>
        <w:t>-Geriye dönük yapılan terfi işlemi sonucu ödenen aylık veya ücret fark</w:t>
      </w:r>
      <w:r>
        <w:t>larına ilişkin ek mahiyetteki aylık prim ve hizmet belgelerinin,</w:t>
      </w:r>
    </w:p>
    <w:p w:rsidR="00A40430" w:rsidRDefault="00EE5806" w:rsidP="009476E4">
      <w:pPr>
        <w:pStyle w:val="GvdeMetni"/>
        <w:spacing w:before="37" w:line="242" w:lineRule="auto"/>
        <w:ind w:right="126"/>
      </w:pPr>
      <w:r>
        <w:t>-Cari aya ait aylık prim ve hizmet belgesi Kuruma gönderildikten sonra ilk atama, nakil, aylıksız izin sonrası göreve başlama nedeniyle geriye dönük olarak ödenen aylık veya ücrete, ilişkin e</w:t>
      </w:r>
      <w:r>
        <w:t>k mahiyetteki aylık prim ve hizmet</w:t>
      </w:r>
      <w:r>
        <w:rPr>
          <w:spacing w:val="-2"/>
        </w:rPr>
        <w:t xml:space="preserve"> </w:t>
      </w:r>
      <w:r>
        <w:t>belgelerinin,</w:t>
      </w:r>
    </w:p>
    <w:p w:rsidR="00A40430" w:rsidRDefault="00EE5806" w:rsidP="009476E4">
      <w:pPr>
        <w:pStyle w:val="GvdeMetni"/>
        <w:spacing w:before="45" w:line="242" w:lineRule="auto"/>
        <w:ind w:right="139"/>
      </w:pPr>
      <w:r>
        <w:t>Mahkeme kararıyla geriye yönelik çalışmalarından dolayı fiili hizmet süresi zammından yararlandırılmasına karar verilenlerin fiili hizmet süresi zammı prim belgeleri,</w:t>
      </w:r>
    </w:p>
    <w:p w:rsidR="00A40430" w:rsidRDefault="00EE5806" w:rsidP="009476E4">
      <w:pPr>
        <w:pStyle w:val="GvdeMetni"/>
        <w:spacing w:before="42" w:line="242" w:lineRule="auto"/>
        <w:ind w:right="152"/>
      </w:pPr>
      <w:r>
        <w:t>Asaleti tasdik olunan emniyet mensupları</w:t>
      </w:r>
      <w:r>
        <w:t>nın adaylık sürelerine ilişkin olarak geçmişe dönük fiili hizmet süresi zammı prim belgelerinin,</w:t>
      </w:r>
    </w:p>
    <w:p w:rsidR="00A40430" w:rsidRDefault="00EE5806" w:rsidP="009476E4">
      <w:pPr>
        <w:pStyle w:val="GvdeMetni"/>
        <w:spacing w:line="242" w:lineRule="auto"/>
        <w:ind w:right="137"/>
      </w:pPr>
      <w:r>
        <w:t xml:space="preserve">Operasyonlara katılmak amacıyla görev yerleri değiştirilen askeri birliklerin bu durumları belgelendirilmek kaydıyla, bu birliklerde görev yapan sigortalılara </w:t>
      </w:r>
      <w:r>
        <w:t>ait aylık prim</w:t>
      </w:r>
    </w:p>
    <w:p w:rsidR="00A40430" w:rsidRDefault="00A40430" w:rsidP="009476E4">
      <w:pPr>
        <w:spacing w:line="242" w:lineRule="auto"/>
        <w:jc w:val="both"/>
        <w:sectPr w:rsidR="00A40430">
          <w:pgSz w:w="11900" w:h="16840"/>
          <w:pgMar w:top="1440" w:right="1280" w:bottom="2460" w:left="1320" w:header="626" w:footer="2247" w:gutter="0"/>
          <w:cols w:space="708"/>
        </w:sectPr>
      </w:pPr>
    </w:p>
    <w:p w:rsidR="00A40430" w:rsidRDefault="00EE5806" w:rsidP="009476E4">
      <w:pPr>
        <w:pStyle w:val="GvdeMetni"/>
        <w:spacing w:before="5"/>
        <w:ind w:firstLine="0"/>
      </w:pPr>
      <w:r>
        <w:t>ve hizmet belgelerinin,</w:t>
      </w:r>
    </w:p>
    <w:p w:rsidR="00A40430" w:rsidRDefault="00EE5806" w:rsidP="009476E4">
      <w:pPr>
        <w:pStyle w:val="GvdeMetni"/>
        <w:spacing w:line="242" w:lineRule="auto"/>
        <w:ind w:right="122"/>
      </w:pPr>
      <w:r>
        <w:t xml:space="preserve">Aylıksız izne ayrılarak muvazzaf askerlik görevini er veya erbaş olarak yapanlardan bakmakla yükümlü olduğu kişileri bulunmayanların göreve başlamaları için tanınan yasal süreler dikkate alınmak </w:t>
      </w:r>
      <w:r>
        <w:t>suretiyle terhis oldukları tarih ile göreve başladıkları tarih arasında geçen süreye ilişkin genel sağlık sigortası prim belgelerinin,</w:t>
      </w:r>
    </w:p>
    <w:p w:rsidR="00A40430" w:rsidRDefault="00EE5806" w:rsidP="009476E4">
      <w:pPr>
        <w:pStyle w:val="GvdeMetni"/>
        <w:spacing w:before="46" w:line="242" w:lineRule="auto"/>
        <w:ind w:right="133"/>
      </w:pPr>
      <w:r>
        <w:t>verilme süreleri Sosyal Sigorta İşlemleri Yönetmeliğinin 102 nci maddesinin ondokuzuncu fıkrası ile belirlenmiştir.</w:t>
      </w:r>
    </w:p>
    <w:p w:rsidR="00A40430" w:rsidRDefault="00EE5806" w:rsidP="009476E4">
      <w:pPr>
        <w:pStyle w:val="GvdeMetni"/>
        <w:spacing w:line="242" w:lineRule="auto"/>
        <w:ind w:right="125"/>
      </w:pPr>
      <w:r>
        <w:t>Söz k</w:t>
      </w:r>
      <w:r>
        <w:t xml:space="preserve">onusu ek mahiyette aylık prim ve hizmet belgelerinin yasal son bildirim tarihi ile son ödeme tarihleri işverenlerce aylık prim ve hizmet belgelerinin e-Sigorta ile gönderilmesi sırasında beyan ettikleri “Maaş Ödeme Tarihi” ne göre tespit edilmek suretiyle </w:t>
      </w:r>
      <w:r>
        <w:t>idari para cezası kayıtları sistem tarafından otomatik olarak oluşturulmakta  olup,  sonradan ödenen maaş veya maaş farklarına ilişkin olarak verilmesi gereken ek mahiyette aylık prim ve hizmet belgelerinde, “Maaş Ödeme Tarihi” veya ilişkin olduğu ay/dönem</w:t>
      </w:r>
      <w:r>
        <w:t>in hatalı beyan edilmesi, belgenin ek mahiyette verilmesi gerekirken asıl mahiyette verilmesi sonucu oluşan ve ilgisine tebliğ edilen idari para cezalarına karşı işverenlerce yapılacak itiraz başvurularında, ek mahiyette aylık prim ve hizmet belgesinin Sos</w:t>
      </w:r>
      <w:r>
        <w:t>yal Sigorta İşlemleri Yönetmeliğinin 102 nci maddesinin ondokuzuncu fıkrası ile belirlenen yasal süresi içerisinde verilip verilmediğin tespitine ilişkin olarak maaş veya maaş farklarının ödeme tarihini ispatlayacak ödeme emri belgesi, muhasebe işlem fişi,</w:t>
      </w:r>
      <w:r>
        <w:t xml:space="preserve"> mahkeme kararı, asalet onayları, vb. resmi nitelikteki belgelerin söz konusu işverenlerden istenerek itirazın red veya kabulü yönünde  gerekli değerlendirmenin yapılması</w:t>
      </w:r>
      <w:r>
        <w:rPr>
          <w:spacing w:val="-8"/>
        </w:rPr>
        <w:t xml:space="preserve"> </w:t>
      </w:r>
      <w:r>
        <w:t>gerekmektedir.</w:t>
      </w:r>
    </w:p>
    <w:p w:rsidR="00A40430" w:rsidRDefault="00EE5806" w:rsidP="009476E4">
      <w:pPr>
        <w:pStyle w:val="GvdeMetni"/>
        <w:spacing w:before="58" w:line="242" w:lineRule="auto"/>
        <w:ind w:right="136"/>
      </w:pPr>
      <w:r>
        <w:t>Aynı işverenin farklı işyeri dosyaları üzerinden veya ilişkin olduğu d</w:t>
      </w:r>
      <w:r>
        <w:t>önemin hatalı tespiti nedeniyle aynı işyeri dosyası üzerinden yersiz veya mükerrer olarak gönderilen aylık prim ve hizmet belgelerinin iptal edilmesi gerektiğinden, bunlar için uygulanan ve ilgilisine tebliğ edilen idari para cezaları ünite itiraz komisyon</w:t>
      </w:r>
      <w:r>
        <w:t>un alacağı karar ile kaldırılacaktır.</w:t>
      </w:r>
    </w:p>
    <w:p w:rsidR="00A40430" w:rsidRDefault="00EE5806" w:rsidP="009476E4">
      <w:pPr>
        <w:pStyle w:val="GvdeMetni"/>
        <w:spacing w:before="44" w:line="244" w:lineRule="auto"/>
        <w:ind w:right="137" w:firstLine="698"/>
      </w:pPr>
      <w:r>
        <w:t>6111 sayılı Kanunun 52 nci maddesi ile 5510 sayılı Kanuna eklenen geçici 28 inci maddede,</w:t>
      </w:r>
    </w:p>
    <w:p w:rsidR="00A40430" w:rsidRDefault="00EE5806" w:rsidP="009476E4">
      <w:pPr>
        <w:pStyle w:val="GvdeMetni"/>
        <w:spacing w:before="37" w:line="242" w:lineRule="auto"/>
        <w:ind w:right="122" w:firstLine="698"/>
      </w:pPr>
      <w:r>
        <w:t xml:space="preserve">“Geçici 11 inci maddenin altıncı fıkrasında öngörülen yükümlülükler ile 2008 yılı Ekim, Kasım ve Aralık aylarına ilişkin olmak </w:t>
      </w:r>
      <w:r>
        <w:t>üzere 4 üncü maddenin birinci fıkrasının (c) bendi kapsamındaki sigortalılara ilişkin asıl veya ek nitelikteki aylık prim ve hizmet belgelerine ilişkin yükümlülüklerin yasal süresi içinde yerine getirilmemiş olması halinde, bu maddede sayılan yükümlülükler</w:t>
      </w:r>
      <w:r>
        <w:t>le sınırlı olarak 102 nci maddede öngörülen idari  para cezaları yerine, işyeri bildirgesi ile belgenin asıl veya ek olma durumuna göre belgede kayıtlı sigortalı başına uygulanabilecek oran da dikkate alınarak her bir aya ait aylık prim ve hizmet belgesi i</w:t>
      </w:r>
      <w:r>
        <w:t>çin ayrı ayrı olmak üzere asgari ücret tutarında idari para cezası</w:t>
      </w:r>
      <w:r>
        <w:rPr>
          <w:spacing w:val="-15"/>
        </w:rPr>
        <w:t xml:space="preserve"> </w:t>
      </w:r>
      <w:r>
        <w:t>uygulanır.</w:t>
      </w:r>
    </w:p>
    <w:p w:rsidR="00A40430" w:rsidRDefault="00EE5806" w:rsidP="009476E4">
      <w:pPr>
        <w:pStyle w:val="GvdeMetni"/>
        <w:spacing w:before="50" w:line="244" w:lineRule="auto"/>
        <w:ind w:right="144"/>
      </w:pPr>
      <w:r>
        <w:t>Bu madde kapsamına giren fiiller için bu maddenin yürürlüğe girdiği tarihten önce uygulanmış idari para cezalarına ilişkin tahsil edilen tutarlar iade ve mahsup edilmez.”</w:t>
      </w:r>
    </w:p>
    <w:p w:rsidR="00A40430" w:rsidRDefault="00EE5806" w:rsidP="009476E4">
      <w:pPr>
        <w:pStyle w:val="GvdeMetni"/>
        <w:spacing w:before="37"/>
        <w:ind w:left="760" w:firstLine="0"/>
      </w:pPr>
      <w:r>
        <w:t>hükmü y</w:t>
      </w:r>
      <w:r>
        <w:t>er almaktadır.</w:t>
      </w:r>
    </w:p>
    <w:p w:rsidR="00A40430" w:rsidRDefault="00EE5806" w:rsidP="009476E4">
      <w:pPr>
        <w:pStyle w:val="GvdeMetni"/>
        <w:spacing w:line="242" w:lineRule="auto"/>
        <w:ind w:right="126"/>
      </w:pPr>
      <w:r>
        <w:t>2008 yılı Ekim, Kasım ve Aralık aylarına ilişkin olmak üzere 4 üncü maddenin birinci fıkrasının (c) bendi kapsamındaki sigortalılara ilişkin asıl veya ek nitelikteki aylık prim ve hizmet belgelerinin yasal süresi dışında Kuruma verilmiş olma</w:t>
      </w:r>
      <w:r>
        <w:t>sı halinde, bir aylık asgari  ücret aşılmamak</w:t>
      </w:r>
      <w:r>
        <w:rPr>
          <w:spacing w:val="-1"/>
        </w:rPr>
        <w:t xml:space="preserve"> </w:t>
      </w:r>
      <w:r>
        <w:t>kaydıyla;</w:t>
      </w:r>
    </w:p>
    <w:p w:rsidR="00A40430" w:rsidRDefault="00EE5806" w:rsidP="009476E4">
      <w:pPr>
        <w:pStyle w:val="ListeParagraf"/>
        <w:numPr>
          <w:ilvl w:val="0"/>
          <w:numId w:val="20"/>
        </w:numPr>
        <w:tabs>
          <w:tab w:val="left" w:pos="900"/>
        </w:tabs>
        <w:spacing w:before="47" w:line="242" w:lineRule="auto"/>
        <w:ind w:right="146" w:firstLine="660"/>
        <w:rPr>
          <w:sz w:val="24"/>
        </w:rPr>
      </w:pPr>
      <w:r>
        <w:rPr>
          <w:sz w:val="24"/>
        </w:rPr>
        <w:t>Asıl nitelikteki aylık prim ve hizmet belgelerine belgede kayıtlı sigortalı sayısı başına aylık asgari ücretin beşte biri</w:t>
      </w:r>
      <w:r>
        <w:rPr>
          <w:spacing w:val="-8"/>
          <w:sz w:val="24"/>
        </w:rPr>
        <w:t xml:space="preserve"> </w:t>
      </w:r>
      <w:r>
        <w:rPr>
          <w:sz w:val="24"/>
        </w:rPr>
        <w:t>tutarında,</w:t>
      </w:r>
    </w:p>
    <w:p w:rsidR="00A40430" w:rsidRDefault="00A40430" w:rsidP="009476E4">
      <w:pPr>
        <w:spacing w:line="242" w:lineRule="auto"/>
        <w:jc w:val="both"/>
        <w:rPr>
          <w:sz w:val="24"/>
        </w:rPr>
        <w:sectPr w:rsidR="00A40430">
          <w:pgSz w:w="11900" w:h="16840"/>
          <w:pgMar w:top="1440" w:right="1280" w:bottom="2500" w:left="1320" w:header="626" w:footer="2247" w:gutter="0"/>
          <w:cols w:space="708"/>
        </w:sectPr>
      </w:pPr>
    </w:p>
    <w:p w:rsidR="00A40430" w:rsidRDefault="00EE5806" w:rsidP="009476E4">
      <w:pPr>
        <w:pStyle w:val="ListeParagraf"/>
        <w:numPr>
          <w:ilvl w:val="0"/>
          <w:numId w:val="20"/>
        </w:numPr>
        <w:tabs>
          <w:tab w:val="left" w:pos="941"/>
        </w:tabs>
        <w:spacing w:before="5" w:line="244" w:lineRule="auto"/>
        <w:ind w:right="130" w:firstLine="660"/>
        <w:rPr>
          <w:sz w:val="24"/>
        </w:rPr>
      </w:pPr>
      <w:r>
        <w:rPr>
          <w:sz w:val="24"/>
        </w:rPr>
        <w:t xml:space="preserve">Ek nitelikteki aylık prim ve hizmet belgelerine </w:t>
      </w:r>
      <w:r>
        <w:rPr>
          <w:sz w:val="24"/>
        </w:rPr>
        <w:t>ise belgede kayıtlı sigortalı sayısı başına aylık asgari ücretin sekizde biri</w:t>
      </w:r>
      <w:r>
        <w:rPr>
          <w:spacing w:val="-8"/>
          <w:sz w:val="24"/>
        </w:rPr>
        <w:t xml:space="preserve"> </w:t>
      </w:r>
      <w:r>
        <w:rPr>
          <w:sz w:val="24"/>
        </w:rPr>
        <w:t>tutarında,</w:t>
      </w:r>
    </w:p>
    <w:p w:rsidR="00A40430" w:rsidRDefault="00EE5806" w:rsidP="009476E4">
      <w:pPr>
        <w:pStyle w:val="GvdeMetni"/>
        <w:spacing w:before="37"/>
        <w:ind w:left="760" w:firstLine="0"/>
      </w:pPr>
      <w:r>
        <w:t>idari para cezası uygulanması gerekmektedir.</w:t>
      </w:r>
    </w:p>
    <w:p w:rsidR="00A40430" w:rsidRDefault="00EE5806" w:rsidP="009476E4">
      <w:pPr>
        <w:pStyle w:val="GvdeMetni"/>
        <w:spacing w:line="242" w:lineRule="auto"/>
        <w:ind w:right="137"/>
      </w:pPr>
      <w:r>
        <w:rPr>
          <w:b/>
        </w:rPr>
        <w:t xml:space="preserve">Örnek 1- </w:t>
      </w:r>
      <w:r>
        <w:t>20/3/1996 tarihinden itibaren 5434 sayılı Kanun hükümlerine göre iştirakçi çalıştıran (A) Kamu idaresinin 2008/Ek</w:t>
      </w:r>
      <w:r>
        <w:t xml:space="preserve">im ayına ilişkin 40 sigortalının kayıtlı olduğu asıl nitelikteki aylık prim ve hizmet belgesini yasal süresi dışında Kuruma vermiş olması nedeniyle anılan Kamu idaresi hakkında, Kurumca; 638,70 / 5 X 40 = 5.109,60 TL aylık asgari ücretin iki katını aşması </w:t>
      </w:r>
      <w:r>
        <w:t>nedeniyle, 638,70 X 2 = 1.277,40 = 1.277,00 TL idari para cezası uygulandığı varsayıldığında, söz konusu cezanın asgari ücretin bir katı tutarında (638,00 TL) uygulanması gerekmektedir.</w:t>
      </w:r>
    </w:p>
    <w:p w:rsidR="00A40430" w:rsidRDefault="00EE5806" w:rsidP="009476E4">
      <w:pPr>
        <w:pStyle w:val="GvdeMetni"/>
        <w:spacing w:before="50" w:line="242" w:lineRule="auto"/>
        <w:ind w:right="125"/>
      </w:pPr>
      <w:r>
        <w:t>5510 sayılı Kanunun 40 ve 49 uncu madde kapsamında olup olmadığı, dola</w:t>
      </w:r>
      <w:r>
        <w:t xml:space="preserve">yısıyla fiili hizmet süresi zammı ve itibari hizmet süresinden yararlandırılıp yararlandırılmayacağına ilişkin olarak Kurum ile yapılan yazışmalar sonucunda fiili hizmet ve itibari hizmet süresinden yararlandırılması gerektiği hususunun ilgili işverenlere </w:t>
      </w:r>
      <w:r>
        <w:t>bildirilmesinde yapılan yazışmalarda meydana gelen gecikmelere bağlı olarak bildirgelerin yasal süresi içerisinde verilmesinde fiili imkansızlık meydana gelmesi durumunda idari para cezası uygulanmaması gerekmektedir.</w:t>
      </w:r>
    </w:p>
    <w:p w:rsidR="00A40430" w:rsidRDefault="00EE5806" w:rsidP="009476E4">
      <w:pPr>
        <w:pStyle w:val="Balk1"/>
        <w:spacing w:before="48"/>
        <w:ind w:left="760" w:firstLine="0"/>
      </w:pPr>
      <w:r>
        <w:t>2.6.2. Muhtasar ve prim hizmet beyanna</w:t>
      </w:r>
      <w:r>
        <w:t>mesi</w:t>
      </w:r>
    </w:p>
    <w:p w:rsidR="00A40430" w:rsidRDefault="00EE5806" w:rsidP="009476E4">
      <w:pPr>
        <w:pStyle w:val="GvdeMetni"/>
        <w:ind w:left="760" w:firstLine="0"/>
      </w:pPr>
      <w:r>
        <w:t>5510 sayılı Kanunun 86 ncı maddesinin onüçüncü fıkrasında,</w:t>
      </w:r>
    </w:p>
    <w:p w:rsidR="00A40430" w:rsidRDefault="00EE5806" w:rsidP="009476E4">
      <w:pPr>
        <w:pStyle w:val="GvdeMetni"/>
        <w:spacing w:before="46" w:line="242" w:lineRule="auto"/>
        <w:ind w:right="124"/>
      </w:pPr>
      <w:r>
        <w:t>“Muhtasar beyanname ile bu Kanun uyarınca verilmesi gereken aylık prim ve hizmet belgesinin birleştirilerek verilmesi durumunda beyannamenin; şekil, içerik, ekleri, ilgili olduğu dönem, verilm</w:t>
      </w:r>
      <w:r>
        <w:t>e süresi ve diğer hususlar Bakanlık ile Maliye Bakanlığı tarafından çıkarılan müşterek tebliğ ile belirlenir. İşveren sigortalı çalıştırmadığı takdirde, bu hususu sigortalı çalıştırmaya son verdiği tarihten itibaren on beş gün içinde Kuruma bildirmekle yük</w:t>
      </w:r>
      <w:r>
        <w:t>ümlüdür”</w:t>
      </w:r>
    </w:p>
    <w:p w:rsidR="00A40430" w:rsidRDefault="00EE5806" w:rsidP="009476E4">
      <w:pPr>
        <w:pStyle w:val="GvdeMetni"/>
        <w:spacing w:before="46"/>
        <w:ind w:left="760" w:firstLine="0"/>
      </w:pPr>
      <w:r>
        <w:t>hükmü yer almaktadır.</w:t>
      </w:r>
    </w:p>
    <w:p w:rsidR="00A40430" w:rsidRDefault="00EE5806" w:rsidP="009476E4">
      <w:pPr>
        <w:pStyle w:val="GvdeMetni"/>
        <w:spacing w:before="46" w:line="242" w:lineRule="auto"/>
        <w:ind w:right="125"/>
      </w:pPr>
      <w:r>
        <w:t>Bu doğrultuda, 5510 sayılı Kanunun 4 üncü maddesinin birinci fıkrasının (a) bendi kapsamında sigortalı sayılan kişileri (Ek 9 uncu maddesi kapsamındaki sigortalılar hariç) bildirmekle yükümlü olanlar ile Geçici 20 nci maddesi</w:t>
      </w:r>
      <w:r>
        <w:t xml:space="preserve"> kapsamındaki sandıklar tarafından, düzenlenecek muhtasar prim ve hizmet beyannamesinin, Bakanlık ile Maliye Bakanlığı tarafından çıkarılan Muhtasar ve Prim Hizmet Beyannamesi Genel Tebliğinde belirtilen süreler ile usul ve esaslar çerçevesinde verilmemesi</w:t>
      </w:r>
      <w:r>
        <w:t xml:space="preserve"> halinde uygulanacak olan idari para cezaları 5510 sayılı Kanunun 102 nci maddesinin birinci fıkrasının (m) bendinde açıklanmıştır.</w:t>
      </w:r>
    </w:p>
    <w:p w:rsidR="00A40430" w:rsidRDefault="00EE5806" w:rsidP="009476E4">
      <w:pPr>
        <w:pStyle w:val="Balk1"/>
        <w:spacing w:before="50" w:line="242" w:lineRule="auto"/>
        <w:ind w:right="141"/>
      </w:pPr>
      <w:r>
        <w:t>2.6.2.1- Sigortalıların, prime esas kazançlarının veya hizmetlerinin bildirilmediği, eksik ya da geç bildirildiği asıl nitel</w:t>
      </w:r>
      <w:r>
        <w:t>ikteki muhtasar ve prim hizmet beyannameleri</w:t>
      </w:r>
    </w:p>
    <w:p w:rsidR="00A40430" w:rsidRDefault="00EE5806" w:rsidP="009476E4">
      <w:pPr>
        <w:pStyle w:val="GvdeMetni"/>
        <w:spacing w:before="42" w:line="242" w:lineRule="auto"/>
        <w:ind w:right="119"/>
      </w:pPr>
      <w:r>
        <w:t>Her bir işyeri bazında olmak üzere; sigortalıların prime esas kazanç ve hizmetlerine ilişkin kısmının yasal süresi içinde beyanname ile bildirilmemesi halinde yasal süresi dışında verilen ilk beyanname asıl nite</w:t>
      </w:r>
      <w:r>
        <w:t>likte beyannameyi ihtiva etmektedir.</w:t>
      </w:r>
    </w:p>
    <w:p w:rsidR="00A40430" w:rsidRDefault="00EE5806" w:rsidP="009476E4">
      <w:pPr>
        <w:pStyle w:val="GvdeMetni"/>
        <w:spacing w:line="244" w:lineRule="auto"/>
        <w:ind w:right="123"/>
      </w:pPr>
      <w:r>
        <w:t xml:space="preserve">Bu doğrultuda, Kurumun prim tahakkukuna ve sigortalıların sosyal güvenlik haklarına dayanak teşkil eden bu Kanunun 86 ncı maddesinin on üçüncü fıkrası uyarınca verilmesi gereken beyannamedeki sigortalıların, prime esas </w:t>
      </w:r>
      <w:r>
        <w:t>kazançlarının veya hizmetlerinin bildirilmediği, eksik ya da geç bildirildiği anlaşılan her bir işyeri için; beyannamenin asıl olması hâlinde, aylık asgari ücretin iki katını geçmemek kaydıyla beyannamede kayıtlı</w:t>
      </w:r>
    </w:p>
    <w:p w:rsidR="00A40430" w:rsidRDefault="00A40430" w:rsidP="009476E4">
      <w:pPr>
        <w:spacing w:line="244" w:lineRule="auto"/>
        <w:jc w:val="both"/>
        <w:sectPr w:rsidR="00A40430">
          <w:pgSz w:w="11900" w:h="16840"/>
          <w:pgMar w:top="1440" w:right="1280" w:bottom="2500" w:left="1320" w:header="626" w:footer="2247" w:gutter="0"/>
          <w:cols w:space="708"/>
        </w:sectPr>
      </w:pPr>
    </w:p>
    <w:p w:rsidR="00A40430" w:rsidRDefault="00EE5806" w:rsidP="009476E4">
      <w:pPr>
        <w:pStyle w:val="GvdeMetni"/>
        <w:tabs>
          <w:tab w:val="left" w:pos="2200"/>
          <w:tab w:val="left" w:pos="3979"/>
          <w:tab w:val="left" w:pos="4780"/>
          <w:tab w:val="left" w:pos="5179"/>
          <w:tab w:val="left" w:pos="5860"/>
          <w:tab w:val="left" w:pos="7519"/>
          <w:tab w:val="left" w:pos="8080"/>
        </w:tabs>
        <w:spacing w:before="5" w:line="254" w:lineRule="auto"/>
        <w:ind w:right="124" w:firstLine="0"/>
      </w:pPr>
      <w:r>
        <w:t xml:space="preserve">sigortalı sayısı başına, </w:t>
      </w:r>
      <w:r>
        <w:t>aylık asgari ücretin beşte biri tutarında idari para</w:t>
      </w:r>
      <w:r>
        <w:rPr>
          <w:spacing w:val="-14"/>
        </w:rPr>
        <w:t xml:space="preserve"> </w:t>
      </w:r>
      <w:r>
        <w:t>cezası</w:t>
      </w:r>
      <w:r>
        <w:rPr>
          <w:spacing w:val="-6"/>
        </w:rPr>
        <w:t xml:space="preserve"> </w:t>
      </w:r>
      <w:r>
        <w:t>uygulanacaktır.</w:t>
      </w:r>
      <w:r>
        <w:rPr>
          <w:w w:val="99"/>
        </w:rPr>
        <w:t xml:space="preserve"> </w:t>
      </w:r>
      <w:r>
        <w:t>Bu bakımdan, asıl beyannameye işyeri bazında ilgili dönem için idari</w:t>
      </w:r>
      <w:r>
        <w:rPr>
          <w:spacing w:val="5"/>
        </w:rPr>
        <w:t xml:space="preserve"> </w:t>
      </w:r>
      <w:r>
        <w:t>para</w:t>
      </w:r>
      <w:r>
        <w:rPr>
          <w:spacing w:val="6"/>
        </w:rPr>
        <w:t xml:space="preserve"> </w:t>
      </w:r>
      <w:r>
        <w:t>cezası</w:t>
      </w:r>
      <w:r>
        <w:rPr>
          <w:w w:val="99"/>
        </w:rPr>
        <w:t xml:space="preserve"> </w:t>
      </w:r>
      <w:r>
        <w:t xml:space="preserve">uygulanması   halinde,  </w:t>
      </w:r>
      <w:r>
        <w:rPr>
          <w:spacing w:val="25"/>
        </w:rPr>
        <w:t xml:space="preserve"> </w:t>
      </w:r>
      <w:r>
        <w:t xml:space="preserve">ilgili  </w:t>
      </w:r>
      <w:r>
        <w:rPr>
          <w:spacing w:val="6"/>
        </w:rPr>
        <w:t xml:space="preserve"> </w:t>
      </w:r>
      <w:r>
        <w:t>dönem</w:t>
      </w:r>
      <w:r>
        <w:tab/>
        <w:t>için   daha</w:t>
      </w:r>
      <w:r>
        <w:tab/>
        <w:t>sonrasında aynı işyeri</w:t>
      </w:r>
      <w:r>
        <w:rPr>
          <w:spacing w:val="18"/>
        </w:rPr>
        <w:t xml:space="preserve"> </w:t>
      </w:r>
      <w:r>
        <w:t>için</w:t>
      </w:r>
      <w:r>
        <w:rPr>
          <w:spacing w:val="16"/>
        </w:rPr>
        <w:t xml:space="preserve"> </w:t>
      </w:r>
      <w:r>
        <w:t>verilecek</w:t>
      </w:r>
      <w:r>
        <w:rPr>
          <w:w w:val="99"/>
        </w:rPr>
        <w:t xml:space="preserve"> </w:t>
      </w:r>
      <w:r>
        <w:t>beyanname</w:t>
      </w:r>
      <w:r>
        <w:t xml:space="preserve">ler  </w:t>
      </w:r>
      <w:r>
        <w:rPr>
          <w:spacing w:val="12"/>
        </w:rPr>
        <w:t xml:space="preserve"> </w:t>
      </w:r>
      <w:r>
        <w:t>asıl</w:t>
      </w:r>
      <w:r>
        <w:tab/>
        <w:t xml:space="preserve">nitelikte  </w:t>
      </w:r>
      <w:r>
        <w:rPr>
          <w:spacing w:val="12"/>
        </w:rPr>
        <w:t xml:space="preserve"> </w:t>
      </w:r>
      <w:r>
        <w:t>olmadığından,</w:t>
      </w:r>
      <w:r>
        <w:tab/>
        <w:t>verilecek</w:t>
      </w:r>
      <w:r>
        <w:tab/>
        <w:t>beyannamelere</w:t>
      </w:r>
      <w:r>
        <w:tab/>
        <w:t>asıl</w:t>
      </w:r>
      <w:r>
        <w:tab/>
      </w:r>
      <w:r>
        <w:rPr>
          <w:spacing w:val="-2"/>
        </w:rPr>
        <w:t>beyanname</w:t>
      </w:r>
    </w:p>
    <w:p w:rsidR="00A40430" w:rsidRDefault="00EE5806" w:rsidP="009476E4">
      <w:pPr>
        <w:pStyle w:val="GvdeMetni"/>
        <w:spacing w:before="0" w:line="265" w:lineRule="exact"/>
        <w:ind w:firstLine="0"/>
      </w:pPr>
      <w:r>
        <w:t>dolayısıyla idari para cezası uygulanmayacaktır.</w:t>
      </w:r>
    </w:p>
    <w:p w:rsidR="00A40430" w:rsidRDefault="00EE5806" w:rsidP="009476E4">
      <w:pPr>
        <w:pStyle w:val="GvdeMetni"/>
        <w:spacing w:before="45" w:line="242" w:lineRule="auto"/>
        <w:ind w:right="125"/>
      </w:pPr>
      <w:r>
        <w:rPr>
          <w:b/>
        </w:rPr>
        <w:t xml:space="preserve">Örnek 1- </w:t>
      </w:r>
      <w:r>
        <w:t>(C) işverenine ait (A) işyerinde çalıştırılan 5 sigortalıya ve (B) işyerinde çalıştırılan 11 sigortalıya ilişkin 2017/Ekim</w:t>
      </w:r>
      <w:r>
        <w:t xml:space="preserve"> ayına ait muhtasar ve prim hizmet beyannamesinin yasal süresinde verilmemesi</w:t>
      </w:r>
      <w:r>
        <w:rPr>
          <w:spacing w:val="-6"/>
        </w:rPr>
        <w:t xml:space="preserve"> </w:t>
      </w:r>
      <w:r>
        <w:t>halinde,</w:t>
      </w:r>
    </w:p>
    <w:p w:rsidR="00A40430" w:rsidRDefault="00EE5806" w:rsidP="009476E4">
      <w:pPr>
        <w:pStyle w:val="GvdeMetni"/>
        <w:spacing w:before="42" w:line="244" w:lineRule="auto"/>
        <w:ind w:right="125"/>
      </w:pPr>
      <w:r>
        <w:t>-(A) işyeri için beyannamenin asıl olması nedeniyle beş sigortalı başına aylık asgari ücretin beşte biri tutarında,</w:t>
      </w:r>
    </w:p>
    <w:p w:rsidR="00A40430" w:rsidRDefault="00EE5806" w:rsidP="009476E4">
      <w:pPr>
        <w:pStyle w:val="GvdeMetni"/>
        <w:spacing w:before="37" w:line="244" w:lineRule="auto"/>
        <w:ind w:right="138"/>
      </w:pPr>
      <w:r>
        <w:t xml:space="preserve">-(B) işyeri için beyannamenin asıl olması nedeniyle, </w:t>
      </w:r>
      <w:r>
        <w:t>11 sigortalı için uygulanacak idari para cezası aylık asgari ücretin iki katını aştığından aylık asgari ücretin iki katı tutarında,</w:t>
      </w:r>
    </w:p>
    <w:p w:rsidR="00A40430" w:rsidRDefault="00EE5806" w:rsidP="009476E4">
      <w:pPr>
        <w:pStyle w:val="GvdeMetni"/>
        <w:spacing w:before="37"/>
        <w:ind w:left="820" w:firstLine="0"/>
      </w:pPr>
      <w:r>
        <w:t>idari para cezası uygulanacaktır.</w:t>
      </w:r>
    </w:p>
    <w:p w:rsidR="00A40430" w:rsidRDefault="00EE5806" w:rsidP="009476E4">
      <w:pPr>
        <w:pStyle w:val="GvdeMetni"/>
        <w:spacing w:before="46" w:line="242" w:lineRule="auto"/>
        <w:ind w:right="131"/>
      </w:pPr>
      <w:r>
        <w:rPr>
          <w:b/>
        </w:rPr>
        <w:t xml:space="preserve">Örnek 2- </w:t>
      </w:r>
      <w:r>
        <w:t xml:space="preserve">1 nolu örnekte (A) işyeri için muhtasar ve prim hizmet beyannamesinin  yasal </w:t>
      </w:r>
      <w:r>
        <w:t>süresinde verilmesine karşın, (B) işyeri için verilmemesi halinde, asıl beyannameden dolayı (B) işyerine 11 sigortalı çalıştırılması nedeniyle uygulanacak ceza aylık asgari ücretin iki katını aştığından aylık asgari ücretin iki katı tutarında</w:t>
      </w:r>
      <w:r>
        <w:rPr>
          <w:spacing w:val="8"/>
        </w:rPr>
        <w:t xml:space="preserve"> </w:t>
      </w:r>
      <w:r>
        <w:t>olacaktır.</w:t>
      </w:r>
    </w:p>
    <w:p w:rsidR="00A40430" w:rsidRDefault="00EE5806" w:rsidP="009476E4">
      <w:pPr>
        <w:pStyle w:val="GvdeMetni"/>
        <w:spacing w:before="44" w:line="242" w:lineRule="auto"/>
        <w:ind w:right="138"/>
      </w:pPr>
      <w:r>
        <w:rPr>
          <w:b/>
        </w:rPr>
        <w:t>Ör</w:t>
      </w:r>
      <w:r>
        <w:rPr>
          <w:b/>
        </w:rPr>
        <w:t xml:space="preserve">nek 3- </w:t>
      </w:r>
      <w:r>
        <w:t>1 nolu örnekte (A) ve (B) işyerleri için muhtasar ve prim hizmet beyannamesinin vergi tevkifatına ilişkin kısmının yasal süresinde verilmesine karşın, prime esas kazanç ve hizmet kısmının yasal süresinde verilmemesi halinde,</w:t>
      </w:r>
    </w:p>
    <w:p w:rsidR="00A40430" w:rsidRDefault="00EE5806" w:rsidP="009476E4">
      <w:pPr>
        <w:pStyle w:val="GvdeMetni"/>
        <w:spacing w:before="45" w:line="242" w:lineRule="auto"/>
        <w:ind w:right="125"/>
      </w:pPr>
      <w:r>
        <w:t>-(A) işyeri için beyanna</w:t>
      </w:r>
      <w:r>
        <w:t>menin asıl olması nedeniyle beş sigortalı başına aylık asgari ücretin beşte biri tutarında,</w:t>
      </w:r>
    </w:p>
    <w:p w:rsidR="00A40430" w:rsidRDefault="00EE5806" w:rsidP="009476E4">
      <w:pPr>
        <w:pStyle w:val="GvdeMetni"/>
        <w:spacing w:before="42" w:line="242" w:lineRule="auto"/>
        <w:ind w:right="138"/>
      </w:pPr>
      <w:r>
        <w:t>-(B) işyeri için beyannamenin asıl olması nedeniyle, 11 sigortalı için uygulanacak idari para cezası aylık asgari ücretin iki katını aştığından aylık asgari ücretin</w:t>
      </w:r>
      <w:r>
        <w:t xml:space="preserve"> iki katı tutarında,</w:t>
      </w:r>
    </w:p>
    <w:p w:rsidR="00A40430" w:rsidRDefault="00EE5806" w:rsidP="009476E4">
      <w:pPr>
        <w:pStyle w:val="GvdeMetni"/>
        <w:ind w:left="760" w:firstLine="0"/>
      </w:pPr>
      <w:r>
        <w:t>İdari para cezası uygulanacaktır.</w:t>
      </w:r>
    </w:p>
    <w:p w:rsidR="00A40430" w:rsidRDefault="00EE5806" w:rsidP="009476E4">
      <w:pPr>
        <w:pStyle w:val="GvdeMetni"/>
        <w:spacing w:line="242" w:lineRule="auto"/>
        <w:ind w:right="143"/>
      </w:pPr>
      <w:r>
        <w:rPr>
          <w:b/>
        </w:rPr>
        <w:t xml:space="preserve">Örnek 4- </w:t>
      </w:r>
      <w:r>
        <w:t>1 nolu örnekte (A) ve (B) işyerleri için muhtasar ve prim hizmet beyannamesinin vergi tevkifatına ilişkin kısmı ile (B) işyeri için prime esas kazanç ve hizmet kısmının yasal süresinde verilme</w:t>
      </w:r>
      <w:r>
        <w:t>sine karşın, (A) işyeri için prime esas kazanç ve hizmet kısmının yasal süresinde verilmemesi halinde,</w:t>
      </w:r>
    </w:p>
    <w:p w:rsidR="00A40430" w:rsidRDefault="00EE5806" w:rsidP="009476E4">
      <w:pPr>
        <w:pStyle w:val="GvdeMetni"/>
        <w:spacing w:before="44" w:line="244" w:lineRule="auto"/>
        <w:ind w:right="125"/>
      </w:pPr>
      <w:r>
        <w:t>-(A) işyeri için beyannamenin asıl olması nedeniyle beş sigortalı başına aylık asgari ücretin beşte biri tutarında idari para cezası uygulanacaktır.</w:t>
      </w:r>
    </w:p>
    <w:p w:rsidR="00A40430" w:rsidRDefault="00EE5806" w:rsidP="009476E4">
      <w:pPr>
        <w:pStyle w:val="Balk1"/>
        <w:spacing w:line="244" w:lineRule="auto"/>
        <w:ind w:right="141"/>
      </w:pPr>
      <w:r>
        <w:t>2.6.</w:t>
      </w:r>
      <w:r>
        <w:t>2.2- Sigortalıların, prime esas kazançlarının veya hizmetlerinin bildirilmediği, eksik ya da geç bildirildiği ek nitelikteki muhtasar ve prim hizmet beyannameleri</w:t>
      </w:r>
    </w:p>
    <w:p w:rsidR="00A40430" w:rsidRDefault="00EE5806" w:rsidP="009476E4">
      <w:pPr>
        <w:pStyle w:val="GvdeMetni"/>
        <w:spacing w:before="37" w:line="242" w:lineRule="auto"/>
        <w:ind w:right="132"/>
      </w:pPr>
      <w:r>
        <w:t>Her bir işyeri bazında olmak üzere, yasal süresi içinde veya dışında verilen asıl beyannamede</w:t>
      </w:r>
      <w:r>
        <w:t>n sonra, sigortalıların prim ödeme gün sayısı ve/veya prime esas kazanç tutarını artıran ya da asıl beyannamede belirtilen sigortalılar dışında yeni sigortalı/sigortalılar ilave eden beyanname ek nitelikte beyannameyi ihtiva etmektedir.</w:t>
      </w:r>
    </w:p>
    <w:p w:rsidR="00A40430" w:rsidRDefault="00EE5806" w:rsidP="009476E4">
      <w:pPr>
        <w:pStyle w:val="GvdeMetni"/>
        <w:spacing w:before="47" w:line="242" w:lineRule="auto"/>
        <w:ind w:right="123"/>
      </w:pPr>
      <w:r>
        <w:t>Bu doğrultuda, Kuru</w:t>
      </w:r>
      <w:r>
        <w:t>mun prim tahakkukuna ve sigortalıların sosyal güvenlik haklarına dayanak teşkil eden bu Kanunun 86 ncı maddesinin on üçüncü fıkrası uyarınca verilmesi gereken beyannamedeki sigortalıların, prime esas kazançlarının veya hizmetlerinin bildirilmediği, eksik y</w:t>
      </w:r>
      <w:r>
        <w:t>a da geç bildirildiği anlaşılan her bir işyeri için; beyannamenin ek olması hâlinde, aylık asgari ücretin iki katını geçmemek kaydıyla beyannamede kayıtlı sigortalı sayısı başına, aylık asgari ücretin sekizde biri tutarında idari para</w:t>
      </w:r>
      <w:r>
        <w:rPr>
          <w:spacing w:val="35"/>
        </w:rPr>
        <w:t xml:space="preserve"> </w:t>
      </w:r>
      <w:r>
        <w:t>cezası</w:t>
      </w:r>
    </w:p>
    <w:p w:rsidR="00A40430" w:rsidRDefault="00A40430" w:rsidP="009476E4">
      <w:pPr>
        <w:spacing w:line="242"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ind w:firstLine="0"/>
      </w:pPr>
      <w:r>
        <w:t>uygulanacaktır.</w:t>
      </w:r>
    </w:p>
    <w:p w:rsidR="00A40430" w:rsidRDefault="00EE5806" w:rsidP="009476E4">
      <w:pPr>
        <w:pStyle w:val="GvdeMetni"/>
        <w:spacing w:line="242" w:lineRule="auto"/>
        <w:ind w:right="131"/>
      </w:pPr>
      <w:r>
        <w:t>Bu bakımdan, işyeri bazında ilgili dönem için idari para cezası uygulanması halinde, ilgili dönem için daha sonrasında aynı işyeri için verilecek beyannameler ek nitelikte olacağından, verilecek beyannamelere ek beyanname</w:t>
      </w:r>
      <w:r>
        <w:t xml:space="preserve"> dolayısıyla idari para cezası uygulanacaktır.</w:t>
      </w:r>
    </w:p>
    <w:p w:rsidR="00A40430" w:rsidRDefault="00EE5806" w:rsidP="009476E4">
      <w:pPr>
        <w:pStyle w:val="GvdeMetni"/>
        <w:spacing w:before="46" w:line="242" w:lineRule="auto"/>
        <w:ind w:right="125"/>
      </w:pPr>
      <w:r>
        <w:rPr>
          <w:b/>
        </w:rPr>
        <w:t xml:space="preserve">Örnek 1- </w:t>
      </w:r>
      <w:r>
        <w:t xml:space="preserve">A işverenine ait (B) işyerinde, 2017/Ekim ayına ait muhtasar ve prim hizmet beyannamesinde 1 Nolu Belge Türü ile tüm sigorta kollarına tabi olarak çalışan 3 sigortalıya ait bildirimin yasal süresinde </w:t>
      </w:r>
      <w:r>
        <w:t>yapılmasına karşın; 2 Nolu Belge Türü ile sosyal güvenlik destek primine tabi olarak çalışan 8 sigortalıya ait bildirimin 24/11/2017 tarihinde yapılması halinde, 8 sigortalıya ait 2 Nolu Belge Türü ile yapılan bildirime ilişkin beyanname ek nitelikte</w:t>
      </w:r>
      <w:r>
        <w:rPr>
          <w:spacing w:val="-6"/>
        </w:rPr>
        <w:t xml:space="preserve"> </w:t>
      </w:r>
      <w:r>
        <w:t>olaca</w:t>
      </w:r>
      <w:r>
        <w:t>ğından,</w:t>
      </w:r>
    </w:p>
    <w:p w:rsidR="00A40430" w:rsidRDefault="00EE5806" w:rsidP="009476E4">
      <w:pPr>
        <w:pStyle w:val="GvdeMetni"/>
        <w:spacing w:before="46"/>
        <w:ind w:left="760" w:firstLine="0"/>
      </w:pPr>
      <w:r>
        <w:t>1777,50 / 8 X 8 = 1.777,50= 1.777,00-TL idari para cezası uygulanacaktır.</w:t>
      </w:r>
    </w:p>
    <w:p w:rsidR="00A40430" w:rsidRDefault="00EE5806" w:rsidP="009476E4">
      <w:pPr>
        <w:pStyle w:val="GvdeMetni"/>
        <w:spacing w:before="46" w:line="242" w:lineRule="auto"/>
        <w:ind w:right="131"/>
      </w:pPr>
      <w:r>
        <w:rPr>
          <w:b/>
        </w:rPr>
        <w:t xml:space="preserve">Örnek 2- </w:t>
      </w:r>
      <w:r>
        <w:t>1 nolu örnekte sosyal güvenlik destek primine tabi olarak çalışan  ve bildirimi yasal süresinde yapılmayan sigortalı sayısının 17 olması halinde uygulanacak ceza ayl</w:t>
      </w:r>
      <w:r>
        <w:t>ık asgari ücretin iki katını aştığından asgari ücretin iki katı tutarında idari para cezası uygulanacaktır.</w:t>
      </w:r>
    </w:p>
    <w:p w:rsidR="00A40430" w:rsidRDefault="00EE5806" w:rsidP="009476E4">
      <w:pPr>
        <w:pStyle w:val="GvdeMetni"/>
        <w:spacing w:before="44" w:line="242" w:lineRule="auto"/>
        <w:ind w:right="136"/>
      </w:pPr>
      <w:r>
        <w:t>Diğer taraftan, ek beyanname dolayısıyla ilgili dönem için idari para cezası uygulanan işyerine daha sonrasında aynı dönem için verilecek ek beyanna</w:t>
      </w:r>
      <w:r>
        <w:t>me dolayısıyla idari para cezası</w:t>
      </w:r>
      <w:r>
        <w:rPr>
          <w:spacing w:val="-8"/>
        </w:rPr>
        <w:t xml:space="preserve"> </w:t>
      </w:r>
      <w:r>
        <w:t>uygulanırsa;</w:t>
      </w:r>
    </w:p>
    <w:p w:rsidR="00A40430" w:rsidRDefault="00EE5806" w:rsidP="009476E4">
      <w:pPr>
        <w:pStyle w:val="GvdeMetni"/>
        <w:spacing w:before="45" w:line="242" w:lineRule="auto"/>
        <w:ind w:right="137"/>
      </w:pPr>
      <w:r>
        <w:t>İlgili dönem için daha önce verilen idari para cezası asgari ücretin iki katını geçmişse idari para cezası uygulanmaması,</w:t>
      </w:r>
    </w:p>
    <w:p w:rsidR="00A40430" w:rsidRDefault="00EE5806" w:rsidP="009476E4">
      <w:pPr>
        <w:pStyle w:val="ListeParagraf"/>
        <w:numPr>
          <w:ilvl w:val="0"/>
          <w:numId w:val="20"/>
        </w:numPr>
        <w:tabs>
          <w:tab w:val="left" w:pos="980"/>
        </w:tabs>
        <w:spacing w:before="42" w:line="242" w:lineRule="auto"/>
        <w:ind w:right="144" w:firstLine="660"/>
        <w:rPr>
          <w:sz w:val="24"/>
        </w:rPr>
      </w:pPr>
      <w:r>
        <w:rPr>
          <w:sz w:val="24"/>
        </w:rPr>
        <w:t>İlgili dönem için daha önce verilen idari para cezası asgari ücretin iki katını geçmemiş</w:t>
      </w:r>
      <w:r>
        <w:rPr>
          <w:sz w:val="24"/>
        </w:rPr>
        <w:t>se, daha sonra verilen ek beyannameler için asgari ücretin iki katına ulaşıncaya kadar idari para cezası</w:t>
      </w:r>
      <w:r>
        <w:rPr>
          <w:spacing w:val="7"/>
          <w:sz w:val="24"/>
        </w:rPr>
        <w:t xml:space="preserve"> </w:t>
      </w:r>
      <w:r>
        <w:rPr>
          <w:sz w:val="24"/>
        </w:rPr>
        <w:t>uygulanması,</w:t>
      </w:r>
    </w:p>
    <w:p w:rsidR="00A40430" w:rsidRDefault="00EE5806" w:rsidP="009476E4">
      <w:pPr>
        <w:pStyle w:val="ListeParagraf"/>
        <w:numPr>
          <w:ilvl w:val="0"/>
          <w:numId w:val="20"/>
        </w:numPr>
        <w:tabs>
          <w:tab w:val="left" w:pos="941"/>
        </w:tabs>
        <w:spacing w:line="244" w:lineRule="auto"/>
        <w:ind w:right="138" w:firstLine="660"/>
        <w:rPr>
          <w:sz w:val="24"/>
        </w:rPr>
      </w:pPr>
      <w:r>
        <w:rPr>
          <w:sz w:val="24"/>
        </w:rPr>
        <w:t>Ek beyannameye ilişkin verilebilecek ceza en fazla toplam 16 sigortalı hakkında olabileceğinden bu sayıyı aşan sigortalılar için idari par</w:t>
      </w:r>
      <w:r>
        <w:rPr>
          <w:sz w:val="24"/>
        </w:rPr>
        <w:t>a cezası</w:t>
      </w:r>
      <w:r>
        <w:rPr>
          <w:spacing w:val="-4"/>
          <w:sz w:val="24"/>
        </w:rPr>
        <w:t xml:space="preserve"> </w:t>
      </w:r>
      <w:r>
        <w:rPr>
          <w:sz w:val="24"/>
        </w:rPr>
        <w:t>uygulanmaması,</w:t>
      </w:r>
    </w:p>
    <w:p w:rsidR="00A40430" w:rsidRDefault="00EE5806" w:rsidP="009476E4">
      <w:pPr>
        <w:pStyle w:val="GvdeMetni"/>
        <w:spacing w:before="37"/>
        <w:ind w:left="760" w:firstLine="0"/>
      </w:pPr>
      <w:r>
        <w:t>gerekmektedir.</w:t>
      </w:r>
    </w:p>
    <w:p w:rsidR="00A40430" w:rsidRDefault="00EE5806" w:rsidP="009476E4">
      <w:pPr>
        <w:pStyle w:val="GvdeMetni"/>
        <w:spacing w:before="45" w:line="242" w:lineRule="auto"/>
        <w:ind w:right="131"/>
      </w:pPr>
      <w:r>
        <w:rPr>
          <w:b/>
        </w:rPr>
        <w:t xml:space="preserve">Örnek 3- </w:t>
      </w:r>
      <w:r>
        <w:t xml:space="preserve">1 nolu örnekte yasal süresi dışında bildirimi yapılan 8 sigortalıya ilaveten 9 sigortalının 32 Nolu Belge Türü ile bildiriminin 29/11/2017 tarihinde yapılması halinde; ek beyanname için işyeri bazında ilgili </w:t>
      </w:r>
      <w:r>
        <w:t>dönemde 8 sigortalı için idari para cezası uygulandığından, 8 sigortalı için uygulanan idari para cezası ile 9 sigortalı için uygulanacak idari para cezası toplamı asgari ücretin iki katını aşacağından, 9 sigortalıdan sadece  8 sigortalı için sigortalı baş</w:t>
      </w:r>
      <w:r>
        <w:t>ına aylık asgari ücretin sekizde biri tutarında idari para cezası uygulanması</w:t>
      </w:r>
      <w:r>
        <w:rPr>
          <w:spacing w:val="-8"/>
        </w:rPr>
        <w:t xml:space="preserve"> </w:t>
      </w:r>
      <w:r>
        <w:t>gerekmektedir.</w:t>
      </w:r>
    </w:p>
    <w:p w:rsidR="00A40430" w:rsidRDefault="00EE5806" w:rsidP="009476E4">
      <w:pPr>
        <w:pStyle w:val="GvdeMetni"/>
        <w:spacing w:before="48"/>
        <w:ind w:left="760" w:firstLine="0"/>
      </w:pPr>
      <w:r>
        <w:t>1.777,50 / 8 X 8 = 1.777,00-TL</w:t>
      </w:r>
    </w:p>
    <w:p w:rsidR="00A40430" w:rsidRDefault="00EE5806" w:rsidP="009476E4">
      <w:pPr>
        <w:pStyle w:val="GvdeMetni"/>
        <w:ind w:left="760" w:firstLine="0"/>
      </w:pPr>
      <w:r>
        <w:t>1.777,50 / 8 X 9 = 1.999,00-TL</w:t>
      </w:r>
    </w:p>
    <w:p w:rsidR="00A40430" w:rsidRDefault="00EE5806" w:rsidP="009476E4">
      <w:pPr>
        <w:pStyle w:val="GvdeMetni"/>
        <w:spacing w:before="46" w:line="242" w:lineRule="auto"/>
        <w:ind w:right="136"/>
      </w:pPr>
      <w:r>
        <w:t>1.777,00 + 1.999,00 = 3.776,00-TL asgari ücretin 2 katını (3.555,00-TL) aştığından 9 sigortalı için u</w:t>
      </w:r>
      <w:r>
        <w:t>ygulanacak ceza 3.555,00 - 1.777,00 = 1.778,00-TL olacaktır.</w:t>
      </w:r>
    </w:p>
    <w:p w:rsidR="00A40430" w:rsidRDefault="00EE5806" w:rsidP="009476E4">
      <w:pPr>
        <w:pStyle w:val="Balk1"/>
        <w:spacing w:before="43" w:line="242" w:lineRule="auto"/>
        <w:ind w:right="133"/>
      </w:pPr>
      <w:r>
        <w:t>2.6.2.3- Eksik günlere ilişkin bilgi ve belgelerin kuruma verilmemesi veya söz konusu belgelerin kurumca geçerli sayılmaması üzerine düzenlenecek olan muhtasar ve prim hizmet beyannameleri</w:t>
      </w:r>
    </w:p>
    <w:p w:rsidR="00A40430" w:rsidRDefault="00EE5806" w:rsidP="009476E4">
      <w:pPr>
        <w:pStyle w:val="GvdeMetni"/>
        <w:spacing w:before="42"/>
        <w:ind w:left="760" w:firstLine="0"/>
      </w:pPr>
      <w:r>
        <w:t>5510 s</w:t>
      </w:r>
      <w:r>
        <w:t>ayılı Kanunun 86 ncı maddesinin 4 ve 5 inci fıkralarında;</w:t>
      </w:r>
    </w:p>
    <w:p w:rsidR="00A40430" w:rsidRDefault="00EE5806" w:rsidP="009476E4">
      <w:pPr>
        <w:pStyle w:val="GvdeMetni"/>
        <w:spacing w:before="45"/>
        <w:ind w:left="760" w:firstLine="0"/>
      </w:pPr>
      <w:r>
        <w:t>"Ay içinde bazı işgünlerinde çalıştırılmadığı ve ücret ödenmediği beyan edilen</w:t>
      </w:r>
    </w:p>
    <w:p w:rsidR="00A40430" w:rsidRDefault="00A40430" w:rsidP="009476E4">
      <w:pPr>
        <w:jc w:val="both"/>
        <w:sectPr w:rsidR="00A40430">
          <w:pgSz w:w="11900" w:h="16840"/>
          <w:pgMar w:top="1440" w:right="1280" w:bottom="2500" w:left="1320" w:header="626" w:footer="2247" w:gutter="0"/>
          <w:cols w:space="708"/>
        </w:sectPr>
      </w:pPr>
    </w:p>
    <w:p w:rsidR="00A40430" w:rsidRDefault="00EE5806" w:rsidP="009476E4">
      <w:pPr>
        <w:pStyle w:val="GvdeMetni"/>
        <w:spacing w:before="5" w:line="244" w:lineRule="auto"/>
        <w:ind w:right="136" w:firstLine="0"/>
      </w:pPr>
      <w:r>
        <w:t>sigortalıların, otuz günden az çalıştıklarını ispatlayan belgeler, işverence ilgili aya ait aylık pri</w:t>
      </w:r>
      <w:r>
        <w:t>m ve hizmet belgesinin veya muhtasar ve prim hizmet beyannamesinin verilmesi gereken süre içinde verilir. Belgelerin şekli, içeriği, ekleri, ilgili olduğu dönemi, verilme süresi, verilme yöntemi, belgeleri verecek işyerleri, belgelerin verileceği kurum ile</w:t>
      </w:r>
      <w:r>
        <w:t xml:space="preserve"> diğer hususlar Kurumca çıkarılan yönetmelikle belirlenir.</w:t>
      </w:r>
    </w:p>
    <w:p w:rsidR="00A40430" w:rsidRDefault="00EE5806" w:rsidP="009476E4">
      <w:pPr>
        <w:pStyle w:val="GvdeMetni"/>
        <w:spacing w:before="32" w:line="242" w:lineRule="auto"/>
        <w:ind w:right="131"/>
      </w:pPr>
      <w:r>
        <w:t>Sigortalıların otuz günden az çalıştığını gösteren bilgi ve belgelerin aylık prim ve hizmet belgesinin veya muhtasar ve prim hizmet beyannamesinin verilmesi gereken süre içinde verilmemesi veya ver</w:t>
      </w:r>
      <w:r>
        <w:t>ilen bilgi ve belgelerin geçerli sayılmaması halinde, otuz günden az bildirilen sürelere ait aylık prim ve hizmet belgesi veya muhtasar ve prim hizmet beyannamesi Kurumca re’sen düzenlenir ve muhteviyatı primler, bu Kanun hükümlerine göre tahsil olunur.</w:t>
      </w:r>
    </w:p>
    <w:p w:rsidR="00A40430" w:rsidRDefault="00EE5806" w:rsidP="009476E4">
      <w:pPr>
        <w:pStyle w:val="GvdeMetni"/>
        <w:spacing w:before="48" w:line="242" w:lineRule="auto"/>
        <w:ind w:right="124"/>
      </w:pPr>
      <w:r>
        <w:t>5510 sayılı Kanunun 102 nci maddesinin birinci fıkrasının (m) bendinin (3) numaralı alt bendinde ise “Ek belgenin 86 ncı maddenin beşinci fıkrasına istinaden Kurumca re’sen düzenlenmesi durumunda, aylık asgari ücretin iki katını geçmemek kaydıyla her bir e</w:t>
      </w:r>
      <w:r>
        <w:t>k belgede kayıtlı sigortalı sayısı başına, aylık asgari ücretin yarısı tutarında idari para cezası uygulanır.”</w:t>
      </w:r>
    </w:p>
    <w:p w:rsidR="00A40430" w:rsidRDefault="00EE5806" w:rsidP="009476E4">
      <w:pPr>
        <w:pStyle w:val="GvdeMetni"/>
        <w:spacing w:before="47"/>
        <w:ind w:left="760" w:firstLine="0"/>
      </w:pPr>
      <w:r>
        <w:t>Hükümleri yer almıştır.</w:t>
      </w:r>
    </w:p>
    <w:p w:rsidR="00A40430" w:rsidRDefault="00EE5806" w:rsidP="009476E4">
      <w:pPr>
        <w:pStyle w:val="GvdeMetni"/>
        <w:spacing w:line="242" w:lineRule="auto"/>
        <w:ind w:right="130"/>
      </w:pPr>
      <w:r>
        <w:t>Bu hükümlere istinaden eksik günlere ilişkin Kurumca istenilen beyannamenin tebellüğ edildiği tarihten itibaren bir ay iç</w:t>
      </w:r>
      <w:r>
        <w:t>erisinde verilmesi halinde ek nitelikteki beyannamenin verilmemesi nedeniyle aylık asgari ücretin iki katını geçmemek kaydıyla her bir ek beyannamede kayıtlı sigortalı sayısı başına, aylık asgari ücretin sekizde biri tutarında, idari para cezası uygulanaca</w:t>
      </w:r>
      <w:r>
        <w:t>ktır. Ancak beyannamenin tebellüğ edildiği tarihten itibaren bir aylık süre geçtikten sonra verilmesi halinde ise aylık asgari ücretin iki katını geçmemek kaydıyla her bir ek beyannamede kayıtlı sigortalı sayısı başına aylık asgari ücretin yarısı tutarında</w:t>
      </w:r>
      <w:r>
        <w:t xml:space="preserve"> idari para cezası</w:t>
      </w:r>
      <w:r>
        <w:rPr>
          <w:spacing w:val="6"/>
        </w:rPr>
        <w:t xml:space="preserve"> </w:t>
      </w:r>
      <w:r>
        <w:t>uygulanacaktır.</w:t>
      </w:r>
    </w:p>
    <w:p w:rsidR="00A40430" w:rsidRDefault="00EE5806" w:rsidP="009476E4">
      <w:pPr>
        <w:pStyle w:val="GvdeMetni"/>
        <w:spacing w:before="50" w:line="244" w:lineRule="auto"/>
        <w:ind w:right="124"/>
      </w:pPr>
      <w:r>
        <w:rPr>
          <w:b/>
        </w:rPr>
        <w:t xml:space="preserve">Örnek 1- </w:t>
      </w:r>
      <w:r>
        <w:t xml:space="preserve">(A) Limited Şirketince, 2019/Eylül ayına ilişkin asıl  nitelikteki beyannamede kayıtlı 3 sigortalıya ilişkin eksik gün nedenleri Kurumca geçerli sayılmamış ve yapılan tebligat ile ek nitelikteki beyannamenin bir </w:t>
      </w:r>
      <w:r>
        <w:t>aylık süre içinde düzenlenerek verilmesi istenilmiştir. Söz konusu ek nitelikteki beyannamenin tebellüğ tarihinden itibaren bir aylık süre dışında verilmesi</w:t>
      </w:r>
      <w:r>
        <w:rPr>
          <w:spacing w:val="-8"/>
        </w:rPr>
        <w:t xml:space="preserve"> </w:t>
      </w:r>
      <w:r>
        <w:t>nedeniyle;</w:t>
      </w:r>
    </w:p>
    <w:p w:rsidR="00A40430" w:rsidRDefault="00EE5806" w:rsidP="009476E4">
      <w:pPr>
        <w:pStyle w:val="GvdeMetni"/>
        <w:spacing w:before="33"/>
        <w:ind w:left="760" w:firstLine="0"/>
      </w:pPr>
      <w:r>
        <w:t>2.558,40 / 2 x 3=3.837,60= 3.837,00 TL idari para cezası uygulanacaktır.</w:t>
      </w:r>
    </w:p>
    <w:p w:rsidR="00A40430" w:rsidRDefault="00EE5806" w:rsidP="009476E4">
      <w:pPr>
        <w:pStyle w:val="GvdeMetni"/>
        <w:spacing w:line="244" w:lineRule="auto"/>
        <w:ind w:right="131"/>
      </w:pPr>
      <w:r>
        <w:t>Diğer taraftan,</w:t>
      </w:r>
      <w:r>
        <w:t xml:space="preserve"> ek beyannameye işyeri bazında ilgili dönem için idari para cezası uygulanması durumunda, aynı işyerinin aynı dönemine verilecek diğer ek beyannameye idari para cezası uygulanmasının gerekmesi halinde;</w:t>
      </w:r>
    </w:p>
    <w:p w:rsidR="00A40430" w:rsidRDefault="00EE5806" w:rsidP="009476E4">
      <w:pPr>
        <w:pStyle w:val="ListeParagraf"/>
        <w:numPr>
          <w:ilvl w:val="0"/>
          <w:numId w:val="20"/>
        </w:numPr>
        <w:tabs>
          <w:tab w:val="left" w:pos="941"/>
        </w:tabs>
        <w:spacing w:before="36" w:line="244" w:lineRule="auto"/>
        <w:ind w:right="138" w:firstLine="660"/>
        <w:rPr>
          <w:sz w:val="24"/>
        </w:rPr>
      </w:pPr>
      <w:r>
        <w:rPr>
          <w:sz w:val="24"/>
        </w:rPr>
        <w:t>Ek beyannamenin verilmemesi nedeniyle ilgili dönem içi</w:t>
      </w:r>
      <w:r>
        <w:rPr>
          <w:sz w:val="24"/>
        </w:rPr>
        <w:t>n daha önce verilen idari para cezası asgari ücretin iki katını geçmişse idari para cezası uygulanmaması,</w:t>
      </w:r>
    </w:p>
    <w:p w:rsidR="00A40430" w:rsidRDefault="00EE5806" w:rsidP="009476E4">
      <w:pPr>
        <w:pStyle w:val="ListeParagraf"/>
        <w:numPr>
          <w:ilvl w:val="0"/>
          <w:numId w:val="20"/>
        </w:numPr>
        <w:tabs>
          <w:tab w:val="left" w:pos="941"/>
        </w:tabs>
        <w:spacing w:before="37" w:line="242" w:lineRule="auto"/>
        <w:ind w:right="136" w:firstLine="660"/>
        <w:rPr>
          <w:sz w:val="24"/>
        </w:rPr>
      </w:pPr>
      <w:r>
        <w:rPr>
          <w:sz w:val="24"/>
        </w:rPr>
        <w:t>Ek beyannamenin verilmemesi nedeniyle ilgili dönem için daha önce verilen idari para cezası asgari ücretin iki katını geçmemişse, daha sonra verilen e</w:t>
      </w:r>
      <w:r>
        <w:rPr>
          <w:sz w:val="24"/>
        </w:rPr>
        <w:t>k beyannameler için asgari ücretin iki katına ulaşıncaya kadar idari para cezası</w:t>
      </w:r>
      <w:r>
        <w:rPr>
          <w:spacing w:val="-6"/>
          <w:sz w:val="24"/>
        </w:rPr>
        <w:t xml:space="preserve"> </w:t>
      </w:r>
      <w:r>
        <w:rPr>
          <w:sz w:val="24"/>
        </w:rPr>
        <w:t>uygulanması,</w:t>
      </w:r>
    </w:p>
    <w:p w:rsidR="00A40430" w:rsidRDefault="00EE5806" w:rsidP="009476E4">
      <w:pPr>
        <w:pStyle w:val="ListeParagraf"/>
        <w:numPr>
          <w:ilvl w:val="0"/>
          <w:numId w:val="20"/>
        </w:numPr>
        <w:tabs>
          <w:tab w:val="left" w:pos="960"/>
        </w:tabs>
        <w:spacing w:before="45" w:line="242" w:lineRule="auto"/>
        <w:ind w:right="138" w:firstLine="660"/>
        <w:rPr>
          <w:sz w:val="24"/>
        </w:rPr>
      </w:pPr>
      <w:r>
        <w:rPr>
          <w:sz w:val="24"/>
        </w:rPr>
        <w:t>Ek beyannameye ilişkin verilebilecek ceza en fazla toplam 4 sigortalı hakkında uygulanacağından bu sayıyı aşan sigortalılar için idari para cezası</w:t>
      </w:r>
      <w:r>
        <w:rPr>
          <w:spacing w:val="-10"/>
          <w:sz w:val="24"/>
        </w:rPr>
        <w:t xml:space="preserve"> </w:t>
      </w:r>
      <w:r>
        <w:rPr>
          <w:sz w:val="24"/>
        </w:rPr>
        <w:t>uygulanmaması,</w:t>
      </w:r>
    </w:p>
    <w:p w:rsidR="00A40430" w:rsidRDefault="00EE5806" w:rsidP="009476E4">
      <w:pPr>
        <w:pStyle w:val="GvdeMetni"/>
        <w:spacing w:before="42"/>
        <w:ind w:left="760" w:firstLine="0"/>
      </w:pPr>
      <w:r>
        <w:t>gerekmektedir.</w:t>
      </w:r>
    </w:p>
    <w:p w:rsidR="00A40430" w:rsidRDefault="00EE5806" w:rsidP="009476E4">
      <w:pPr>
        <w:pStyle w:val="GvdeMetni"/>
        <w:tabs>
          <w:tab w:val="left" w:pos="1960"/>
        </w:tabs>
        <w:spacing w:line="244" w:lineRule="auto"/>
        <w:ind w:right="148"/>
      </w:pPr>
      <w:r>
        <w:rPr>
          <w:b/>
        </w:rPr>
        <w:t>Örnek</w:t>
      </w:r>
      <w:r>
        <w:rPr>
          <w:b/>
          <w:spacing w:val="52"/>
        </w:rPr>
        <w:t xml:space="preserve"> </w:t>
      </w:r>
      <w:r>
        <w:rPr>
          <w:b/>
        </w:rPr>
        <w:t>2-</w:t>
      </w:r>
      <w:r>
        <w:tab/>
        <w:t>1 nolu örnekte 2019/Eylül ayına ait beyannamede kayıtlı 3 sigortalıya ilişkin eksik gün nedenlerini içeren belgelerin Kuruma verilmemesi nedeniyle idari</w:t>
      </w:r>
      <w:r>
        <w:rPr>
          <w:spacing w:val="52"/>
        </w:rPr>
        <w:t xml:space="preserve"> </w:t>
      </w:r>
      <w:r>
        <w:t>para</w:t>
      </w:r>
    </w:p>
    <w:p w:rsidR="00A40430" w:rsidRDefault="00A40430" w:rsidP="009476E4">
      <w:pPr>
        <w:spacing w:line="244"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line="242" w:lineRule="auto"/>
        <w:ind w:right="125" w:firstLine="0"/>
      </w:pPr>
      <w:r>
        <w:t>cezasının uygulandığı tarihten sonra, aynı döneme ilişki</w:t>
      </w:r>
      <w:r>
        <w:t>n olarak bu defa işyerinden bildirimi yapılan 3 sigortalı dışındaki beş sigortalının eksik gün nedenlerinin Kurumca geçerli sayılmaması nedeniyle muhtasar ve prim hizmet beyannamesinin bir aylık süre dışında verildiği varsayıldığında; işyeri bazında ilgili</w:t>
      </w:r>
      <w:r>
        <w:t xml:space="preserve"> döneme 3 sigortalı için 2.558,40 / 2 x 3=3.837,60= 3.837,00 TL idari para cezası uygulanmış ve ceza üst sınırına ulaşılmamış olduğundan, sonradan 5 sigortalı için asgari ücretin 2 katını aşmayacak tutar kadar idari para cezası uygulanması gerekmektedir.</w:t>
      </w:r>
    </w:p>
    <w:p w:rsidR="00A40430" w:rsidRDefault="00EE5806" w:rsidP="009476E4">
      <w:pPr>
        <w:pStyle w:val="GvdeMetni"/>
        <w:spacing w:before="48" w:line="280" w:lineRule="auto"/>
        <w:ind w:left="760" w:right="871" w:firstLine="0"/>
      </w:pPr>
      <w:r>
        <w:t>İ</w:t>
      </w:r>
      <w:r>
        <w:t>lk uygulanan idari para cezası: 2.558,40 / 2 x 3=3.837,60= 3.837,00 TL Uygulanabilecek toplam idari para cezası: 2.558,40 x2 = 5.116,80=5.116,00TL.</w:t>
      </w:r>
    </w:p>
    <w:p w:rsidR="00A40430" w:rsidRDefault="00EE5806" w:rsidP="009476E4">
      <w:pPr>
        <w:pStyle w:val="GvdeMetni"/>
        <w:spacing w:before="0" w:line="244" w:lineRule="auto"/>
        <w:ind w:right="137"/>
      </w:pPr>
      <w:r>
        <w:t>5 sigortalı için uygulanması gereken idari para cezası: 5.116,00-3.837,00 = 1.279,00 TL</w:t>
      </w:r>
      <w:r>
        <w:rPr>
          <w:spacing w:val="6"/>
        </w:rPr>
        <w:t xml:space="preserve"> </w:t>
      </w:r>
      <w:r>
        <w:t>olacaktır.</w:t>
      </w:r>
    </w:p>
    <w:p w:rsidR="00A40430" w:rsidRDefault="00EE5806" w:rsidP="009476E4">
      <w:pPr>
        <w:pStyle w:val="GvdeMetni"/>
        <w:spacing w:before="32" w:line="242" w:lineRule="auto"/>
        <w:ind w:right="124"/>
      </w:pPr>
      <w:r>
        <w:t>Diğer yan</w:t>
      </w:r>
      <w:r>
        <w:t>dan beyannamenin tebligatta belirtilen süre dışında ancak ünite tarafından resen düzenlenmeden önce verilmesi halinde ise aylık asgari ücretin iki katını geçmemek kaydıyla her bir ek beyannamede kayıtlı sigortalı sayısı başına aylık asgari ücretin yarısı t</w:t>
      </w:r>
      <w:r>
        <w:t>utarında idari para cezası uygulanacaktır.</w:t>
      </w:r>
    </w:p>
    <w:p w:rsidR="00A40430" w:rsidRDefault="00A40430" w:rsidP="009476E4">
      <w:pPr>
        <w:pStyle w:val="GvdeMetni"/>
        <w:spacing w:before="9"/>
        <w:ind w:left="0" w:firstLine="0"/>
        <w:rPr>
          <w:sz w:val="31"/>
        </w:rPr>
      </w:pPr>
    </w:p>
    <w:p w:rsidR="00A40430" w:rsidRDefault="00EE5806" w:rsidP="009476E4">
      <w:pPr>
        <w:pStyle w:val="Balk1"/>
        <w:spacing w:before="0" w:line="242" w:lineRule="auto"/>
        <w:ind w:right="138"/>
      </w:pPr>
      <w:r>
        <w:t>2.6.2.4- Mahkeme kararı, veya denetim ve kontrol ile görevlendirilmiş memurlarca yapılan tespitler ya da resmi kurum ve kuruluşlardan alınan yazılar üzerine hizmetleri ve kazançları Kuruma bildirilmediği veya eks</w:t>
      </w:r>
      <w:r>
        <w:t>ik bildirildiği ya da sadece hizmetlerinin Kuruma eksik bildirildiği anlaşılan sigortalılarla ilgili düzenlenen muhtasar ve prim hizmet</w:t>
      </w:r>
      <w:r>
        <w:rPr>
          <w:spacing w:val="4"/>
        </w:rPr>
        <w:t xml:space="preserve"> </w:t>
      </w:r>
      <w:r>
        <w:t>beyannameleri</w:t>
      </w:r>
    </w:p>
    <w:p w:rsidR="00A40430" w:rsidRDefault="00EE5806" w:rsidP="009476E4">
      <w:pPr>
        <w:pStyle w:val="GvdeMetni"/>
        <w:spacing w:before="46" w:line="242" w:lineRule="auto"/>
        <w:ind w:right="124"/>
      </w:pPr>
      <w:r>
        <w:t>5510 sayılı Kanunun 102 nci maddesinin birinci fıkrasının (m) bendinin (4) numaralı alt bendi,</w:t>
      </w:r>
    </w:p>
    <w:p w:rsidR="00A40430" w:rsidRDefault="00EE5806" w:rsidP="009476E4">
      <w:pPr>
        <w:pStyle w:val="GvdeMetni"/>
        <w:spacing w:line="242" w:lineRule="auto"/>
        <w:ind w:right="125"/>
      </w:pPr>
      <w:r>
        <w:t>"Beyannamenin mahkeme kararı, Kurumun denetim ve kontrol ile görevlendirilmiş memurlarınca yapılan tespitler veya diğer kamu idarelerinin denetim elemanlarınca kendi mevzuatları gereğince yapacakları soruşturma, denetim ve incelemeler neticesinde ya da ban</w:t>
      </w:r>
      <w:r>
        <w:t xml:space="preserve">kalar, döner sermayeli kuruluşlar, kamu idareleri ile kanunla kurulan kurum ve kuruluşlardan alınan bilgi ve belgelerden, hizmetleri ve kazançları Kuruma bildirilmediği veya eksik bildirildiği ya da sadece hizmetlerinin Kuruma eksik bildirildiği anlaşılan </w:t>
      </w:r>
      <w:r>
        <w:t>sigortalılarla ilgili olması hâlinde, beyannamenin asıl veya ek nitelikte olup olmadığı, işverence düzenlenip düzenlenmediği dikkate alınmaksızın, aylık beyannamedeki her bir işyeri</w:t>
      </w:r>
      <w:r>
        <w:rPr>
          <w:spacing w:val="6"/>
        </w:rPr>
        <w:t xml:space="preserve"> </w:t>
      </w:r>
      <w:r>
        <w:t>için,</w:t>
      </w:r>
    </w:p>
    <w:p w:rsidR="00A40430" w:rsidRDefault="00EE5806" w:rsidP="009476E4">
      <w:pPr>
        <w:pStyle w:val="ListeParagraf"/>
        <w:numPr>
          <w:ilvl w:val="0"/>
          <w:numId w:val="18"/>
        </w:numPr>
        <w:tabs>
          <w:tab w:val="left" w:pos="1040"/>
        </w:tabs>
        <w:spacing w:before="50" w:line="244" w:lineRule="auto"/>
        <w:ind w:right="130" w:firstLine="660"/>
        <w:jc w:val="both"/>
        <w:rPr>
          <w:sz w:val="24"/>
        </w:rPr>
      </w:pPr>
      <w:r>
        <w:rPr>
          <w:sz w:val="24"/>
        </w:rPr>
        <w:t>Kamu idareleri ile 213 sayılı Vergi Usul Kanunu uyarınca bilanço esa</w:t>
      </w:r>
      <w:r>
        <w:rPr>
          <w:sz w:val="24"/>
        </w:rPr>
        <w:t>sına göre defter tutmak zorunda olanlar hakkında asgari ücretin üç katını geçmemek üzere sigortalı başına aylık asgari ücret</w:t>
      </w:r>
      <w:r>
        <w:rPr>
          <w:spacing w:val="-9"/>
          <w:sz w:val="24"/>
        </w:rPr>
        <w:t xml:space="preserve"> </w:t>
      </w:r>
      <w:r>
        <w:rPr>
          <w:sz w:val="24"/>
        </w:rPr>
        <w:t>tutarında,</w:t>
      </w:r>
    </w:p>
    <w:p w:rsidR="00A40430" w:rsidRDefault="00EE5806" w:rsidP="009476E4">
      <w:pPr>
        <w:pStyle w:val="ListeParagraf"/>
        <w:numPr>
          <w:ilvl w:val="0"/>
          <w:numId w:val="18"/>
        </w:numPr>
        <w:tabs>
          <w:tab w:val="left" w:pos="1020"/>
        </w:tabs>
        <w:spacing w:before="36" w:line="244" w:lineRule="auto"/>
        <w:ind w:right="139" w:firstLine="660"/>
        <w:jc w:val="both"/>
        <w:rPr>
          <w:sz w:val="24"/>
        </w:rPr>
      </w:pPr>
      <w:r>
        <w:rPr>
          <w:sz w:val="24"/>
        </w:rPr>
        <w:t xml:space="preserve">Diğer defterleri tutmak zorunda olanlar hakkında asgari ücretin iki katını geçmemek üzere sigortalı başına yarım asgari </w:t>
      </w:r>
      <w:r>
        <w:rPr>
          <w:sz w:val="24"/>
        </w:rPr>
        <w:t>ücret</w:t>
      </w:r>
      <w:r>
        <w:rPr>
          <w:spacing w:val="7"/>
          <w:sz w:val="24"/>
        </w:rPr>
        <w:t xml:space="preserve"> </w:t>
      </w:r>
      <w:r>
        <w:rPr>
          <w:sz w:val="24"/>
        </w:rPr>
        <w:t>tutarında,</w:t>
      </w:r>
    </w:p>
    <w:p w:rsidR="00A40430" w:rsidRDefault="00EE5806" w:rsidP="009476E4">
      <w:pPr>
        <w:pStyle w:val="ListeParagraf"/>
        <w:numPr>
          <w:ilvl w:val="0"/>
          <w:numId w:val="18"/>
        </w:numPr>
        <w:tabs>
          <w:tab w:val="left" w:pos="1021"/>
        </w:tabs>
        <w:spacing w:before="37" w:line="244" w:lineRule="auto"/>
        <w:ind w:right="119" w:firstLine="660"/>
        <w:jc w:val="both"/>
        <w:rPr>
          <w:sz w:val="24"/>
        </w:rPr>
      </w:pPr>
      <w:r>
        <w:rPr>
          <w:sz w:val="24"/>
        </w:rPr>
        <w:t>Defter tutmakla yükümlü olmayanlar hakkında aylık asgari ücreti geçmemek üzere sigortalı başına asgari ücretin üçte biri</w:t>
      </w:r>
      <w:r>
        <w:rPr>
          <w:spacing w:val="5"/>
          <w:sz w:val="24"/>
        </w:rPr>
        <w:t xml:space="preserve"> </w:t>
      </w:r>
      <w:r>
        <w:rPr>
          <w:sz w:val="24"/>
        </w:rPr>
        <w:t>tutarında,</w:t>
      </w:r>
    </w:p>
    <w:p w:rsidR="00A40430" w:rsidRDefault="00EE5806" w:rsidP="009476E4">
      <w:pPr>
        <w:pStyle w:val="GvdeMetni"/>
        <w:spacing w:before="37"/>
        <w:ind w:left="760" w:firstLine="0"/>
      </w:pPr>
      <w:r>
        <w:t>…………</w:t>
      </w:r>
    </w:p>
    <w:p w:rsidR="00A40430" w:rsidRDefault="00EE5806" w:rsidP="009476E4">
      <w:pPr>
        <w:pStyle w:val="GvdeMetni"/>
        <w:spacing w:line="280" w:lineRule="auto"/>
        <w:ind w:left="760" w:right="5814" w:firstLine="0"/>
      </w:pPr>
      <w:r>
        <w:t>idari para cezası uygulanır.” hükmüne amirdir.</w:t>
      </w:r>
    </w:p>
    <w:p w:rsidR="00A40430" w:rsidRDefault="00EE5806" w:rsidP="009476E4">
      <w:pPr>
        <w:pStyle w:val="GvdeMetni"/>
        <w:spacing w:before="0" w:line="271" w:lineRule="exact"/>
        <w:ind w:left="760" w:firstLine="0"/>
      </w:pPr>
      <w:r>
        <w:rPr>
          <w:b/>
        </w:rPr>
        <w:t xml:space="preserve">Örnek 1- </w:t>
      </w:r>
      <w:r>
        <w:t xml:space="preserve">Bilanço esasına göre defter tutan (A) Limited </w:t>
      </w:r>
      <w:r>
        <w:t>şirketine ait (B) işyerinde</w:t>
      </w:r>
    </w:p>
    <w:p w:rsidR="00A40430" w:rsidRDefault="00A40430" w:rsidP="009476E4">
      <w:pPr>
        <w:spacing w:line="271" w:lineRule="exact"/>
        <w:jc w:val="both"/>
        <w:sectPr w:rsidR="00A40430">
          <w:pgSz w:w="11900" w:h="16840"/>
          <w:pgMar w:top="1440" w:right="1280" w:bottom="2500" w:left="1320" w:header="626" w:footer="2247" w:gutter="0"/>
          <w:cols w:space="708"/>
        </w:sectPr>
      </w:pPr>
    </w:p>
    <w:p w:rsidR="00A40430" w:rsidRDefault="00EE5806" w:rsidP="009476E4">
      <w:pPr>
        <w:pStyle w:val="GvdeMetni"/>
        <w:spacing w:before="5" w:line="242" w:lineRule="auto"/>
        <w:ind w:right="131" w:firstLine="0"/>
      </w:pPr>
      <w:r>
        <w:t xml:space="preserve">çalışan iki sigortalının (D, E sigortalıları) 2017/Kasım ayına ilişkin hizmetlerinin ve kazançlarının bildirilmediğinin Kurumun denetim ve kontrol ile görevlendirilmiş memurlarınca yapılan tespitler sonucu </w:t>
      </w:r>
      <w:r>
        <w:t>anlaşıldığı varsayıldığında, anılan işveren hakkında asgari ücretin 2 katı tutarında(2x 1.777,50=3.555,00-TL ) idari para cezası uygulanacaktır.</w:t>
      </w:r>
    </w:p>
    <w:p w:rsidR="00A40430" w:rsidRDefault="00EE5806" w:rsidP="009476E4">
      <w:pPr>
        <w:pStyle w:val="GvdeMetni"/>
        <w:spacing w:before="44" w:line="242" w:lineRule="auto"/>
        <w:ind w:right="136"/>
      </w:pPr>
      <w:r>
        <w:rPr>
          <w:b/>
        </w:rPr>
        <w:t xml:space="preserve">Örnek 2- </w:t>
      </w:r>
      <w:r>
        <w:t>1 nolu örnekte bildirim yapılmayan sigortalı sayısının 5 olduğu varsayıldığında, anılan işveren hakkın</w:t>
      </w:r>
      <w:r>
        <w:t xml:space="preserve">da uygulanacak idari para cezası asgari ücretin  üç katını geçtiğinden (5x 1.777,50=8.887,50), asgari ücretin üç katı tutarında (3 </w:t>
      </w:r>
      <w:r>
        <w:rPr>
          <w:spacing w:val="-12"/>
        </w:rPr>
        <w:t xml:space="preserve">x </w:t>
      </w:r>
      <w:r>
        <w:t>1.777,50=5.332,00-TL ) idari para cezası</w:t>
      </w:r>
      <w:r>
        <w:rPr>
          <w:spacing w:val="-9"/>
        </w:rPr>
        <w:t xml:space="preserve"> </w:t>
      </w:r>
      <w:r>
        <w:t>uygulanacaktır.</w:t>
      </w:r>
    </w:p>
    <w:p w:rsidR="00A40430" w:rsidRDefault="00EE5806" w:rsidP="009476E4">
      <w:pPr>
        <w:pStyle w:val="GvdeMetni"/>
        <w:spacing w:before="46" w:line="242" w:lineRule="auto"/>
        <w:ind w:right="131"/>
      </w:pPr>
      <w:r>
        <w:rPr>
          <w:b/>
        </w:rPr>
        <w:t xml:space="preserve">Örnek 3- </w:t>
      </w:r>
      <w:r>
        <w:t xml:space="preserve">1 nolu örnekteki (A) Limited şirketine ait (C) işyerinde </w:t>
      </w:r>
      <w:r>
        <w:t>çalışan üç sigortalının 2017/Kasım ayına ilişkin hizmetlerinin ve kazançlarının da bildirilmediğinin Kurumun denetim ve kontrol ile görevlendirilmiş memurlarınca yapılan tespitler sonucu anlaşıldığı varsayıldığında, söz konusu ceza her bir işyeri bazında u</w:t>
      </w:r>
      <w:r>
        <w:t>ygulandığından, anılan işverene (C) işyeri dolayısıyla asgari ücretin üç katı tutarında (3 x</w:t>
      </w:r>
      <w:r>
        <w:rPr>
          <w:spacing w:val="2"/>
        </w:rPr>
        <w:t xml:space="preserve"> </w:t>
      </w:r>
      <w:r>
        <w:t>1.777,50=5.332,00-TL</w:t>
      </w:r>
    </w:p>
    <w:p w:rsidR="00A40430" w:rsidRDefault="00EE5806" w:rsidP="009476E4">
      <w:pPr>
        <w:pStyle w:val="GvdeMetni"/>
        <w:spacing w:before="6"/>
        <w:ind w:firstLine="0"/>
      </w:pPr>
      <w:r>
        <w:t>)idari para cezası uygulanacaktır.</w:t>
      </w:r>
    </w:p>
    <w:p w:rsidR="00A40430" w:rsidRDefault="00EE5806" w:rsidP="009476E4">
      <w:pPr>
        <w:pStyle w:val="GvdeMetni"/>
        <w:spacing w:line="244" w:lineRule="auto"/>
        <w:ind w:right="137"/>
      </w:pPr>
      <w:r>
        <w:rPr>
          <w:b/>
        </w:rPr>
        <w:t xml:space="preserve">Örnek 4- </w:t>
      </w:r>
      <w:r>
        <w:t>1 nolu örnekteki (D, E) sigortalısının hizmetlerinin ve kazançlarının bildirilmediği ayın 2017/Ara</w:t>
      </w:r>
      <w:r>
        <w:t xml:space="preserve">lık ayı olduğu varsayıldığında, daha öncesinde 2017/Aralık için 5510 sayılı Kanunun 102 nci maddesinin birinci fıkrasının (m) bendinin dört numaralı alt bendinin (a) alt bendi kapsamında uygulanmış herhangi bir ceza bulunmadığından asgari ücretin iki katı </w:t>
      </w:r>
      <w:r>
        <w:t>tutarında (2.029,50 TL x 2 = 4.059,00-TL) idari para cezası uygulanacaktır.</w:t>
      </w:r>
    </w:p>
    <w:p w:rsidR="00A40430" w:rsidRDefault="00EE5806" w:rsidP="009476E4">
      <w:pPr>
        <w:pStyle w:val="GvdeMetni"/>
        <w:spacing w:before="33" w:line="244" w:lineRule="auto"/>
        <w:ind w:right="125"/>
      </w:pPr>
      <w:r>
        <w:t>Diğer taraftan, ilgili dönem için idari para cezası uygulanan aynı işyerine aynı dönem için sonrasında bu kapsamda beyanname verilmesi nedeniyle idari para cezası uygulanması halin</w:t>
      </w:r>
      <w:r>
        <w:t>de;</w:t>
      </w:r>
    </w:p>
    <w:p w:rsidR="00A40430" w:rsidRDefault="00EE5806" w:rsidP="009476E4">
      <w:pPr>
        <w:pStyle w:val="ListeParagraf"/>
        <w:numPr>
          <w:ilvl w:val="0"/>
          <w:numId w:val="20"/>
        </w:numPr>
        <w:tabs>
          <w:tab w:val="left" w:pos="920"/>
        </w:tabs>
        <w:spacing w:before="36" w:line="242" w:lineRule="auto"/>
        <w:ind w:right="143" w:firstLine="660"/>
        <w:rPr>
          <w:sz w:val="24"/>
        </w:rPr>
      </w:pPr>
      <w:r>
        <w:rPr>
          <w:sz w:val="24"/>
        </w:rPr>
        <w:t>Beyannamenin verilmemesi nedeniyle ilgili dönem için daha önce verilen idari para cezası belirlenen limiti geçmişse sonrasında verilen/resen düzenlenen beyannameye idari para cezası</w:t>
      </w:r>
      <w:r>
        <w:rPr>
          <w:spacing w:val="-8"/>
          <w:sz w:val="24"/>
        </w:rPr>
        <w:t xml:space="preserve"> </w:t>
      </w:r>
      <w:r>
        <w:rPr>
          <w:sz w:val="24"/>
        </w:rPr>
        <w:t>uygulanmaması,</w:t>
      </w:r>
    </w:p>
    <w:p w:rsidR="00A40430" w:rsidRDefault="00EE5806" w:rsidP="009476E4">
      <w:pPr>
        <w:pStyle w:val="ListeParagraf"/>
        <w:numPr>
          <w:ilvl w:val="0"/>
          <w:numId w:val="20"/>
        </w:numPr>
        <w:tabs>
          <w:tab w:val="left" w:pos="920"/>
        </w:tabs>
        <w:spacing w:before="45" w:line="242" w:lineRule="auto"/>
        <w:ind w:right="137" w:firstLine="660"/>
        <w:rPr>
          <w:sz w:val="24"/>
        </w:rPr>
      </w:pPr>
      <w:r>
        <w:rPr>
          <w:sz w:val="24"/>
        </w:rPr>
        <w:t>Beyannamenin verilmemesi nedeniyle ilgili dönem için da</w:t>
      </w:r>
      <w:r>
        <w:rPr>
          <w:sz w:val="24"/>
        </w:rPr>
        <w:t>ha önce verilen idari para cezası belirlenen limiti geçmemişse, daha sonra verilen/düzenlenen beyannameler için belirlenen limite ulaşıncaya kadar idari para cezası</w:t>
      </w:r>
      <w:r>
        <w:rPr>
          <w:spacing w:val="-5"/>
          <w:sz w:val="24"/>
        </w:rPr>
        <w:t xml:space="preserve"> </w:t>
      </w:r>
      <w:r>
        <w:rPr>
          <w:sz w:val="24"/>
        </w:rPr>
        <w:t>uygulanması,</w:t>
      </w:r>
    </w:p>
    <w:p w:rsidR="00A40430" w:rsidRDefault="00EE5806" w:rsidP="009476E4">
      <w:pPr>
        <w:pStyle w:val="ListeParagraf"/>
        <w:numPr>
          <w:ilvl w:val="0"/>
          <w:numId w:val="20"/>
        </w:numPr>
        <w:tabs>
          <w:tab w:val="left" w:pos="941"/>
        </w:tabs>
        <w:spacing w:before="42" w:line="244" w:lineRule="auto"/>
        <w:ind w:right="139" w:firstLine="660"/>
        <w:rPr>
          <w:sz w:val="24"/>
        </w:rPr>
      </w:pPr>
      <w:r>
        <w:rPr>
          <w:sz w:val="24"/>
        </w:rPr>
        <w:t>Beyannamenin verilmemesi nedeniyle aynı dönem için hükmedilecek ceza, defter t</w:t>
      </w:r>
      <w:r>
        <w:rPr>
          <w:sz w:val="24"/>
        </w:rPr>
        <w:t>ürüne göre en</w:t>
      </w:r>
      <w:r>
        <w:rPr>
          <w:spacing w:val="-7"/>
          <w:sz w:val="24"/>
        </w:rPr>
        <w:t xml:space="preserve"> </w:t>
      </w:r>
      <w:r>
        <w:rPr>
          <w:sz w:val="24"/>
        </w:rPr>
        <w:t>fazla;</w:t>
      </w:r>
    </w:p>
    <w:p w:rsidR="00A40430" w:rsidRDefault="00EE5806" w:rsidP="009476E4">
      <w:pPr>
        <w:pStyle w:val="GvdeMetni"/>
        <w:spacing w:before="37"/>
        <w:ind w:left="940" w:firstLine="0"/>
      </w:pPr>
      <w:r>
        <w:t>*Kamu idareleri ile bilanço esasına göre defter tutmak zorunda olanlar için 3,</w:t>
      </w:r>
    </w:p>
    <w:p w:rsidR="00A40430" w:rsidRDefault="00EE5806" w:rsidP="009476E4">
      <w:pPr>
        <w:pStyle w:val="GvdeMetni"/>
        <w:spacing w:before="45"/>
        <w:ind w:left="940" w:firstLine="0"/>
      </w:pPr>
      <w:r>
        <w:t>*Diğer defterleri tutmak zorunda olanlar için 4,</w:t>
      </w:r>
    </w:p>
    <w:p w:rsidR="00A40430" w:rsidRDefault="00EE5806" w:rsidP="009476E4">
      <w:pPr>
        <w:pStyle w:val="GvdeMetni"/>
        <w:spacing w:before="44"/>
        <w:ind w:left="940" w:firstLine="0"/>
      </w:pPr>
      <w:r>
        <w:t>*Defter tutmakla yükümlü olmayanlar için 3,</w:t>
      </w:r>
    </w:p>
    <w:p w:rsidR="00A40430" w:rsidRDefault="00EE5806" w:rsidP="009476E4">
      <w:pPr>
        <w:pStyle w:val="GvdeMetni"/>
        <w:spacing w:line="244" w:lineRule="auto"/>
      </w:pPr>
      <w:r>
        <w:t xml:space="preserve">Sigortalıya kadar uygulanacağından bu sayıları aşan </w:t>
      </w:r>
      <w:r>
        <w:t>sigortalılar için idari para cezası uygulanmaması,</w:t>
      </w:r>
    </w:p>
    <w:p w:rsidR="00A40430" w:rsidRDefault="00EE5806" w:rsidP="009476E4">
      <w:pPr>
        <w:pStyle w:val="GvdeMetni"/>
        <w:spacing w:before="37"/>
        <w:ind w:left="760" w:firstLine="0"/>
      </w:pPr>
      <w:r>
        <w:t>gerekmektedir.</w:t>
      </w:r>
    </w:p>
    <w:p w:rsidR="00A40430" w:rsidRDefault="00EE5806" w:rsidP="009476E4">
      <w:pPr>
        <w:pStyle w:val="GvdeMetni"/>
        <w:spacing w:before="45" w:line="242" w:lineRule="auto"/>
        <w:ind w:right="132"/>
      </w:pPr>
      <w:r>
        <w:rPr>
          <w:b/>
        </w:rPr>
        <w:t xml:space="preserve">Örnek 5 - </w:t>
      </w:r>
      <w:r>
        <w:t>1 nolu örnekteki (A) Limited şirketine ait (B) işyerinde çalışan üç sigortalının (G, H, I sigortalıları) aynı döneme (2017/Kasım ayına) ilişkin hizmetlerinin ve kazançlarının bildi</w:t>
      </w:r>
      <w:r>
        <w:t>rilmediğinin bu defa mahkeme kararı neticesinde anlaşıldığı varsayıldığında, söz konusu işyerine asgari ücretin 2 katı kadar ceza uygulanmış ve ceza üst sınırına ulaşılmamış olduğundan, mahkeme kararı ile sonradan tespiti yapılan 3 sigortalı için asgari üc</w:t>
      </w:r>
      <w:r>
        <w:t>retin 3 katını aşmayacak tutar kadar idari para cezası uygulanması gerekmektedir.</w:t>
      </w:r>
    </w:p>
    <w:p w:rsidR="00A40430" w:rsidRDefault="00EE5806" w:rsidP="009476E4">
      <w:pPr>
        <w:pStyle w:val="GvdeMetni"/>
        <w:spacing w:before="46"/>
        <w:ind w:left="760" w:firstLine="0"/>
      </w:pPr>
      <w:r>
        <w:t>İlk uygulanan idari para cezası: 1.777,50 X 2 = 3.555,00-TL</w:t>
      </w:r>
    </w:p>
    <w:p w:rsidR="00A40430" w:rsidRDefault="00A40430" w:rsidP="009476E4">
      <w:pPr>
        <w:jc w:val="both"/>
        <w:sectPr w:rsidR="00A40430">
          <w:pgSz w:w="11900" w:h="16840"/>
          <w:pgMar w:top="1440" w:right="1280" w:bottom="2500" w:left="1320" w:header="626" w:footer="2247" w:gutter="0"/>
          <w:cols w:space="708"/>
        </w:sectPr>
      </w:pPr>
    </w:p>
    <w:p w:rsidR="00A40430" w:rsidRDefault="00EE5806" w:rsidP="009476E4">
      <w:pPr>
        <w:pStyle w:val="GvdeMetni"/>
        <w:spacing w:before="24"/>
        <w:ind w:left="760" w:firstLine="0"/>
      </w:pPr>
      <w:r>
        <w:t>Uygulanabilecek toplam idari para cezası:1.777,50 X 3 = 5.332,00-TL</w:t>
      </w:r>
    </w:p>
    <w:p w:rsidR="00A40430" w:rsidRDefault="00EE5806" w:rsidP="009476E4">
      <w:pPr>
        <w:pStyle w:val="GvdeMetni"/>
        <w:spacing w:before="45" w:line="242" w:lineRule="auto"/>
        <w:ind w:right="143"/>
      </w:pPr>
      <w:r>
        <w:t>3 sigortalı için uygulanması</w:t>
      </w:r>
      <w:r>
        <w:t xml:space="preserve"> gereken idari para cezası: 5.332,00-3.555,00 = 1.777,00-TL olacaktır.</w:t>
      </w:r>
    </w:p>
    <w:p w:rsidR="00A40430" w:rsidRDefault="00EE5806" w:rsidP="009476E4">
      <w:pPr>
        <w:pStyle w:val="GvdeMetni"/>
        <w:spacing w:line="242" w:lineRule="auto"/>
        <w:ind w:right="125"/>
      </w:pPr>
      <w:r>
        <w:t>Aynı döneme aynı sigortalı için tekrar bu kısımda belirtilen şekilde tespit/tespitler yapılması halinde aynı sigortalı için daha öncesinde idari para cezası uygulanmış olduğundan tekrar</w:t>
      </w:r>
      <w:r>
        <w:t>en idari para cezası uygulanmayacaktır.</w:t>
      </w:r>
    </w:p>
    <w:p w:rsidR="00A40430" w:rsidRDefault="00EE5806" w:rsidP="009476E4">
      <w:pPr>
        <w:pStyle w:val="GvdeMetni"/>
        <w:spacing w:before="42" w:line="244" w:lineRule="auto"/>
        <w:ind w:right="131"/>
      </w:pPr>
      <w:r>
        <w:rPr>
          <w:noProof/>
          <w:lang w:eastAsia="tr-TR"/>
        </w:rPr>
        <mc:AlternateContent>
          <mc:Choice Requires="wps">
            <w:drawing>
              <wp:anchor distT="0" distB="0" distL="114300" distR="114300" simplePos="0" relativeHeight="251658240" behindDoc="1" locked="0" layoutInCell="1" allowOverlap="1">
                <wp:simplePos x="0" y="0"/>
                <wp:positionH relativeFrom="page">
                  <wp:posOffset>2107565</wp:posOffset>
                </wp:positionH>
                <wp:positionV relativeFrom="paragraph">
                  <wp:posOffset>220980</wp:posOffset>
                </wp:positionV>
                <wp:extent cx="1664335" cy="1270"/>
                <wp:effectExtent l="0" t="0" r="0" b="0"/>
                <wp:wrapNone/>
                <wp:docPr id="15" name="AutoShape 8"/>
                <wp:cNvGraphicFramePr/>
                <a:graphic xmlns:a="http://schemas.openxmlformats.org/drawingml/2006/main">
                  <a:graphicData uri="http://schemas.microsoft.com/office/word/2010/wordprocessingShape">
                    <wps:wsp>
                      <wps:cNvSpPr/>
                      <wps:spPr bwMode="auto">
                        <a:xfrm>
                          <a:off x="0" y="0"/>
                          <a:ext cx="1664335" cy="1270"/>
                        </a:xfrm>
                        <a:custGeom>
                          <a:avLst/>
                          <a:gdLst>
                            <a:gd name="T0" fmla="+- 0 3319 3319"/>
                            <a:gd name="T1" fmla="*/ T0 w 2621"/>
                            <a:gd name="T2" fmla="+- 0 3720 3319"/>
                            <a:gd name="T3" fmla="*/ T2 w 2621"/>
                            <a:gd name="T4" fmla="+- 0 3739 3319"/>
                            <a:gd name="T5" fmla="*/ T4 w 2621"/>
                            <a:gd name="T6" fmla="+- 0 3799 3319"/>
                            <a:gd name="T7" fmla="*/ T6 w 2621"/>
                            <a:gd name="T8" fmla="+- 0 3821 3319"/>
                            <a:gd name="T9" fmla="*/ T8 w 2621"/>
                            <a:gd name="T10" fmla="+- 0 4560 3319"/>
                            <a:gd name="T11" fmla="*/ T10 w 2621"/>
                            <a:gd name="T12" fmla="+- 0 4579 3319"/>
                            <a:gd name="T13" fmla="*/ T12 w 2621"/>
                            <a:gd name="T14" fmla="+- 0 4639 3319"/>
                            <a:gd name="T15" fmla="*/ T14 w 2621"/>
                            <a:gd name="T16" fmla="+- 0 4661 3319"/>
                            <a:gd name="T17" fmla="*/ T16 w 2621"/>
                            <a:gd name="T18" fmla="+- 0 5059 3319"/>
                            <a:gd name="T19" fmla="*/ T18 w 2621"/>
                            <a:gd name="T20" fmla="+- 0 5081 3319"/>
                            <a:gd name="T21" fmla="*/ T20 w 2621"/>
                            <a:gd name="T22" fmla="+- 0 5141 3319"/>
                            <a:gd name="T23" fmla="*/ T22 w 2621"/>
                            <a:gd name="T24" fmla="+- 0 5160 3319"/>
                            <a:gd name="T25" fmla="*/ T24 w 2621"/>
                            <a:gd name="T26" fmla="+- 0 5940 3319"/>
                            <a:gd name="T27" fmla="*/ T26 w 262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Lst>
                          <a:rect l="0" t="0" r="r" b="b"/>
                          <a:pathLst>
                            <a:path w="2621">
                              <a:moveTo>
                                <a:pt x="0" y="0"/>
                              </a:moveTo>
                              <a:lnTo>
                                <a:pt x="401" y="0"/>
                              </a:lnTo>
                              <a:moveTo>
                                <a:pt x="420" y="0"/>
                              </a:moveTo>
                              <a:lnTo>
                                <a:pt x="480" y="0"/>
                              </a:lnTo>
                              <a:moveTo>
                                <a:pt x="502" y="0"/>
                              </a:moveTo>
                              <a:lnTo>
                                <a:pt x="1241" y="0"/>
                              </a:lnTo>
                              <a:moveTo>
                                <a:pt x="1260" y="0"/>
                              </a:moveTo>
                              <a:lnTo>
                                <a:pt x="1320" y="0"/>
                              </a:lnTo>
                              <a:moveTo>
                                <a:pt x="1342" y="0"/>
                              </a:moveTo>
                              <a:lnTo>
                                <a:pt x="1740" y="0"/>
                              </a:lnTo>
                              <a:moveTo>
                                <a:pt x="1762" y="0"/>
                              </a:moveTo>
                              <a:lnTo>
                                <a:pt x="1822" y="0"/>
                              </a:lnTo>
                              <a:moveTo>
                                <a:pt x="1841" y="0"/>
                              </a:moveTo>
                              <a:lnTo>
                                <a:pt x="2621" y="0"/>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8" o:spid="_x0000_s1025" style="width:131.05pt;height:0.1pt;margin-top:17.4pt;margin-left:165.95pt;mso-height-percent:0;mso-height-relative:page;mso-position-horizontal-relative:page;mso-width-percent:0;mso-width-relative:page;mso-wrap-distance-bottom:0;mso-wrap-distance-left:9pt;mso-wrap-distance-right:9pt;mso-wrap-distance-top:0;mso-wrap-style:square;position:absolute;visibility:visible;v-text-anchor:top;z-index:-251657216" coordsize="2621,1270" path="m,l401,m420,l480,m502,l1241,m1260,l1320,m1342,l1740,m1762,l1822,m1841,l2621,e" filled="f" strokeweight="0.96pt">
                <v:path arrowok="t" o:connecttype="custom" o:connectlocs="0,0;254635,0;266700,0;304800,0;318770,0;788035,0;800100,0;838200,0;852170,0;1104900,0;1118870,0;1156970,0;1169035,0;1664335,0" o:connectangles="0,0,0,0,0,0,0,0,0,0,0,0,0,0"/>
              </v:shape>
            </w:pict>
          </mc:Fallback>
        </mc:AlternateContent>
      </w:r>
      <w:r>
        <w:rPr>
          <w:noProof/>
          <w:lang w:eastAsia="tr-TR"/>
        </w:rPr>
        <mc:AlternateContent>
          <mc:Choice Requires="wps">
            <w:drawing>
              <wp:anchor distT="0" distB="0" distL="114300" distR="114300" simplePos="0" relativeHeight="251660288" behindDoc="1" locked="0" layoutInCell="1" allowOverlap="1">
                <wp:simplePos x="0" y="0"/>
                <wp:positionH relativeFrom="page">
                  <wp:posOffset>3860165</wp:posOffset>
                </wp:positionH>
                <wp:positionV relativeFrom="paragraph">
                  <wp:posOffset>575945</wp:posOffset>
                </wp:positionV>
                <wp:extent cx="902335" cy="1270"/>
                <wp:effectExtent l="0" t="0" r="0" b="0"/>
                <wp:wrapNone/>
                <wp:docPr id="14" name="AutoShape 7"/>
                <wp:cNvGraphicFramePr/>
                <a:graphic xmlns:a="http://schemas.openxmlformats.org/drawingml/2006/main">
                  <a:graphicData uri="http://schemas.microsoft.com/office/word/2010/wordprocessingShape">
                    <wps:wsp>
                      <wps:cNvSpPr/>
                      <wps:spPr bwMode="auto">
                        <a:xfrm>
                          <a:off x="0" y="0"/>
                          <a:ext cx="902335" cy="1270"/>
                        </a:xfrm>
                        <a:custGeom>
                          <a:avLst/>
                          <a:gdLst>
                            <a:gd name="T0" fmla="+- 0 6079 6079"/>
                            <a:gd name="T1" fmla="*/ T0 w 1421"/>
                            <a:gd name="T2" fmla="+- 0 6139 6079"/>
                            <a:gd name="T3" fmla="*/ T2 w 1421"/>
                            <a:gd name="T4" fmla="+- 0 6180 6079"/>
                            <a:gd name="T5" fmla="*/ T4 w 1421"/>
                            <a:gd name="T6" fmla="+- 0 6581 6079"/>
                            <a:gd name="T7" fmla="*/ T6 w 1421"/>
                            <a:gd name="T8" fmla="+- 0 6600 6079"/>
                            <a:gd name="T9" fmla="*/ T8 w 1421"/>
                            <a:gd name="T10" fmla="+- 0 6660 6079"/>
                            <a:gd name="T11" fmla="*/ T10 w 1421"/>
                            <a:gd name="T12" fmla="+- 0 6720 6079"/>
                            <a:gd name="T13" fmla="*/ T12 w 1421"/>
                            <a:gd name="T14" fmla="+- 0 7500 6079"/>
                            <a:gd name="T15" fmla="*/ T14 w 1421"/>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1421">
                              <a:moveTo>
                                <a:pt x="0" y="0"/>
                              </a:moveTo>
                              <a:lnTo>
                                <a:pt x="60" y="0"/>
                              </a:lnTo>
                              <a:moveTo>
                                <a:pt x="101" y="0"/>
                              </a:moveTo>
                              <a:lnTo>
                                <a:pt x="502" y="0"/>
                              </a:lnTo>
                              <a:moveTo>
                                <a:pt x="521" y="0"/>
                              </a:moveTo>
                              <a:lnTo>
                                <a:pt x="581" y="0"/>
                              </a:lnTo>
                              <a:moveTo>
                                <a:pt x="641" y="0"/>
                              </a:moveTo>
                              <a:lnTo>
                                <a:pt x="1421" y="0"/>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7" o:spid="_x0000_s1026" style="width:71.05pt;height:0.1pt;margin-top:45.35pt;margin-left:303.95pt;mso-height-percent:0;mso-height-relative:page;mso-position-horizontal-relative:page;mso-width-percent:0;mso-width-relative:page;mso-wrap-distance-bottom:0;mso-wrap-distance-left:9pt;mso-wrap-distance-right:9pt;mso-wrap-distance-top:0;mso-wrap-style:square;position:absolute;visibility:visible;v-text-anchor:top;z-index:-251655168" coordsize="1421,1270" path="m,l60,m101,l502,m521,l581,m641,l1421,e" filled="f" strokeweight="0.96pt">
                <v:path arrowok="t" o:connecttype="custom" o:connectlocs="0,0;38100,0;64135,0;318770,0;330835,0;368935,0;407035,0;902335,0" o:connectangles="0,0,0,0,0,0,0,0"/>
              </v:shape>
            </w:pict>
          </mc:Fallback>
        </mc:AlternateContent>
      </w:r>
      <w:r w:rsidR="00A539DC">
        <w:t>Dolayısıyla, aynı döneme aynı sigortalı için 5510 sayılı Kanunun 102 nci maddesinin birinci fıkrasının (m) bendinin (4) numaralı alt bendinin (a), (b), (c) alt bentlerinden ilgili alt bent uyarınca tespit/tespitler yapılması halinde aynı sigortalı için daha öncesinde ilgili alt  bent uyarınca idari para cezası uygulanmış olduğundan tekraren idari para cezası uygulanmayacaktır.</w:t>
      </w:r>
    </w:p>
    <w:p w:rsidR="00A40430" w:rsidRDefault="00EE5806" w:rsidP="009476E4">
      <w:pPr>
        <w:pStyle w:val="GvdeMetni"/>
        <w:spacing w:before="33" w:line="242" w:lineRule="auto"/>
        <w:ind w:right="131"/>
      </w:pPr>
      <w:r>
        <w:rPr>
          <w:b/>
        </w:rPr>
        <w:t xml:space="preserve">Örnek 6 - </w:t>
      </w:r>
      <w:r>
        <w:t>Bilanço esasına göre defter tutmakta olan (A) işyerinde çalışan (c) sigortalısın</w:t>
      </w:r>
      <w:r>
        <w:t>ın 2017/Ekim ayına ilişkin prim ödeme gün sayısının 5 gün eksik bildirildiği Kurumun denetim ve kontrol ile görevlendirilmiş memurlarınca 22/12/2017 tarihinde tespit edilmiştir. Bu defa aynı döneme (2017/Ekim) ilişkin olarak aynı sigortalının (C sigortalıs</w:t>
      </w:r>
      <w:r>
        <w:t>ı) prim ödeme gün sayısının 8 gün eksik bildirildiğinin Maliye Bakanlığından 08/01/2018 tarihinde alınan yazıdan anlaşılması halinde; daha öncesinde hizmetlerin eksik bildirilmesi nedeniyle 5510 sayılı Kanunun 102 nci maddesinin birinci fıkrasının (m) bend</w:t>
      </w:r>
      <w:r>
        <w:t>inin (4) numaralı alt bendinin (a) bendi uyarınca ceza uygulanmış ve aynı döneme aynı sigortalı için yine 5510 sayılı Kanunun 102 nci maddesinin birinci fıkrasının (m) bendinin (4) numaralı alt bendinin (a) bendi uyarınca tespite yapılması nedeniyle tekrar</w:t>
      </w:r>
      <w:r>
        <w:t>en idari para cezası uygulanmayacaktır.</w:t>
      </w:r>
    </w:p>
    <w:p w:rsidR="00A40430" w:rsidRDefault="00EE5806" w:rsidP="009476E4">
      <w:pPr>
        <w:pStyle w:val="GvdeMetni"/>
        <w:spacing w:before="53" w:line="244" w:lineRule="auto"/>
        <w:ind w:right="131"/>
      </w:pPr>
      <w:r>
        <w:t xml:space="preserve">Diğer taraftan, aynı döneme aynı sigortalı için bu sefer 5510 sayılı Kanunun 102 nci maddesinin birinci fıkrasının (m) bendinin (4) numaralı alt bendinin (ç) bendi kapsamında tespit/tespitler yapılması halinde idari </w:t>
      </w:r>
      <w:r>
        <w:t>para cezası uygulanacaktır.</w:t>
      </w:r>
    </w:p>
    <w:p w:rsidR="00A40430" w:rsidRDefault="00EE5806" w:rsidP="009476E4">
      <w:pPr>
        <w:pStyle w:val="GvdeMetni"/>
        <w:spacing w:before="37" w:line="242" w:lineRule="auto"/>
        <w:ind w:right="124"/>
      </w:pPr>
      <w:r>
        <w:rPr>
          <w:b/>
        </w:rPr>
        <w:t xml:space="preserve">Örnek 7 - </w:t>
      </w:r>
      <w:r>
        <w:t>İşletme esasına göre defter tutmakta olan (B) işyerinde çalışan (F) sigortalısının 2017/Eylül ayına ilişkin hizmetlerinin ve kazançlarının hiç bildirilmediği ve söz konusu sigortalının hizmetinin 30 gün, kazancının ise</w:t>
      </w:r>
      <w:r>
        <w:t xml:space="preserve"> 1.777,50 TL olması gerektiği Kurumun denetim ve kontrol ile görevlendirilmiş memurlarınca 09/11/2017 tarihinde tespit edilmiştir. Bu defa aynı döneme (2017/Eylül) ilişkin olarak aynı sigortalının (F sigortalısı) prime esas kazanç tutarının 2.000,00 TL olm</w:t>
      </w:r>
      <w:r>
        <w:t>ası gerektiğinin Maliye Bakanlığından 21/12/2017 tarihinde alınan yazıdan anlaşılması halinde;</w:t>
      </w:r>
    </w:p>
    <w:p w:rsidR="00A40430" w:rsidRDefault="00EE5806" w:rsidP="009476E4">
      <w:pPr>
        <w:pStyle w:val="ListeParagraf"/>
        <w:numPr>
          <w:ilvl w:val="0"/>
          <w:numId w:val="20"/>
        </w:numPr>
        <w:tabs>
          <w:tab w:val="left" w:pos="941"/>
        </w:tabs>
        <w:spacing w:before="48" w:line="244" w:lineRule="auto"/>
        <w:ind w:right="131" w:firstLine="660"/>
        <w:rPr>
          <w:sz w:val="24"/>
        </w:rPr>
      </w:pPr>
      <w:r>
        <w:rPr>
          <w:sz w:val="24"/>
        </w:rPr>
        <w:t>2017/Eylül ayına ilişkin hizmetlerinin ve kazançlarının hiç bildirilmediğine ilişkin Kurumun denetim ve kontrol ile görevlendirilmiş memurlarınca 9/11/2017 tarih</w:t>
      </w:r>
      <w:r>
        <w:rPr>
          <w:sz w:val="24"/>
        </w:rPr>
        <w:t>inde yapılan tespite istinaden 102 nci maddenin birinci fıkrasının (m) bendinin dört numaralı alt</w:t>
      </w:r>
      <w:r>
        <w:rPr>
          <w:spacing w:val="8"/>
          <w:sz w:val="24"/>
        </w:rPr>
        <w:t xml:space="preserve"> </w:t>
      </w:r>
      <w:r>
        <w:rPr>
          <w:sz w:val="24"/>
        </w:rPr>
        <w:t>bendinin</w:t>
      </w:r>
    </w:p>
    <w:p w:rsidR="00A40430" w:rsidRDefault="00EE5806" w:rsidP="009476E4">
      <w:pPr>
        <w:pStyle w:val="ListeParagraf"/>
        <w:numPr>
          <w:ilvl w:val="0"/>
          <w:numId w:val="17"/>
        </w:numPr>
        <w:tabs>
          <w:tab w:val="left" w:pos="440"/>
        </w:tabs>
        <w:spacing w:before="0" w:line="271" w:lineRule="exact"/>
        <w:ind w:hanging="340"/>
        <w:jc w:val="both"/>
        <w:rPr>
          <w:sz w:val="24"/>
        </w:rPr>
      </w:pPr>
      <w:r>
        <w:rPr>
          <w:sz w:val="24"/>
        </w:rPr>
        <w:t>alt bendi kapsamında idari para cezası</w:t>
      </w:r>
      <w:r>
        <w:rPr>
          <w:spacing w:val="1"/>
          <w:sz w:val="24"/>
        </w:rPr>
        <w:t xml:space="preserve"> </w:t>
      </w:r>
      <w:r>
        <w:rPr>
          <w:sz w:val="24"/>
        </w:rPr>
        <w:t>uygulanacaktır.</w:t>
      </w:r>
    </w:p>
    <w:p w:rsidR="00A40430" w:rsidRDefault="00EE5806" w:rsidP="009476E4">
      <w:pPr>
        <w:pStyle w:val="GvdeMetni"/>
        <w:spacing w:before="45" w:line="242" w:lineRule="auto"/>
        <w:ind w:right="131"/>
      </w:pPr>
      <w:r>
        <w:t xml:space="preserve">- Aynı döneme (2017/Eylül) ilişkin olarak aynı sigortalının (F sigortalısı) prime esas kazanç </w:t>
      </w:r>
      <w:r>
        <w:t>tutarının 222,50 TL eksik bildirildiğine dair Maliye Bakanlığından 21/12/2017 tarihinde alınan yazıya istinaden ise 102 nci maddenin birinci fıkrasının (m) bendinin dört numaralı alt bendinin (ç) alt bendi kapsamında idari para cezası uygulanacaktır.</w:t>
      </w:r>
    </w:p>
    <w:p w:rsidR="00A40430" w:rsidRDefault="00EE5806" w:rsidP="009476E4">
      <w:pPr>
        <w:pStyle w:val="Balk1"/>
        <w:spacing w:before="45" w:line="242" w:lineRule="auto"/>
        <w:ind w:right="138"/>
      </w:pPr>
      <w:r>
        <w:t>2.6.2.5- Mahkeme kararı, veya denetim ve kontrol ile görevlendirilmiş memurlarca yapılan tespitler ya da resmi kurum ve kuruluşlardan alınan yazılar üzerine sadece prime esas kazançlarının Kuruma eksik bildirildiği anlaşılan sigortalılarla ilgili düzenlene</w:t>
      </w:r>
      <w:r>
        <w:t>n muhtasar ve prim hizmet</w:t>
      </w:r>
      <w:r>
        <w:rPr>
          <w:spacing w:val="-15"/>
        </w:rPr>
        <w:t xml:space="preserve"> </w:t>
      </w:r>
      <w:r>
        <w:t>beyannameleri</w:t>
      </w:r>
    </w:p>
    <w:p w:rsidR="00A40430" w:rsidRDefault="00A40430" w:rsidP="009476E4">
      <w:pPr>
        <w:spacing w:line="242"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line="244" w:lineRule="auto"/>
        <w:ind w:right="124"/>
      </w:pPr>
      <w:r>
        <w:t>5510 sayılı Kanunun 102 nci maddesinin birinci fıkrasının (m) bendinin (4) numaralı alt bendi,</w:t>
      </w:r>
    </w:p>
    <w:p w:rsidR="00A40430" w:rsidRDefault="00EE5806" w:rsidP="009476E4">
      <w:pPr>
        <w:pStyle w:val="GvdeMetni"/>
        <w:spacing w:before="37" w:line="242" w:lineRule="auto"/>
        <w:ind w:right="125"/>
      </w:pPr>
      <w:r>
        <w:t xml:space="preserve">Beyannamenin mahkeme kararı, Kurumun denetim ve kontrol ile görevlendirilmiş memurlarınca yapılan </w:t>
      </w:r>
      <w:r>
        <w:t>tespitler veya diğer kamu idarelerinin denetim elemanlarınca kendi mevzuatları gereğince yapacakları soruşturma, denetim ve incelemeler neticesinde ya da bankalar, döner sermayeli kuruluşlar, kamu idareleri ile kanunla kurulan kurum ve kuruluşlardan alınan</w:t>
      </w:r>
      <w:r>
        <w:t xml:space="preserve"> bilgi ve belgelerden, hizmetleri ve kazançları Kuruma bildirilmediği veya eksik bildirildiği ya da sadece hizmetlerinin Kuruma eksik bildirildiği anlaşılan sigortalılarla ilgili olması hâlinde, beyannamenin asıl veya ek nitelikte olup olmadığı, işverence </w:t>
      </w:r>
      <w:r>
        <w:t>düzenlenip düzenlenmediği dikkate alınmaksızın, aylık beyannamedeki her bir işyeri</w:t>
      </w:r>
      <w:r>
        <w:rPr>
          <w:spacing w:val="6"/>
        </w:rPr>
        <w:t xml:space="preserve"> </w:t>
      </w:r>
      <w:r>
        <w:t>için,</w:t>
      </w:r>
    </w:p>
    <w:p w:rsidR="00A40430" w:rsidRDefault="00EE5806" w:rsidP="009476E4">
      <w:pPr>
        <w:pStyle w:val="GvdeMetni"/>
        <w:spacing w:before="52"/>
        <w:ind w:left="760" w:firstLine="0"/>
      </w:pPr>
      <w:r>
        <w:t>…………..</w:t>
      </w:r>
    </w:p>
    <w:p w:rsidR="00A40430" w:rsidRDefault="00EE5806" w:rsidP="009476E4">
      <w:pPr>
        <w:pStyle w:val="GvdeMetni"/>
        <w:spacing w:line="244" w:lineRule="auto"/>
        <w:ind w:right="130"/>
      </w:pPr>
      <w:r>
        <w:t>ç) Beyannamedeki her bir işyerinden bildirilen sigortalıların sadece prime esas kazançlarının eksik bildirildiğinin anlaşılması hâlinde ise beyannamenin asıl ve</w:t>
      </w:r>
      <w:r>
        <w:t>ya ek nitelikte olup olmadığı, işverence düzenlenip düzenlenmediği dikkate alınmaksızın, aylık asgari ücretin onda birinden az, iki katından fazla olmamak üzere tespit edilen prime esas kazanç tutarında</w:t>
      </w:r>
    </w:p>
    <w:p w:rsidR="00A40430" w:rsidRDefault="00EE5806" w:rsidP="009476E4">
      <w:pPr>
        <w:pStyle w:val="GvdeMetni"/>
        <w:spacing w:before="32" w:line="278" w:lineRule="auto"/>
        <w:ind w:left="760" w:right="5831" w:firstLine="0"/>
      </w:pPr>
      <w:r>
        <w:t>idari para cezası uygulanır.” hükmüne amirdir.</w:t>
      </w:r>
    </w:p>
    <w:p w:rsidR="00A40430" w:rsidRDefault="00EE5806" w:rsidP="009476E4">
      <w:pPr>
        <w:pStyle w:val="GvdeMetni"/>
        <w:spacing w:before="1" w:line="242" w:lineRule="auto"/>
        <w:ind w:right="125"/>
      </w:pPr>
      <w:r>
        <w:t>Buna g</w:t>
      </w:r>
      <w:r>
        <w:t>öre, muhtasar ve prim hizmet beyannamesinin mahkeme kararı, Kurumun denetim ve kontrol ile görevlendirilmiş memurlarınca yapılan tespitler veya diğer kamu idarelerinin denetim elemanlarınca kendi mevzuatları gereğince yapacakları soruşturma, denetim ve inc</w:t>
      </w:r>
      <w:r>
        <w:t>elemeler neticesinde ya da bankalar, döner sermayeli kuruluşlar, kamu  idareleri ile kanunla kurulan kurum ve kuruluşlardan alınan bilgi ve belgelerden, sadece  prime esas kazançlarının Kuruma eksik bildirildiği anlaşılan sigortalılarla ilgili olması hâlin</w:t>
      </w:r>
      <w:r>
        <w:t>de, beyannamenin asıl veya ek nitelikte olup olmadığı, işverenlerce düzenlenip düzenlenmediği üzerinde durulmaksızın, 5510 sayılı Kanunun 102 nci maddesinin birinci fıkrasının (m) bendinin 4 numaralı alt bendi uyarınca aylık beyannamedeki her bir işyeri iç</w:t>
      </w:r>
      <w:r>
        <w:t>in, aylık asgari ücretin onda birinden az, iki katından fazla olmamak üzere tespit edilen prime esas kazanç tutarında idari para cezası</w:t>
      </w:r>
      <w:r>
        <w:rPr>
          <w:spacing w:val="1"/>
        </w:rPr>
        <w:t xml:space="preserve"> </w:t>
      </w:r>
      <w:r>
        <w:t>uygulanacaktır.</w:t>
      </w:r>
    </w:p>
    <w:p w:rsidR="00A40430" w:rsidRDefault="00EE5806" w:rsidP="009476E4">
      <w:pPr>
        <w:pStyle w:val="GvdeMetni"/>
        <w:spacing w:before="54" w:line="242" w:lineRule="auto"/>
        <w:ind w:right="137"/>
      </w:pPr>
      <w:r>
        <w:t xml:space="preserve">Ayrıca, sadece prime esas kazançlarının Kuruma eksik bildirildiği anlaşılan sigortalılarla ilgili idari </w:t>
      </w:r>
      <w:r>
        <w:t>para cezası uygulanan işyerine aynı dönem için yine bu kapsamda prime esas kazançlarının Kuruma eksik bildirildiği anlaşılan sigortalılar bulunması nedeniyle idari para cezası uygulanması halinde;</w:t>
      </w:r>
    </w:p>
    <w:p w:rsidR="00A40430" w:rsidRDefault="00EE5806" w:rsidP="009476E4">
      <w:pPr>
        <w:pStyle w:val="ListeParagraf"/>
        <w:numPr>
          <w:ilvl w:val="0"/>
          <w:numId w:val="16"/>
        </w:numPr>
        <w:tabs>
          <w:tab w:val="left" w:pos="900"/>
        </w:tabs>
        <w:spacing w:before="44" w:line="244" w:lineRule="auto"/>
        <w:ind w:right="137" w:firstLine="660"/>
        <w:rPr>
          <w:sz w:val="24"/>
        </w:rPr>
      </w:pPr>
      <w:r>
        <w:rPr>
          <w:sz w:val="24"/>
        </w:rPr>
        <w:t>İlgili dönem için daha önce verilen idari para cezası asgar</w:t>
      </w:r>
      <w:r>
        <w:rPr>
          <w:sz w:val="24"/>
        </w:rPr>
        <w:t>i ücretin iki katını geçmişse idari para cezası uygulanmaması,</w:t>
      </w:r>
    </w:p>
    <w:p w:rsidR="00A40430" w:rsidRDefault="00EE5806" w:rsidP="009476E4">
      <w:pPr>
        <w:pStyle w:val="ListeParagraf"/>
        <w:numPr>
          <w:ilvl w:val="0"/>
          <w:numId w:val="16"/>
        </w:numPr>
        <w:tabs>
          <w:tab w:val="left" w:pos="980"/>
        </w:tabs>
        <w:spacing w:before="37" w:line="242" w:lineRule="auto"/>
        <w:ind w:right="131" w:firstLine="660"/>
        <w:rPr>
          <w:sz w:val="24"/>
        </w:rPr>
      </w:pPr>
      <w:r>
        <w:rPr>
          <w:sz w:val="24"/>
        </w:rPr>
        <w:t>İlgili dönem için daha önce verilen idari para cezası asgari ücretin iki katını geçmemişse, bu kapsamda daha sonra verilen beyannameler için asgari ücretin iki katına ulaşıncaya kadar idari par</w:t>
      </w:r>
      <w:r>
        <w:rPr>
          <w:sz w:val="24"/>
        </w:rPr>
        <w:t>a cezası</w:t>
      </w:r>
      <w:r>
        <w:rPr>
          <w:spacing w:val="-8"/>
          <w:sz w:val="24"/>
        </w:rPr>
        <w:t xml:space="preserve"> </w:t>
      </w:r>
      <w:r>
        <w:rPr>
          <w:sz w:val="24"/>
        </w:rPr>
        <w:t>uygulanması,</w:t>
      </w:r>
    </w:p>
    <w:p w:rsidR="00A40430" w:rsidRDefault="00EE5806" w:rsidP="009476E4">
      <w:pPr>
        <w:pStyle w:val="GvdeMetni"/>
        <w:spacing w:before="45"/>
        <w:ind w:left="760" w:firstLine="0"/>
      </w:pPr>
      <w:r>
        <w:t>gerekmektedir.</w:t>
      </w:r>
    </w:p>
    <w:p w:rsidR="00A40430" w:rsidRDefault="00EE5806" w:rsidP="009476E4">
      <w:pPr>
        <w:pStyle w:val="GvdeMetni"/>
        <w:spacing w:line="242" w:lineRule="auto"/>
        <w:ind w:right="132"/>
      </w:pPr>
      <w:r>
        <w:rPr>
          <w:b/>
        </w:rPr>
        <w:t xml:space="preserve">Örnek 1- </w:t>
      </w:r>
      <w:r>
        <w:t>Bilanço esasına göre defter tutan (A) Limited Şirketine ait (B) işyerinde çalışan 3 sigortalının 2017/Eylül ayına ilişkin muhtasar ve prim hizmet beyannamesindeki prime esas kazançlarının 1.000,50 TL eksik bild</w:t>
      </w:r>
      <w:r>
        <w:t>irildiğinin 17/1/2018 tarihinde Kurumun denetim ve kontrol ile görevlendirilmiş memurlarınca yapılan tespitler sonucu anlaşıldığı</w:t>
      </w:r>
    </w:p>
    <w:p w:rsidR="00A40430" w:rsidRDefault="00A40430" w:rsidP="009476E4">
      <w:pPr>
        <w:spacing w:line="242"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line="244" w:lineRule="auto"/>
        <w:ind w:right="144" w:firstLine="0"/>
      </w:pPr>
      <w:r>
        <w:t xml:space="preserve">varsayıldığında, 1777,50/10=177,75 = 177,00 TL ≥ 1000,50 TL ≥ 3.555,00 TL anılan işveren hakkında 1.000,00- </w:t>
      </w:r>
      <w:r>
        <w:t>TL tutarında idari para cezası uygulanacaktır.</w:t>
      </w:r>
    </w:p>
    <w:p w:rsidR="00A40430" w:rsidRDefault="00EE5806" w:rsidP="009476E4">
      <w:pPr>
        <w:pStyle w:val="GvdeMetni"/>
        <w:spacing w:before="37" w:line="242" w:lineRule="auto"/>
        <w:ind w:right="138"/>
      </w:pPr>
      <w:r>
        <w:rPr>
          <w:b/>
        </w:rPr>
        <w:t xml:space="preserve">Örnek 2- </w:t>
      </w:r>
      <w:r>
        <w:t>1 nolu örnekte eksik bildirilen prime esas kazancın 100,75 TL olduğu varsayıldığında, 100,75 ≤ 1777,50/10 = 177,75 = 177,00 TL anılan  işveren  hakkında  177,00- TL tutarında idari para cezası</w:t>
      </w:r>
      <w:r>
        <w:rPr>
          <w:spacing w:val="-7"/>
        </w:rPr>
        <w:t xml:space="preserve"> </w:t>
      </w:r>
      <w:r>
        <w:t>uygulan</w:t>
      </w:r>
      <w:r>
        <w:t>acaktır.</w:t>
      </w:r>
    </w:p>
    <w:p w:rsidR="00A40430" w:rsidRDefault="00EE5806" w:rsidP="009476E4">
      <w:pPr>
        <w:pStyle w:val="GvdeMetni"/>
        <w:spacing w:before="44" w:line="242" w:lineRule="auto"/>
        <w:ind w:right="125"/>
      </w:pPr>
      <w:r>
        <w:rPr>
          <w:b/>
        </w:rPr>
        <w:t xml:space="preserve">Örnek 3- </w:t>
      </w:r>
      <w:r>
        <w:t>1 nolu örnekte eksik bildirilen prime esas kazancın 4.000 TL olduğu varsayıldığında, anılan işveren hakkında 4.000 TL &gt;1.777,50 X 2=3.555,00 olduğundan asgari ücretin iki katı tutarında (3.555,00 TL) idari para cezası</w:t>
      </w:r>
      <w:r>
        <w:rPr>
          <w:spacing w:val="-2"/>
        </w:rPr>
        <w:t xml:space="preserve"> </w:t>
      </w:r>
      <w:r>
        <w:t>uygulanacaktır.</w:t>
      </w:r>
    </w:p>
    <w:p w:rsidR="00A40430" w:rsidRDefault="00EE5806" w:rsidP="009476E4">
      <w:pPr>
        <w:pStyle w:val="GvdeMetni"/>
        <w:spacing w:before="42" w:line="244" w:lineRule="auto"/>
        <w:ind w:right="125"/>
      </w:pPr>
      <w:r>
        <w:rPr>
          <w:b/>
        </w:rPr>
        <w:t>Örne</w:t>
      </w:r>
      <w:r>
        <w:rPr>
          <w:b/>
        </w:rPr>
        <w:t xml:space="preserve">k 4- </w:t>
      </w:r>
      <w:r>
        <w:t xml:space="preserve">1 nolu örnekteki (A) Limited şirketine ait (B) işyerinde çalışan iki sigortalının 2017/Eylül ayına ilişkin muhtasar ve prim hizmet beyannamesindeki prime esas kazancının 3.000 TL eksik bildirildiğinin 5/1/2018 tarihinde Kurumun denetim ve kontrol ile </w:t>
      </w:r>
      <w:r>
        <w:t>görevlendirilmiş memurlarınca yapılan tespit sonucu anlaşıldığı varsayıldığında, söz konusu işyerine 2017/Eylül ayı için 5510 sayılı Kanunun birinci fıkrasının (m) bendinin dört  numaralı alt bendinin (ç) nolu alt bendi kapsamında 1000 TL ceza uygulanmış v</w:t>
      </w:r>
      <w:r>
        <w:t>e ceza üst sınırı olan 3.555,00 TL’ye ulaşılamadığından, sonradan tespiti yapılan 2 sigortalı bakımından ceza üst sınırı ile daha önce uygulanan fark tutar kadar ceza uygulanacak ancak bu fark hiçbir durumda üst sınırı</w:t>
      </w:r>
      <w:r>
        <w:rPr>
          <w:spacing w:val="-9"/>
        </w:rPr>
        <w:t xml:space="preserve"> </w:t>
      </w:r>
      <w:r>
        <w:t>aşamayacaktır.</w:t>
      </w:r>
    </w:p>
    <w:p w:rsidR="00A40430" w:rsidRDefault="00EE5806" w:rsidP="009476E4">
      <w:pPr>
        <w:pStyle w:val="GvdeMetni"/>
        <w:spacing w:before="28" w:line="242" w:lineRule="auto"/>
        <w:ind w:right="117"/>
      </w:pPr>
      <w:r>
        <w:t>Bu durumda daha öncesi</w:t>
      </w:r>
      <w:r>
        <w:t>nde 1.000-TL idari para cezası uygulandığından, ceza üst sınırı tutarından (3.555,00) uygulanan ceza miktarı çıkartılacak (1.000,00) ve arta kalan tutar, uygulanacak idari para cezası ile kıyaslanarak uygulanması gereken ceza miktarı</w:t>
      </w:r>
      <w:r>
        <w:rPr>
          <w:spacing w:val="-16"/>
        </w:rPr>
        <w:t xml:space="preserve"> </w:t>
      </w:r>
      <w:r>
        <w:t>bulunacaktır.</w:t>
      </w:r>
    </w:p>
    <w:p w:rsidR="00A40430" w:rsidRDefault="00EE5806" w:rsidP="009476E4">
      <w:pPr>
        <w:pStyle w:val="GvdeMetni"/>
        <w:spacing w:before="44" w:line="278" w:lineRule="auto"/>
        <w:ind w:left="760" w:right="2599" w:firstLine="0"/>
      </w:pPr>
      <w:r>
        <w:t>Uygulana</w:t>
      </w:r>
      <w:r>
        <w:t>bilecek ceza üst sınırı=3.555,00-1.000,00= 2.555,00 Yeni Ceza Tutarı=3.000,00</w:t>
      </w:r>
    </w:p>
    <w:p w:rsidR="00A40430" w:rsidRDefault="00EE5806" w:rsidP="009476E4">
      <w:pPr>
        <w:pStyle w:val="GvdeMetni"/>
        <w:spacing w:before="0" w:line="244" w:lineRule="auto"/>
        <w:ind w:right="145"/>
      </w:pPr>
      <w:r>
        <w:t>3.000,00 TL &gt;2.555,00 olduğundan 2 sigortalı bakımından uygulanacak ceza miktarı 2.555,00-TL olacaktır.</w:t>
      </w:r>
    </w:p>
    <w:p w:rsidR="00A40430" w:rsidRDefault="00EE5806" w:rsidP="009476E4">
      <w:pPr>
        <w:pStyle w:val="GvdeMetni"/>
        <w:spacing w:before="35" w:line="242" w:lineRule="auto"/>
        <w:ind w:right="126"/>
      </w:pPr>
      <w:r>
        <w:rPr>
          <w:b/>
        </w:rPr>
        <w:t xml:space="preserve">Örnek 5- </w:t>
      </w:r>
      <w:r>
        <w:t>İşletme esasına göre defter tutan (B) işyerinde çalışan 20 sigort</w:t>
      </w:r>
      <w:r>
        <w:t>alının 2017/Ağustos ayına ilişkin muhtasar ve prim hizmet beyannamesindeki prime esas kazançlarının 3.850,70 TL eksik bildirildiğinin 15/11/2018 tarihinde kesinleşen mahkeme kararı neticesinde anlaşıldığı, aynı beyanname dönemine ilişkin bu defa 5/1/2018 t</w:t>
      </w:r>
      <w:r>
        <w:t>arihinde Kurumun denetim ve kontrol ile görevlendirilmiş memurlarınca yapılan tespit sonucu 30 sigortalının prime esas kazanç tutarının ise 5.453,25-TL eksik bildirildiği varsayıldığında, söz konusu işyerine 3.555,00 TL ceza uygulandığı ve ceza üst sınırın</w:t>
      </w:r>
      <w:r>
        <w:t>a ulaşıldığı için, sonradan tespiti yapılan 30 sigortalı bakımından ceza uygulanmayacaktır.</w:t>
      </w:r>
    </w:p>
    <w:p w:rsidR="00A40430" w:rsidRDefault="00EE5806" w:rsidP="009476E4">
      <w:pPr>
        <w:pStyle w:val="GvdeMetni"/>
        <w:spacing w:before="50" w:line="244" w:lineRule="auto"/>
        <w:ind w:right="125"/>
      </w:pPr>
      <w:r>
        <w:rPr>
          <w:noProof/>
          <w:lang w:eastAsia="tr-TR"/>
        </w:rPr>
        <mc:AlternateContent>
          <mc:Choice Requires="wps">
            <w:drawing>
              <wp:anchor distT="0" distB="0" distL="114300" distR="114300" simplePos="0" relativeHeight="251662336" behindDoc="1" locked="0" layoutInCell="1" allowOverlap="1">
                <wp:simplePos x="0" y="0"/>
                <wp:positionH relativeFrom="page">
                  <wp:posOffset>1321435</wp:posOffset>
                </wp:positionH>
                <wp:positionV relativeFrom="paragraph">
                  <wp:posOffset>226060</wp:posOffset>
                </wp:positionV>
                <wp:extent cx="1765300" cy="1270"/>
                <wp:effectExtent l="0" t="0" r="0" b="0"/>
                <wp:wrapNone/>
                <wp:docPr id="13" name="AutoShape 6"/>
                <wp:cNvGraphicFramePr/>
                <a:graphic xmlns:a="http://schemas.openxmlformats.org/drawingml/2006/main">
                  <a:graphicData uri="http://schemas.microsoft.com/office/word/2010/wordprocessingShape">
                    <wps:wsp>
                      <wps:cNvSpPr/>
                      <wps:spPr bwMode="auto">
                        <a:xfrm>
                          <a:off x="0" y="0"/>
                          <a:ext cx="1765300" cy="1270"/>
                        </a:xfrm>
                        <a:custGeom>
                          <a:avLst/>
                          <a:gdLst>
                            <a:gd name="T0" fmla="+- 0 2081 2081"/>
                            <a:gd name="T1" fmla="*/ T0 w 2780"/>
                            <a:gd name="T2" fmla="+- 0 2561 2081"/>
                            <a:gd name="T3" fmla="*/ T2 w 2780"/>
                            <a:gd name="T4" fmla="+- 0 2561 2081"/>
                            <a:gd name="T5" fmla="*/ T4 w 2780"/>
                            <a:gd name="T6" fmla="+- 0 2621 2081"/>
                            <a:gd name="T7" fmla="*/ T6 w 2780"/>
                            <a:gd name="T8" fmla="+- 0 2681 2081"/>
                            <a:gd name="T9" fmla="*/ T8 w 2780"/>
                            <a:gd name="T10" fmla="+- 0 3420 2081"/>
                            <a:gd name="T11" fmla="*/ T10 w 2780"/>
                            <a:gd name="T12" fmla="+- 0 3439 2081"/>
                            <a:gd name="T13" fmla="*/ T12 w 2780"/>
                            <a:gd name="T14" fmla="+- 0 3499 2081"/>
                            <a:gd name="T15" fmla="*/ T14 w 2780"/>
                            <a:gd name="T16" fmla="+- 0 3540 2081"/>
                            <a:gd name="T17" fmla="*/ T16 w 2780"/>
                            <a:gd name="T18" fmla="+- 0 3941 2081"/>
                            <a:gd name="T19" fmla="*/ T18 w 2780"/>
                            <a:gd name="T20" fmla="+- 0 3960 2081"/>
                            <a:gd name="T21" fmla="*/ T20 w 2780"/>
                            <a:gd name="T22" fmla="+- 0 4020 2081"/>
                            <a:gd name="T23" fmla="*/ T22 w 2780"/>
                            <a:gd name="T24" fmla="+- 0 4080 2081"/>
                            <a:gd name="T25" fmla="*/ T24 w 2780"/>
                            <a:gd name="T26" fmla="+- 0 4860 2081"/>
                            <a:gd name="T27" fmla="*/ T26 w 278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Lst>
                          <a:rect l="0" t="0" r="r" b="b"/>
                          <a:pathLst>
                            <a:path w="2780">
                              <a:moveTo>
                                <a:pt x="0" y="0"/>
                              </a:moveTo>
                              <a:lnTo>
                                <a:pt x="480" y="0"/>
                              </a:lnTo>
                              <a:moveTo>
                                <a:pt x="480" y="0"/>
                              </a:moveTo>
                              <a:lnTo>
                                <a:pt x="540" y="0"/>
                              </a:lnTo>
                              <a:moveTo>
                                <a:pt x="600" y="0"/>
                              </a:moveTo>
                              <a:lnTo>
                                <a:pt x="1339" y="0"/>
                              </a:lnTo>
                              <a:moveTo>
                                <a:pt x="1358" y="0"/>
                              </a:moveTo>
                              <a:lnTo>
                                <a:pt x="1418" y="0"/>
                              </a:lnTo>
                              <a:moveTo>
                                <a:pt x="1459" y="0"/>
                              </a:moveTo>
                              <a:lnTo>
                                <a:pt x="1860" y="0"/>
                              </a:lnTo>
                              <a:moveTo>
                                <a:pt x="1879" y="0"/>
                              </a:moveTo>
                              <a:lnTo>
                                <a:pt x="1939" y="0"/>
                              </a:lnTo>
                              <a:moveTo>
                                <a:pt x="1999" y="0"/>
                              </a:moveTo>
                              <a:lnTo>
                                <a:pt x="2779" y="0"/>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6" o:spid="_x0000_s1027" style="width:139pt;height:0.1pt;margin-top:17.8pt;margin-left:104.05pt;mso-height-percent:0;mso-height-relative:page;mso-position-horizontal-relative:page;mso-width-percent:0;mso-width-relative:page;mso-wrap-distance-bottom:0;mso-wrap-distance-left:9pt;mso-wrap-distance-right:9pt;mso-wrap-distance-top:0;mso-wrap-style:square;position:absolute;visibility:visible;v-text-anchor:top;z-index:-251653120" coordsize="2780,1270" path="m,l480,m480,l540,m600,l1339,m1358,l1418,m1459,l1860,m1879,l1939,m1999,l2779,e" filled="f" strokeweight="0.96pt">
                <v:path arrowok="t" o:connecttype="custom" o:connectlocs="0,0;304800,0;304800,0;342900,0;381000,0;850265,0;862330,0;900430,0;926465,0;1181100,0;1193165,0;1231265,0;1269365,0;1764665,0" o:connectangles="0,0,0,0,0,0,0,0,0,0,0,0,0,0"/>
              </v:shape>
            </w:pict>
          </mc:Fallback>
        </mc:AlternateContent>
      </w:r>
      <w:r>
        <w:rPr>
          <w:noProof/>
          <w:lang w:eastAsia="tr-TR"/>
        </w:rPr>
        <mc:AlternateContent>
          <mc:Choice Requires="wps">
            <w:drawing>
              <wp:anchor distT="0" distB="0" distL="114300" distR="114300" simplePos="0" relativeHeight="251664384" behindDoc="1" locked="0" layoutInCell="1" allowOverlap="1">
                <wp:simplePos x="0" y="0"/>
                <wp:positionH relativeFrom="page">
                  <wp:posOffset>2031365</wp:posOffset>
                </wp:positionH>
                <wp:positionV relativeFrom="paragraph">
                  <wp:posOffset>402590</wp:posOffset>
                </wp:positionV>
                <wp:extent cx="800100" cy="1270"/>
                <wp:effectExtent l="0" t="0" r="0" b="0"/>
                <wp:wrapNone/>
                <wp:docPr id="12" name="AutoShape 5"/>
                <wp:cNvGraphicFramePr/>
                <a:graphic xmlns:a="http://schemas.openxmlformats.org/drawingml/2006/main">
                  <a:graphicData uri="http://schemas.microsoft.com/office/word/2010/wordprocessingShape">
                    <wps:wsp>
                      <wps:cNvSpPr/>
                      <wps:spPr bwMode="auto">
                        <a:xfrm>
                          <a:off x="0" y="0"/>
                          <a:ext cx="800100" cy="1270"/>
                        </a:xfrm>
                        <a:custGeom>
                          <a:avLst/>
                          <a:gdLst>
                            <a:gd name="T0" fmla="+- 0 3199 3199"/>
                            <a:gd name="T1" fmla="*/ T0 w 1260"/>
                            <a:gd name="T2" fmla="+- 0 3600 3199"/>
                            <a:gd name="T3" fmla="*/ T2 w 1260"/>
                            <a:gd name="T4" fmla="+- 0 3619 3199"/>
                            <a:gd name="T5" fmla="*/ T4 w 1260"/>
                            <a:gd name="T6" fmla="+- 0 3679 3199"/>
                            <a:gd name="T7" fmla="*/ T6 w 1260"/>
                            <a:gd name="T8" fmla="+- 0 3679 3199"/>
                            <a:gd name="T9" fmla="*/ T8 w 1260"/>
                            <a:gd name="T10" fmla="+- 0 4459 3199"/>
                            <a:gd name="T11" fmla="*/ T10 w 1260"/>
                          </a:gdLst>
                          <a:ahLst/>
                          <a:cxnLst>
                            <a:cxn ang="0">
                              <a:pos x="T1" y="0"/>
                            </a:cxn>
                            <a:cxn ang="0">
                              <a:pos x="T3" y="0"/>
                            </a:cxn>
                            <a:cxn ang="0">
                              <a:pos x="T5" y="0"/>
                            </a:cxn>
                            <a:cxn ang="0">
                              <a:pos x="T7" y="0"/>
                            </a:cxn>
                            <a:cxn ang="0">
                              <a:pos x="T9" y="0"/>
                            </a:cxn>
                            <a:cxn ang="0">
                              <a:pos x="T11" y="0"/>
                            </a:cxn>
                          </a:cxnLst>
                          <a:rect l="0" t="0" r="r" b="b"/>
                          <a:pathLst>
                            <a:path w="1260">
                              <a:moveTo>
                                <a:pt x="0" y="0"/>
                              </a:moveTo>
                              <a:lnTo>
                                <a:pt x="401" y="0"/>
                              </a:lnTo>
                              <a:moveTo>
                                <a:pt x="420" y="0"/>
                              </a:moveTo>
                              <a:lnTo>
                                <a:pt x="480" y="0"/>
                              </a:lnTo>
                              <a:moveTo>
                                <a:pt x="480" y="0"/>
                              </a:moveTo>
                              <a:lnTo>
                                <a:pt x="1260" y="0"/>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5" o:spid="_x0000_s1028" style="width:63pt;height:0.1pt;margin-top:31.7pt;margin-left:159.95pt;mso-height-percent:0;mso-height-relative:page;mso-position-horizontal-relative:page;mso-width-percent:0;mso-width-relative:page;mso-wrap-distance-bottom:0;mso-wrap-distance-left:9pt;mso-wrap-distance-right:9pt;mso-wrap-distance-top:0;mso-wrap-style:square;position:absolute;visibility:visible;v-text-anchor:top;z-index:-251651072" coordsize="1260,1270" path="m,l401,m420,l480,m480,l1260,e" filled="f" strokeweight="0.96pt">
                <v:path arrowok="t" o:connecttype="custom" o:connectlocs="0,0;254635,0;266700,0;304800,0;304800,0;800100,0" o:connectangles="0,0,0,0,0,0"/>
              </v:shape>
            </w:pict>
          </mc:Fallback>
        </mc:AlternateContent>
      </w:r>
      <w:r w:rsidR="00A539DC">
        <w:t>Aynı döneme aynı sigortalı için tekrar bu kısımda belirtilen şekilde tespit/tespitler yapılması halinde aynı sigortalı için daha öncesinde idari para cezası uygulanmış olduğundan tekraren idari para cezası uygulanmayacaktır.</w:t>
      </w:r>
    </w:p>
    <w:p w:rsidR="00A40430" w:rsidRDefault="00EE5806" w:rsidP="009476E4">
      <w:pPr>
        <w:pStyle w:val="GvdeMetni"/>
        <w:spacing w:before="37" w:line="242" w:lineRule="auto"/>
        <w:ind w:right="131"/>
      </w:pPr>
      <w:r>
        <w:rPr>
          <w:noProof/>
          <w:lang w:eastAsia="tr-TR"/>
        </w:rPr>
        <mc:AlternateContent>
          <mc:Choice Requires="wps">
            <w:drawing>
              <wp:anchor distT="0" distB="0" distL="114300" distR="114300" simplePos="0" relativeHeight="251666432" behindDoc="1" locked="0" layoutInCell="1" allowOverlap="1">
                <wp:simplePos x="0" y="0"/>
                <wp:positionH relativeFrom="page">
                  <wp:posOffset>2107565</wp:posOffset>
                </wp:positionH>
                <wp:positionV relativeFrom="paragraph">
                  <wp:posOffset>215900</wp:posOffset>
                </wp:positionV>
                <wp:extent cx="1664335" cy="1270"/>
                <wp:effectExtent l="0" t="0" r="0" b="0"/>
                <wp:wrapNone/>
                <wp:docPr id="11" name="AutoShape 4"/>
                <wp:cNvGraphicFramePr/>
                <a:graphic xmlns:a="http://schemas.openxmlformats.org/drawingml/2006/main">
                  <a:graphicData uri="http://schemas.microsoft.com/office/word/2010/wordprocessingShape">
                    <wps:wsp>
                      <wps:cNvSpPr/>
                      <wps:spPr bwMode="auto">
                        <a:xfrm>
                          <a:off x="0" y="0"/>
                          <a:ext cx="1664335" cy="1270"/>
                        </a:xfrm>
                        <a:custGeom>
                          <a:avLst/>
                          <a:gdLst>
                            <a:gd name="T0" fmla="+- 0 3319 3319"/>
                            <a:gd name="T1" fmla="*/ T0 w 2621"/>
                            <a:gd name="T2" fmla="+- 0 3720 3319"/>
                            <a:gd name="T3" fmla="*/ T2 w 2621"/>
                            <a:gd name="T4" fmla="+- 0 3739 3319"/>
                            <a:gd name="T5" fmla="*/ T4 w 2621"/>
                            <a:gd name="T6" fmla="+- 0 3799 3319"/>
                            <a:gd name="T7" fmla="*/ T6 w 2621"/>
                            <a:gd name="T8" fmla="+- 0 3821 3319"/>
                            <a:gd name="T9" fmla="*/ T8 w 2621"/>
                            <a:gd name="T10" fmla="+- 0 4560 3319"/>
                            <a:gd name="T11" fmla="*/ T10 w 2621"/>
                            <a:gd name="T12" fmla="+- 0 4579 3319"/>
                            <a:gd name="T13" fmla="*/ T12 w 2621"/>
                            <a:gd name="T14" fmla="+- 0 4639 3319"/>
                            <a:gd name="T15" fmla="*/ T14 w 2621"/>
                            <a:gd name="T16" fmla="+- 0 4661 3319"/>
                            <a:gd name="T17" fmla="*/ T16 w 2621"/>
                            <a:gd name="T18" fmla="+- 0 5059 3319"/>
                            <a:gd name="T19" fmla="*/ T18 w 2621"/>
                            <a:gd name="T20" fmla="+- 0 5081 3319"/>
                            <a:gd name="T21" fmla="*/ T20 w 2621"/>
                            <a:gd name="T22" fmla="+- 0 5141 3319"/>
                            <a:gd name="T23" fmla="*/ T22 w 2621"/>
                            <a:gd name="T24" fmla="+- 0 5160 3319"/>
                            <a:gd name="T25" fmla="*/ T24 w 2621"/>
                            <a:gd name="T26" fmla="+- 0 5940 3319"/>
                            <a:gd name="T27" fmla="*/ T26 w 262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Lst>
                          <a:rect l="0" t="0" r="r" b="b"/>
                          <a:pathLst>
                            <a:path w="2621">
                              <a:moveTo>
                                <a:pt x="0" y="0"/>
                              </a:moveTo>
                              <a:lnTo>
                                <a:pt x="401" y="0"/>
                              </a:lnTo>
                              <a:moveTo>
                                <a:pt x="420" y="0"/>
                              </a:moveTo>
                              <a:lnTo>
                                <a:pt x="480" y="0"/>
                              </a:lnTo>
                              <a:moveTo>
                                <a:pt x="502" y="0"/>
                              </a:moveTo>
                              <a:lnTo>
                                <a:pt x="1241" y="0"/>
                              </a:lnTo>
                              <a:moveTo>
                                <a:pt x="1260" y="0"/>
                              </a:moveTo>
                              <a:lnTo>
                                <a:pt x="1320" y="0"/>
                              </a:lnTo>
                              <a:moveTo>
                                <a:pt x="1342" y="0"/>
                              </a:moveTo>
                              <a:lnTo>
                                <a:pt x="1740" y="0"/>
                              </a:lnTo>
                              <a:moveTo>
                                <a:pt x="1762" y="0"/>
                              </a:moveTo>
                              <a:lnTo>
                                <a:pt x="1822" y="0"/>
                              </a:lnTo>
                              <a:moveTo>
                                <a:pt x="1841" y="0"/>
                              </a:moveTo>
                              <a:lnTo>
                                <a:pt x="2621" y="0"/>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4" o:spid="_x0000_s1029" style="width:131.05pt;height:0.1pt;margin-top:17pt;margin-left:165.95pt;mso-height-percent:0;mso-height-relative:page;mso-position-horizontal-relative:page;mso-width-percent:0;mso-width-relative:page;mso-wrap-distance-bottom:0;mso-wrap-distance-left:9pt;mso-wrap-distance-right:9pt;mso-wrap-distance-top:0;mso-wrap-style:square;position:absolute;visibility:visible;v-text-anchor:top;z-index:-251649024" coordsize="2621,1270" path="m,l401,m420,l480,m502,l1241,m1260,l1320,m1342,l1740,m1762,l1822,m1841,l2621,e" filled="f" strokeweight="0.96pt">
                <v:path arrowok="t" o:connecttype="custom" o:connectlocs="0,0;254635,0;266700,0;304800,0;318770,0;788035,0;800100,0;838200,0;852170,0;1104900,0;1118870,0;1156970,0;1169035,0;1664335,0" o:connectangles="0,0,0,0,0,0,0,0,0,0,0,0,0,0"/>
              </v:shape>
            </w:pict>
          </mc:Fallback>
        </mc:AlternateContent>
      </w:r>
      <w:r>
        <w:rPr>
          <w:noProof/>
          <w:lang w:eastAsia="tr-TR"/>
        </w:rPr>
        <mc:AlternateContent>
          <mc:Choice Requires="wps">
            <w:drawing>
              <wp:anchor distT="0" distB="0" distL="114300" distR="114300" simplePos="0" relativeHeight="251668480" behindDoc="1" locked="0" layoutInCell="1" allowOverlap="1">
                <wp:simplePos x="0" y="0"/>
                <wp:positionH relativeFrom="page">
                  <wp:posOffset>1993265</wp:posOffset>
                </wp:positionH>
                <wp:positionV relativeFrom="paragraph">
                  <wp:posOffset>572770</wp:posOffset>
                </wp:positionV>
                <wp:extent cx="864235" cy="1270"/>
                <wp:effectExtent l="0" t="0" r="0" b="0"/>
                <wp:wrapNone/>
                <wp:docPr id="10" name="AutoShape 3"/>
                <wp:cNvGraphicFramePr/>
                <a:graphic xmlns:a="http://schemas.openxmlformats.org/drawingml/2006/main">
                  <a:graphicData uri="http://schemas.microsoft.com/office/word/2010/wordprocessingShape">
                    <wps:wsp>
                      <wps:cNvSpPr/>
                      <wps:spPr bwMode="auto">
                        <a:xfrm>
                          <a:off x="0" y="0"/>
                          <a:ext cx="864235" cy="1270"/>
                        </a:xfrm>
                        <a:custGeom>
                          <a:avLst/>
                          <a:gdLst>
                            <a:gd name="T0" fmla="+- 0 3139 3139"/>
                            <a:gd name="T1" fmla="*/ T0 w 1361"/>
                            <a:gd name="T2" fmla="+- 0 3199 3139"/>
                            <a:gd name="T3" fmla="*/ T2 w 1361"/>
                            <a:gd name="T4" fmla="+- 0 3221 3139"/>
                            <a:gd name="T5" fmla="*/ T4 w 1361"/>
                            <a:gd name="T6" fmla="+- 0 3619 3139"/>
                            <a:gd name="T7" fmla="*/ T6 w 1361"/>
                            <a:gd name="T8" fmla="+- 0 3641 3139"/>
                            <a:gd name="T9" fmla="*/ T8 w 1361"/>
                            <a:gd name="T10" fmla="+- 0 3701 3139"/>
                            <a:gd name="T11" fmla="*/ T10 w 1361"/>
                            <a:gd name="T12" fmla="+- 0 3720 3139"/>
                            <a:gd name="T13" fmla="*/ T12 w 1361"/>
                            <a:gd name="T14" fmla="+- 0 4500 3139"/>
                            <a:gd name="T15" fmla="*/ T14 w 1361"/>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1361">
                              <a:moveTo>
                                <a:pt x="0" y="0"/>
                              </a:moveTo>
                              <a:lnTo>
                                <a:pt x="60" y="0"/>
                              </a:lnTo>
                              <a:moveTo>
                                <a:pt x="82" y="0"/>
                              </a:moveTo>
                              <a:lnTo>
                                <a:pt x="480" y="0"/>
                              </a:lnTo>
                              <a:moveTo>
                                <a:pt x="502" y="0"/>
                              </a:moveTo>
                              <a:lnTo>
                                <a:pt x="562" y="0"/>
                              </a:lnTo>
                              <a:moveTo>
                                <a:pt x="581" y="0"/>
                              </a:moveTo>
                              <a:lnTo>
                                <a:pt x="1361" y="0"/>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3" o:spid="_x0000_s1030" style="width:68.05pt;height:0.1pt;margin-top:45.1pt;margin-left:156.95pt;mso-height-percent:0;mso-height-relative:page;mso-position-horizontal-relative:page;mso-width-percent:0;mso-width-relative:page;mso-wrap-distance-bottom:0;mso-wrap-distance-left:9pt;mso-wrap-distance-right:9pt;mso-wrap-distance-top:0;mso-wrap-style:square;position:absolute;visibility:visible;v-text-anchor:top;z-index:-251646976" coordsize="1361,1270" path="m,l60,m82,l480,m502,l562,m581,l1361,e" filled="f" strokeweight="0.96pt">
                <v:path arrowok="t" o:connecttype="custom" o:connectlocs="0,0;38100,0;52070,0;304800,0;318770,0;356870,0;368935,0;864235,0" o:connectangles="0,0,0,0,0,0,0,0"/>
              </v:shape>
            </w:pict>
          </mc:Fallback>
        </mc:AlternateContent>
      </w:r>
      <w:r w:rsidR="00A539DC">
        <w:t>Dolayısıyla, aynı döneme aynı sigortalı için 5510 sayılı Kanunun 102 nci maddesinin birinci fıkrasının (m) bendinin (4) numaralı alt bendinin (ç) alt bendi uyarınca tespit/tespitler yapılması halinde aynı sigortalı için daha öncesinde ilgili alt bent uyarınca idari para cezası uygulanmış olduğundan tekraren idari para cezası uygulanmayacaktır.</w:t>
      </w:r>
    </w:p>
    <w:p w:rsidR="00A40430" w:rsidRDefault="00EE5806" w:rsidP="009476E4">
      <w:pPr>
        <w:pStyle w:val="GvdeMetni"/>
        <w:spacing w:before="44" w:line="244" w:lineRule="auto"/>
        <w:ind w:right="136"/>
      </w:pPr>
      <w:r>
        <w:rPr>
          <w:b/>
        </w:rPr>
        <w:t xml:space="preserve">Örnek 6- </w:t>
      </w:r>
      <w:r>
        <w:t>(B) işyerinde çalışan (G) sigortalısının 2017/Ağustos ayına  ilişkin prime esas kazanç tutar</w:t>
      </w:r>
      <w:r>
        <w:t>ının 100 TL olarak bildirildiği ancak Kurumun denetim ve kontrol ile görevlendirilmiş memurlarınca 6/11/2017 tarihinde yapılan tespitte söz konusu sigortalının prime esas kazanç tutarının 120 TL olması gerektiği tespit edilmiştir. Bu defa aynı döneme (2018</w:t>
      </w:r>
      <w:r>
        <w:t>/Nisan) ilişkin olarak aynı sigortalının (G sigortalısı) prime esas kazanç</w:t>
      </w:r>
      <w:r>
        <w:rPr>
          <w:spacing w:val="22"/>
        </w:rPr>
        <w:t xml:space="preserve"> </w:t>
      </w:r>
      <w:r>
        <w:t>tutarının 150</w:t>
      </w:r>
    </w:p>
    <w:p w:rsidR="00A40430" w:rsidRDefault="00A40430" w:rsidP="009476E4">
      <w:pPr>
        <w:spacing w:line="244"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line="244" w:lineRule="auto"/>
        <w:ind w:right="131" w:firstLine="0"/>
      </w:pPr>
      <w:r>
        <w:t>TL olması gerektiğine dair 08/01/2018 tarihli kesinleşen mahkeme kararının bulunması halinde; aynı döneme (G) sigortalısı için daha öncesinde 102 nci</w:t>
      </w:r>
      <w:r>
        <w:t xml:space="preserve"> maddesinin  birinci fıkrasının (m) bendinin (4) numaralı alt bendinin (ç) alt bendi uyarınca idari para cezası uygulandığından, prime esas kazanç tutarının 150 TL olması gerektiğine dair kesinleşen mahkeme kararına istinaden idari para cezası</w:t>
      </w:r>
      <w:r>
        <w:rPr>
          <w:spacing w:val="-5"/>
        </w:rPr>
        <w:t xml:space="preserve"> </w:t>
      </w:r>
      <w:r>
        <w:t>uygulanmayac</w:t>
      </w:r>
      <w:r>
        <w:t>aktır.</w:t>
      </w:r>
    </w:p>
    <w:p w:rsidR="00A40430" w:rsidRDefault="00EE5806" w:rsidP="009476E4">
      <w:pPr>
        <w:pStyle w:val="GvdeMetni"/>
        <w:spacing w:before="32" w:line="242" w:lineRule="auto"/>
        <w:ind w:right="130"/>
      </w:pPr>
      <w:r>
        <w:t>Diğer taraftan, aynı döneme aynı sigortalı için bu sefer 5510 sayılı Kanunun 102 nci maddesinin birinci fıkrasının (a), (b), (c) alt bentlerinden ilgili alt bent uyarınca  tespit/tespitler yapılması halinde idari para cezası</w:t>
      </w:r>
      <w:r>
        <w:rPr>
          <w:spacing w:val="1"/>
        </w:rPr>
        <w:t xml:space="preserve"> </w:t>
      </w:r>
      <w:r>
        <w:t>uygulanacaktır.</w:t>
      </w:r>
    </w:p>
    <w:p w:rsidR="00A40430" w:rsidRDefault="00EE5806" w:rsidP="009476E4">
      <w:pPr>
        <w:pStyle w:val="GvdeMetni"/>
        <w:spacing w:before="45" w:line="242" w:lineRule="auto"/>
        <w:ind w:right="124"/>
      </w:pPr>
      <w:r>
        <w:rPr>
          <w:b/>
        </w:rPr>
        <w:t xml:space="preserve">Örnek 7- </w:t>
      </w:r>
      <w:r>
        <w:t>İşletme esasına göre defter tutmakta olan (C) işyerinde çalışan (H) sigortalısının 2017/Ağustos ayına ilişkin prime esas kazanç tutarının 300 TL eksik bildirildiği gerektiği Kurumun denetim ve kontrol ile görevlendirilmiş memurlarınca 11/10/2017 t</w:t>
      </w:r>
      <w:r>
        <w:t>arihinde tespit edilmiştir. Bu defa aynı döneme (2017/Ağustos) ilişkin olarak aynı sigortalının (H sigortalısı) prim ödeme gün sayısının 3 gün eksik bildirildiğinin Maliye Bakanlığından 26/12/2017 tarihinde alınan yazıdan anlaşılması halinde;</w:t>
      </w:r>
    </w:p>
    <w:p w:rsidR="00A40430" w:rsidRDefault="00EE5806" w:rsidP="009476E4">
      <w:pPr>
        <w:pStyle w:val="ListeParagraf"/>
        <w:numPr>
          <w:ilvl w:val="0"/>
          <w:numId w:val="16"/>
        </w:numPr>
        <w:tabs>
          <w:tab w:val="left" w:pos="920"/>
        </w:tabs>
        <w:spacing w:before="46" w:line="242" w:lineRule="auto"/>
        <w:ind w:right="124" w:firstLine="660"/>
        <w:rPr>
          <w:sz w:val="24"/>
        </w:rPr>
      </w:pPr>
      <w:r>
        <w:rPr>
          <w:sz w:val="24"/>
        </w:rPr>
        <w:t xml:space="preserve">2017/Ağustos </w:t>
      </w:r>
      <w:r>
        <w:rPr>
          <w:sz w:val="24"/>
        </w:rPr>
        <w:t>ayına ilişkin prime esas kazanç tutarının 300 TL eksik bildirildiğinin Kurumun denetim ve kontrol ile görevlendirilmiş memurlarınca 11/10/2017 tarihinde yapılan tespite istinaden 102 nci maddenin birinci fıkrasının (m) bendinin dört numaralı alt bendinin (</w:t>
      </w:r>
      <w:r>
        <w:rPr>
          <w:sz w:val="24"/>
        </w:rPr>
        <w:t>ç) alt bendi kapsamında idari para cezası</w:t>
      </w:r>
      <w:r>
        <w:rPr>
          <w:spacing w:val="-7"/>
          <w:sz w:val="24"/>
        </w:rPr>
        <w:t xml:space="preserve"> </w:t>
      </w:r>
      <w:r>
        <w:rPr>
          <w:sz w:val="24"/>
        </w:rPr>
        <w:t>uygulanacaktır.</w:t>
      </w:r>
    </w:p>
    <w:p w:rsidR="00A40430" w:rsidRDefault="00EE5806" w:rsidP="009476E4">
      <w:pPr>
        <w:pStyle w:val="ListeParagraf"/>
        <w:numPr>
          <w:ilvl w:val="0"/>
          <w:numId w:val="16"/>
        </w:numPr>
        <w:tabs>
          <w:tab w:val="left" w:pos="1061"/>
        </w:tabs>
        <w:spacing w:before="46" w:line="242" w:lineRule="auto"/>
        <w:ind w:right="131" w:firstLine="660"/>
        <w:rPr>
          <w:sz w:val="24"/>
        </w:rPr>
      </w:pPr>
      <w:r>
        <w:rPr>
          <w:sz w:val="24"/>
        </w:rPr>
        <w:t>Aynı döneme (2017/Ağustos) ilişkin olarak aynı sigortalının (h sigortalısı) prim ödeme gün sayısının 3 gün eksik bildirildiğine dair Maliye Bakanlığından 26/12/2017 tarihinde alınan yazıya istinaden</w:t>
      </w:r>
      <w:r>
        <w:rPr>
          <w:sz w:val="24"/>
        </w:rPr>
        <w:t xml:space="preserve"> ise 102 nci maddenin birinci fıkrasının (m) bendinin dört numaralı alt bendinin (b) alt bendi kapsamında idari para cezası</w:t>
      </w:r>
      <w:r>
        <w:rPr>
          <w:spacing w:val="6"/>
          <w:sz w:val="24"/>
        </w:rPr>
        <w:t xml:space="preserve"> </w:t>
      </w:r>
      <w:r>
        <w:rPr>
          <w:sz w:val="24"/>
        </w:rPr>
        <w:t>uygulanacaktır.</w:t>
      </w:r>
    </w:p>
    <w:p w:rsidR="00A40430" w:rsidRDefault="00EE5806" w:rsidP="009476E4">
      <w:pPr>
        <w:spacing w:before="45" w:line="242" w:lineRule="auto"/>
        <w:ind w:left="100" w:right="131" w:firstLine="660"/>
        <w:jc w:val="both"/>
        <w:rPr>
          <w:sz w:val="24"/>
        </w:rPr>
      </w:pPr>
      <w:r>
        <w:rPr>
          <w:sz w:val="24"/>
        </w:rPr>
        <w:t>Diğer taraftan, sadece prime esas kazancın eksik bildirilmesi dolayısıyla işverene idari para cezası uygulanıp uygul</w:t>
      </w:r>
      <w:r>
        <w:rPr>
          <w:sz w:val="24"/>
        </w:rPr>
        <w:t>anmaması gerektiği hususunda bu genelgenin "</w:t>
      </w:r>
      <w:r>
        <w:rPr>
          <w:b/>
          <w:sz w:val="24"/>
        </w:rPr>
        <w:t xml:space="preserve">3.3 Yasal Süresi Dışında Bildirimi Yapılan Prime Esas Kazanç Tutarlarında İdari Para  Cezası Muafiyeti Durumu" </w:t>
      </w:r>
      <w:r>
        <w:rPr>
          <w:sz w:val="24"/>
        </w:rPr>
        <w:t>başlığında belirtilen hususlar dikkate</w:t>
      </w:r>
      <w:r>
        <w:rPr>
          <w:spacing w:val="5"/>
          <w:sz w:val="24"/>
        </w:rPr>
        <w:t xml:space="preserve"> </w:t>
      </w:r>
      <w:r>
        <w:rPr>
          <w:sz w:val="24"/>
        </w:rPr>
        <w:t>alınacaktır.</w:t>
      </w:r>
    </w:p>
    <w:p w:rsidR="00A40430" w:rsidRDefault="00EE5806" w:rsidP="009476E4">
      <w:pPr>
        <w:pStyle w:val="GvdeMetni"/>
        <w:spacing w:before="44" w:line="244" w:lineRule="auto"/>
        <w:ind w:right="130"/>
      </w:pPr>
      <w:r>
        <w:rPr>
          <w:b/>
        </w:rPr>
        <w:t xml:space="preserve">Örnek 1- </w:t>
      </w:r>
      <w:r>
        <w:t>(A) işyerinden 2020/Mart ayına ait yasal</w:t>
      </w:r>
      <w:r>
        <w:t xml:space="preserve"> süresi içinde verilen muhtasar ve prim hizmet beyannamesinde 12 sigortalı için toplam 359 gün ve 36.000-TL tutarında prime esas kazanç bildirildiği ve söz konusu işyeri hakkında yapılan incelemede bildirimi yapılmış olan bu sigortalılardan ikisi için 2020</w:t>
      </w:r>
      <w:r>
        <w:t>/Mart ayına ait toplam 300 TL tutarındaki sigorta primine esas kazanç tutarının Kuruma eksik bildirildiğinin tespit edildiği varsayıldığında, söz konusu</w:t>
      </w:r>
      <w:r>
        <w:rPr>
          <w:spacing w:val="5"/>
        </w:rPr>
        <w:t xml:space="preserve"> </w:t>
      </w:r>
      <w:r>
        <w:t>eksikliğin;</w:t>
      </w:r>
    </w:p>
    <w:p w:rsidR="00A40430" w:rsidRDefault="00EE5806" w:rsidP="009476E4">
      <w:pPr>
        <w:pStyle w:val="GvdeMetni"/>
        <w:spacing w:before="32"/>
        <w:ind w:left="760" w:firstLine="0"/>
      </w:pPr>
      <w:r>
        <w:t>-işyerinden bildirilen sigortalıların sadece prime esas kazançlarına ilişkin olduğu,</w:t>
      </w:r>
    </w:p>
    <w:p w:rsidR="00A40430" w:rsidRDefault="00EE5806" w:rsidP="009476E4">
      <w:pPr>
        <w:pStyle w:val="GvdeMetni"/>
        <w:spacing w:line="244" w:lineRule="auto"/>
        <w:ind w:right="138"/>
      </w:pPr>
      <w:r>
        <w:t>-fiili</w:t>
      </w:r>
      <w:r>
        <w:t>n işlendiği tarihteki aylık brüt asgari ücretin üçte birini geçmediği (2.943.00/3=981,00-TL&gt;300-TL),</w:t>
      </w:r>
    </w:p>
    <w:p w:rsidR="00A40430" w:rsidRDefault="00EE5806" w:rsidP="009476E4">
      <w:pPr>
        <w:pStyle w:val="GvdeMetni"/>
        <w:spacing w:before="37" w:line="244" w:lineRule="auto"/>
        <w:ind w:right="151"/>
      </w:pPr>
      <w:r>
        <w:t>-ilgili aya ait bildirimi yapılan toplam sigorta primine esas kazancın % 1’ini aşmadığı (36.000/0,01=360-TL&gt;300-TL),</w:t>
      </w:r>
    </w:p>
    <w:p w:rsidR="00A40430" w:rsidRDefault="00EE5806" w:rsidP="009476E4">
      <w:pPr>
        <w:pStyle w:val="GvdeMetni"/>
        <w:spacing w:before="37" w:line="242" w:lineRule="auto"/>
        <w:ind w:right="130"/>
      </w:pPr>
      <w:r>
        <w:t>Anlaşıldığından her ne kadar prime esa</w:t>
      </w:r>
      <w:r>
        <w:t>s kazancın eksik bildirilmesi dolayısıyla 300,00 TL ceza uygulanması gerekse de eksik bildirilen prime esas kazanç tutarı fiilin işlendiği tarihteki aylık brüt asgari ücretin üçte birini geçmediğinden ve ilgili aya ait bildirimi yapılan toplam sigorta prim</w:t>
      </w:r>
      <w:r>
        <w:t>ine esas kazancın % 1’ini aşmadığından bu işyeri hakkında hemen idari para cezası uygulanmayacak olup bu genelgenin "</w:t>
      </w:r>
      <w:r>
        <w:rPr>
          <w:b/>
        </w:rPr>
        <w:t xml:space="preserve">3.3 Yasal Süresi Dışında Bildirimi Yapılan Prime Esas Kazanç Tutarlarında İdari Para Cezası Muafiyeti Durumu" </w:t>
      </w:r>
      <w:r>
        <w:t>başlığında belirtildiği şekil</w:t>
      </w:r>
      <w:r>
        <w:t>de işlem yapılacaktır.</w:t>
      </w:r>
    </w:p>
    <w:p w:rsidR="00A40430" w:rsidRDefault="00A40430" w:rsidP="009476E4">
      <w:pPr>
        <w:spacing w:line="242" w:lineRule="auto"/>
        <w:jc w:val="both"/>
        <w:sectPr w:rsidR="00A40430">
          <w:pgSz w:w="11900" w:h="16840"/>
          <w:pgMar w:top="1440" w:right="1280" w:bottom="2500" w:left="1320" w:header="626" w:footer="2247" w:gutter="0"/>
          <w:cols w:space="708"/>
        </w:sectPr>
      </w:pPr>
    </w:p>
    <w:p w:rsidR="00A40430" w:rsidRDefault="00EE5806" w:rsidP="009476E4">
      <w:pPr>
        <w:pStyle w:val="Balk1"/>
        <w:spacing w:before="24"/>
        <w:ind w:left="760" w:firstLine="0"/>
      </w:pPr>
      <w:r>
        <w:t>2.6.2.6. Diğer hususlar</w:t>
      </w:r>
    </w:p>
    <w:p w:rsidR="00A40430" w:rsidRDefault="00EE5806" w:rsidP="009476E4">
      <w:pPr>
        <w:pStyle w:val="GvdeMetni"/>
        <w:spacing w:before="45" w:line="242" w:lineRule="auto"/>
        <w:ind w:right="143"/>
      </w:pPr>
      <w:r>
        <w:rPr>
          <w:b/>
        </w:rPr>
        <w:t xml:space="preserve">2.6.2.6.1- </w:t>
      </w:r>
      <w:r>
        <w:t>Aynı işyerine aynı beyanname dönemi için 102 nci maddenin birinci fıkrasının (m) bendinin (1), (2), (3) nolu alt bentleri ile (4) nolu alt bendinin her bir alt bendi gereği idari p</w:t>
      </w:r>
      <w:r>
        <w:t>ara cezaları ayrı ayrı uygulanması gerekmekte olduğundan; her bir alt bent gereğince uygulanacak idari para cezası üst sınırları ayrı ayrı belirlenecektir.</w:t>
      </w:r>
    </w:p>
    <w:p w:rsidR="00A40430" w:rsidRDefault="00EE5806" w:rsidP="009476E4">
      <w:pPr>
        <w:pStyle w:val="GvdeMetni"/>
        <w:spacing w:before="45" w:line="242" w:lineRule="auto"/>
        <w:ind w:right="137"/>
      </w:pPr>
      <w:r>
        <w:rPr>
          <w:b/>
        </w:rPr>
        <w:t xml:space="preserve">Örnek 1- </w:t>
      </w:r>
      <w:r>
        <w:t>Bilanço esasına göre defter tutan (A) Limited şirketine ait (B) işyerinde çalışan üç sigort</w:t>
      </w:r>
      <w:r>
        <w:t>alının 2017/Kasım ayına ilişkin hizmetlerinin ve kazançlarının bildirilmediği Kurumun denetim ve kontrol ile görevlendirilmiş memurlarınca yapılan tespitler sonucu anlaşılmış olup; anılan işveren hakkında asgari ücretin üç katı tutarında(1.777,50 x 3 = 5.3</w:t>
      </w:r>
      <w:r>
        <w:t>32,00-TL) idari para cezası uygulanmıştır. Bu defa, aynı işyerinde çalışan 2 sigortalının 2017/Kasım ayına ilişkin muhtasar ve prim hizmet beyannamesindeki prime esas kazancının 1.000,00 TL eksik bildirildiğinin kesinleşen mahkeme kararı neticesinde anlaşı</w:t>
      </w:r>
      <w:r>
        <w:t>ldığı varsayıldığında,</w:t>
      </w:r>
    </w:p>
    <w:p w:rsidR="00A40430" w:rsidRDefault="00EE5806" w:rsidP="009476E4">
      <w:pPr>
        <w:pStyle w:val="ListeParagraf"/>
        <w:numPr>
          <w:ilvl w:val="0"/>
          <w:numId w:val="16"/>
        </w:numPr>
        <w:tabs>
          <w:tab w:val="left" w:pos="920"/>
        </w:tabs>
        <w:spacing w:before="50" w:line="244" w:lineRule="auto"/>
        <w:ind w:right="130" w:firstLine="660"/>
        <w:rPr>
          <w:sz w:val="24"/>
        </w:rPr>
      </w:pPr>
      <w:r>
        <w:rPr>
          <w:sz w:val="24"/>
        </w:rPr>
        <w:t>İlk ceza (3 sigortalı için) 102 nci maddenin birinci fıkrasının (m)  bendinin (4) nolu alt bendinin (a) alt</w:t>
      </w:r>
      <w:r>
        <w:rPr>
          <w:spacing w:val="-9"/>
          <w:sz w:val="24"/>
        </w:rPr>
        <w:t xml:space="preserve"> </w:t>
      </w:r>
      <w:r>
        <w:rPr>
          <w:sz w:val="24"/>
        </w:rPr>
        <w:t>bendi,</w:t>
      </w:r>
    </w:p>
    <w:p w:rsidR="00A40430" w:rsidRDefault="00EE5806" w:rsidP="009476E4">
      <w:pPr>
        <w:pStyle w:val="ListeParagraf"/>
        <w:numPr>
          <w:ilvl w:val="0"/>
          <w:numId w:val="16"/>
        </w:numPr>
        <w:tabs>
          <w:tab w:val="left" w:pos="920"/>
        </w:tabs>
        <w:spacing w:before="37" w:line="244" w:lineRule="auto"/>
        <w:ind w:right="137" w:firstLine="660"/>
        <w:rPr>
          <w:sz w:val="24"/>
        </w:rPr>
      </w:pPr>
      <w:r>
        <w:rPr>
          <w:sz w:val="24"/>
        </w:rPr>
        <w:t>İkinci ceza (2 sigortalı) 102 nci maddenin birinci fıkrasının (m) bendinin (4) nolu alt bendinin (ç) alt</w:t>
      </w:r>
      <w:r>
        <w:rPr>
          <w:spacing w:val="-9"/>
          <w:sz w:val="24"/>
        </w:rPr>
        <w:t xml:space="preserve"> </w:t>
      </w:r>
      <w:r>
        <w:rPr>
          <w:sz w:val="24"/>
        </w:rPr>
        <w:t>bendi,</w:t>
      </w:r>
    </w:p>
    <w:p w:rsidR="00A40430" w:rsidRDefault="00EE5806" w:rsidP="009476E4">
      <w:pPr>
        <w:pStyle w:val="GvdeMetni"/>
        <w:spacing w:before="37" w:line="244" w:lineRule="auto"/>
        <w:ind w:right="137"/>
      </w:pPr>
      <w:r>
        <w:t>gereği</w:t>
      </w:r>
      <w:r>
        <w:t xml:space="preserve"> uygulanacak olup, ceza üst sınırına ulaşılıp ulaşılmadığının tespitinde her bir alt bent kendi içinde değerlendirilecektir.</w:t>
      </w:r>
    </w:p>
    <w:p w:rsidR="00A40430" w:rsidRDefault="00EE5806" w:rsidP="009476E4">
      <w:pPr>
        <w:pStyle w:val="GvdeMetni"/>
        <w:spacing w:before="37" w:line="242" w:lineRule="auto"/>
        <w:ind w:right="138"/>
      </w:pPr>
      <w:r>
        <w:rPr>
          <w:b/>
        </w:rPr>
        <w:t xml:space="preserve">2.6.2.6.2- </w:t>
      </w:r>
      <w:r>
        <w:t>Yasal süresi dışında verilen muhtasar prim ve hizmet beyannamesinde birden fazla belge türü ve/veya kanun türünde kayıtl</w:t>
      </w:r>
      <w:r>
        <w:t xml:space="preserve">ı sigortalıların bulunması halinde, daha önce söz konusu işyerinden herhangi bir beyanname gönderilmemişse, yasal süresi dışında verilen muhtasar prim ve hizmet beyannamesi asıl nitelikte beyanname olacağından, </w:t>
      </w:r>
      <w:r>
        <w:rPr>
          <w:spacing w:val="-3"/>
        </w:rPr>
        <w:t xml:space="preserve">belge </w:t>
      </w:r>
      <w:r>
        <w:t>türü ve/veya kanun türü bazında ayrım y</w:t>
      </w:r>
      <w:r>
        <w:t>apılmaksızın beyannamede bildirilen tüm sigortalılar için asıl nitelikte beyannameden dolayı idari para cezası uygulanacaktır.</w:t>
      </w:r>
    </w:p>
    <w:p w:rsidR="00A40430" w:rsidRDefault="00EE5806" w:rsidP="009476E4">
      <w:pPr>
        <w:pStyle w:val="GvdeMetni"/>
        <w:spacing w:before="48" w:line="242" w:lineRule="auto"/>
        <w:ind w:right="124"/>
      </w:pPr>
      <w:r>
        <w:rPr>
          <w:b/>
        </w:rPr>
        <w:t xml:space="preserve">Örnek 2- </w:t>
      </w:r>
      <w:r>
        <w:t>2018/Ocak ayına ilişkin olarak daha önce herhangi bir beyanname gönderilmeyen (A) işyerinden ilgili aya ait yasal süresi</w:t>
      </w:r>
      <w:r>
        <w:t xml:space="preserve"> dışında verilen muhtasar prim ve hizmet beyannamesinde 1 nolu belge türünden 3 sigortalının, 2 nolu belge türünden 1 sigortalının kayıtlı olduğu varsayıldığında, yasal süresi dışında verilen muhtasar prim ve hizmet beyannamesi asıl nitelikte beyanname ola</w:t>
      </w:r>
      <w:r>
        <w:t>cağından, belge türü bazında ayrım yapılmaksızın beyannamede bildirilen tüm sigortalılar için asıl nitelikte beyannameden dolayı 2.029,50 /5 x 4 = 1.623,60 = 1.623,00 TL idari para cezası uygulanacaktır.</w:t>
      </w:r>
    </w:p>
    <w:p w:rsidR="00A40430" w:rsidRDefault="00EE5806" w:rsidP="009476E4">
      <w:pPr>
        <w:pStyle w:val="GvdeMetni"/>
        <w:spacing w:before="48" w:line="244" w:lineRule="auto"/>
        <w:ind w:right="131"/>
      </w:pPr>
      <w:r>
        <w:rPr>
          <w:b/>
        </w:rPr>
        <w:t xml:space="preserve">2.6.2.6.3- </w:t>
      </w:r>
      <w:r>
        <w:t>Yasal süresi dışında verilen muhtasar pri</w:t>
      </w:r>
      <w:r>
        <w:t>m ve hizmet beyannamesinde birden fazla belge türü ve/veya kanun türünde kayıtlı sigortalıların bulunması ve beyannamenin ek nitelikte olması halinde, belge türü ve/veya kanun türü bazında ayrım yapılmaksızın beyannamede bildirilen tüm sigortalılar için ek</w:t>
      </w:r>
      <w:r>
        <w:t xml:space="preserve"> nitelikte beyannameden dolayı idari para cezası uygulanacaktır.</w:t>
      </w:r>
    </w:p>
    <w:p w:rsidR="00A40430" w:rsidRDefault="00EE5806" w:rsidP="009476E4">
      <w:pPr>
        <w:pStyle w:val="GvdeMetni"/>
        <w:spacing w:before="33" w:line="242" w:lineRule="auto"/>
        <w:ind w:right="121"/>
      </w:pPr>
      <w:r>
        <w:rPr>
          <w:b/>
        </w:rPr>
        <w:t xml:space="preserve">Örnek 3- </w:t>
      </w:r>
      <w:r>
        <w:t>2018/Ocak ayına ilişkin olarak yasal süresi dışında verilen ek nitelikteki muhtasar prim ve hizmet beyannamesinde 1 nolu belge türünden 2 sigortalının, 2 nolu belge türünden 2 sigort</w:t>
      </w:r>
      <w:r>
        <w:t>alının kayıtlı olduğu varsayıldığında, yasal süresi dışında verilen  ek muhtasar prim ve hizmet beyannamesi için, belge türü bazında ayrım yapılmaksızın beyannamede bildirilen tüm sigortalılar için ek nitelikte beyannameden 2.029,50 /8x 4 = 1.014,75 = 1.01</w:t>
      </w:r>
      <w:r>
        <w:t>4,00 TL dolayı idari para cezası</w:t>
      </w:r>
      <w:r>
        <w:rPr>
          <w:spacing w:val="-10"/>
        </w:rPr>
        <w:t xml:space="preserve"> </w:t>
      </w:r>
      <w:r>
        <w:t>uygulanacaktır.</w:t>
      </w:r>
    </w:p>
    <w:p w:rsidR="00A40430" w:rsidRDefault="00EE5806" w:rsidP="009476E4">
      <w:pPr>
        <w:pStyle w:val="GvdeMetni"/>
        <w:spacing w:before="48"/>
        <w:ind w:left="760" w:firstLine="0"/>
      </w:pPr>
      <w:r>
        <w:rPr>
          <w:b/>
        </w:rPr>
        <w:t>2.6.2.6.4-</w:t>
      </w:r>
      <w:r>
        <w:rPr>
          <w:b/>
          <w:spacing w:val="51"/>
        </w:rPr>
        <w:t xml:space="preserve"> </w:t>
      </w:r>
      <w:r>
        <w:t>Süresi dışında kendiliğinden verilen muhtasar prim ve hizmet</w:t>
      </w:r>
    </w:p>
    <w:p w:rsidR="00A40430" w:rsidRDefault="00A40430" w:rsidP="009476E4">
      <w:pPr>
        <w:jc w:val="both"/>
        <w:sectPr w:rsidR="00A40430">
          <w:pgSz w:w="11900" w:h="16840"/>
          <w:pgMar w:top="1440" w:right="1280" w:bottom="2500" w:left="1320" w:header="626" w:footer="2247" w:gutter="0"/>
          <w:cols w:space="708"/>
        </w:sectPr>
      </w:pPr>
    </w:p>
    <w:p w:rsidR="00A40430" w:rsidRDefault="00EE5806" w:rsidP="009476E4">
      <w:pPr>
        <w:pStyle w:val="GvdeMetni"/>
        <w:spacing w:before="5" w:line="242" w:lineRule="auto"/>
        <w:ind w:right="130" w:firstLine="0"/>
      </w:pPr>
      <w:r>
        <w:t>beyannamelerinin Kurumun denetim ve kontrolle görevli memurlarınca işleme alınmamasına karar verilmesi durumunda, ida</w:t>
      </w:r>
      <w:r>
        <w:t>ri para cezası uygulanmayacak uygulanmış ise iptal edilecektir.</w:t>
      </w:r>
    </w:p>
    <w:p w:rsidR="00A40430" w:rsidRDefault="00EE5806" w:rsidP="009476E4">
      <w:pPr>
        <w:pStyle w:val="Balk1"/>
        <w:spacing w:before="44" w:line="242" w:lineRule="auto"/>
        <w:ind w:right="135"/>
      </w:pPr>
      <w:bookmarkStart w:id="8" w:name="_TOC_250029"/>
      <w:r>
        <w:t xml:space="preserve">2.7-  Kurumun  Denetim   ve   Kontrolle   Görevlendirilmiş   Memurlarınca   ya da Serbest Muhasebeci Malî Müşavirler veya Yeminli Malî Müşavirlerce İşyeri Kayıtlarının İncelenmesi Neticesinde </w:t>
      </w:r>
      <w:r>
        <w:t>Tespit Edilen Fark İşçilik</w:t>
      </w:r>
      <w:r>
        <w:rPr>
          <w:spacing w:val="-2"/>
        </w:rPr>
        <w:t xml:space="preserve"> </w:t>
      </w:r>
      <w:bookmarkEnd w:id="8"/>
      <w:r>
        <w:t>Tutarları</w:t>
      </w:r>
    </w:p>
    <w:p w:rsidR="00A40430" w:rsidRDefault="00EE5806" w:rsidP="009476E4">
      <w:pPr>
        <w:pStyle w:val="GvdeMetni"/>
        <w:spacing w:before="42"/>
        <w:ind w:left="760" w:firstLine="0"/>
      </w:pPr>
      <w:r>
        <w:t>5510 sayılı Kanunun 59 uncu maddesinin;</w:t>
      </w:r>
    </w:p>
    <w:p w:rsidR="00A40430" w:rsidRDefault="00EE5806" w:rsidP="009476E4">
      <w:pPr>
        <w:pStyle w:val="GvdeMetni"/>
        <w:tabs>
          <w:tab w:val="left" w:leader="dot" w:pos="8020"/>
        </w:tabs>
        <w:spacing w:before="46" w:line="242" w:lineRule="auto"/>
        <w:ind w:right="139"/>
      </w:pPr>
      <w:r>
        <w:t>Birinci fıkrası, “Bu Kanunun uygulanmasına ilişkin işlemlerin denetimi, Kurumun denetim ve kontrol ile görevlendirilmiş memurları</w:t>
      </w:r>
      <w:r>
        <w:rPr>
          <w:spacing w:val="-3"/>
        </w:rPr>
        <w:t xml:space="preserve"> </w:t>
      </w:r>
      <w:r>
        <w:t>eliyle</w:t>
      </w:r>
      <w:r>
        <w:rPr>
          <w:spacing w:val="5"/>
        </w:rPr>
        <w:t xml:space="preserve"> </w:t>
      </w:r>
      <w:r>
        <w:t>yürütülür.</w:t>
      </w:r>
      <w:r>
        <w:tab/>
        <w:t>”</w:t>
      </w:r>
    </w:p>
    <w:p w:rsidR="00A40430" w:rsidRDefault="00EE5806" w:rsidP="009476E4">
      <w:pPr>
        <w:pStyle w:val="GvdeMetni"/>
        <w:spacing w:before="42" w:line="242" w:lineRule="auto"/>
        <w:ind w:right="125"/>
      </w:pPr>
      <w:r>
        <w:t xml:space="preserve">Dördüncü fıkrası, “İhaleli </w:t>
      </w:r>
      <w:r>
        <w:t>işler ile özel bina inşaatı işyerleri işverenlerine, Kuruma prim borçlarının bulunmadığını gösteren ilişiksizlik belgesinin verilmesinde, 1/6/1989 tarihli ve 3568 sayılı Serbest Muhasebecilik, Serbest Muhasebeci Malî Müşavirlik ve Yeminli Malî Müşavirlik K</w:t>
      </w:r>
      <w:r>
        <w:t>anununa göre yetki verilmiş serbest muhasebeci malî müşavirler ile  yeminli malî müşavirler tarafından işyeri kayıtlarının incelenmesi sonucunda Kuruma bildirildiği tespit edilen işçilik tutarlarının uygunluğu, Kurumun denetim yetkisi saklı kalmak kaydıyla</w:t>
      </w:r>
      <w:r>
        <w:t>, esas</w:t>
      </w:r>
      <w:r>
        <w:rPr>
          <w:spacing w:val="-2"/>
        </w:rPr>
        <w:t xml:space="preserve"> </w:t>
      </w:r>
      <w:r>
        <w:t>alınabilir.”</w:t>
      </w:r>
    </w:p>
    <w:p w:rsidR="00A40430" w:rsidRDefault="00EE5806" w:rsidP="009476E4">
      <w:pPr>
        <w:pStyle w:val="GvdeMetni"/>
        <w:spacing w:before="48" w:line="242" w:lineRule="auto"/>
        <w:ind w:right="125"/>
      </w:pPr>
      <w:r>
        <w:t>Beşinci fıkrası ise, “Usûl ve esasları Kurumca belirlenmiş hesaplama yöntemine  uygun olarak serbest muhasebeci malî müşavirler ile yeminli malî müşavirlerce düzenlenen rapor ile Kuruma yeterli işçilik bildirilmediği anlaşılan işyeri ve</w:t>
      </w:r>
      <w:r>
        <w:t xml:space="preserve"> işverenlerinin, tespit edilen fark işçilik tutarı üzerinden hesaplanacak prim, gecikme cezası ve gecikme zammı tutarını 102 nci maddenin birinci fıkrasının (d) bendi ile (e) bendinin (4) numaralı alt bendi uyarınca verilecek idarî para cezaları ile birlik</w:t>
      </w:r>
      <w:r>
        <w:t>te ödemeleri kaydıyla ilişiksizlik belgesi</w:t>
      </w:r>
      <w:r>
        <w:rPr>
          <w:spacing w:val="-3"/>
        </w:rPr>
        <w:t xml:space="preserve"> </w:t>
      </w:r>
      <w:r>
        <w:t>verilebilir.”</w:t>
      </w:r>
    </w:p>
    <w:p w:rsidR="00A40430" w:rsidRDefault="00EE5806" w:rsidP="009476E4">
      <w:pPr>
        <w:pStyle w:val="GvdeMetni"/>
        <w:spacing w:before="49" w:line="242" w:lineRule="auto"/>
        <w:ind w:right="130"/>
      </w:pPr>
      <w:r>
        <w:t>85 inci maddesinin dördüncü fıkrası ise, “Kurumun denetim ve kontrolle görevlendirilmiş memurlarınca, Kuruma asgarî işçilik tutarının bildirilmediği tespit edilen işyerleri hakkında ayrıca 102 nci ma</w:t>
      </w:r>
      <w:r>
        <w:t>ddenin birinci fıkrasının (d) bendi ile (e) bendinin (4) numaralı alt bendi uyarınca idarî para cezası uygulanır.”</w:t>
      </w:r>
    </w:p>
    <w:p w:rsidR="00A40430" w:rsidRDefault="00EE5806" w:rsidP="009476E4">
      <w:pPr>
        <w:pStyle w:val="GvdeMetni"/>
        <w:spacing w:before="44"/>
        <w:ind w:left="760" w:firstLine="0"/>
      </w:pPr>
      <w:r>
        <w:t>Hükümlerine amirdir.</w:t>
      </w:r>
    </w:p>
    <w:p w:rsidR="00A40430" w:rsidRDefault="00EE5806" w:rsidP="009476E4">
      <w:pPr>
        <w:pStyle w:val="GvdeMetni"/>
        <w:ind w:left="760" w:firstLine="0"/>
      </w:pPr>
      <w:r>
        <w:t>102 nci maddenin birinci fıkrasının (d) bendinde ise;</w:t>
      </w:r>
    </w:p>
    <w:p w:rsidR="00A40430" w:rsidRDefault="00EE5806" w:rsidP="009476E4">
      <w:pPr>
        <w:pStyle w:val="GvdeMetni"/>
        <w:spacing w:before="46" w:line="242" w:lineRule="auto"/>
        <w:ind w:right="136"/>
      </w:pPr>
      <w:r>
        <w:t>“59 uncu maddesi uyarınca Kurumun defter ve belge incelemeye yetki</w:t>
      </w:r>
      <w:r>
        <w:t>li denetim ve kontrolle görevlendirilmiş memurları tarafından veya 59 uncu maddesinin beşinci fıkrasında belirtilen serbest muhasebeci malî müşavirler ile yeminli malî müşavirlerce düzenlenen raporlara istinaden, Kuruma bildirilmediği tespit edilen eksik i</w:t>
      </w:r>
      <w:r>
        <w:t>şçilik tutarının mal edildiği her bir ay için, aylık asgari ücretin iki katı tutarında idari para cezası uygulanır.”</w:t>
      </w:r>
    </w:p>
    <w:p w:rsidR="00A40430" w:rsidRDefault="00EE5806" w:rsidP="009476E4">
      <w:pPr>
        <w:pStyle w:val="GvdeMetni"/>
        <w:spacing w:before="46"/>
        <w:ind w:left="760" w:firstLine="0"/>
      </w:pPr>
      <w:r>
        <w:t>Düzenlemesi yer almıştır.</w:t>
      </w:r>
    </w:p>
    <w:p w:rsidR="00A40430" w:rsidRDefault="00EE5806" w:rsidP="009476E4">
      <w:pPr>
        <w:pStyle w:val="GvdeMetni"/>
        <w:spacing w:before="44" w:line="242" w:lineRule="auto"/>
        <w:ind w:right="126"/>
      </w:pPr>
      <w:r>
        <w:t>Bu bakımdan, işyerlerinde Kuruma yeterli işçiliğin bildirilmiş olup olmadığına ilişkin yapılan incelemeler sonucu</w:t>
      </w:r>
      <w:r>
        <w:t xml:space="preserve">nda, Kurumun denetim ve kontrolle görevli memurlarınca veya özel bina inşaatları ile ihale konusu işyerleri yönünden 3568 sayılı Kanuna göre  yetki verilmiş serbest muhasebeci malî müşavirler ile yeminli malî müşavirlerce tespit edilen fark işçilik tutarı </w:t>
      </w:r>
      <w:r>
        <w:t>faaliyette bulunulan aylar tespit edilebiliyorsa bu aylara, tespit edilemiyorsa faaliyette bulunulan son aya mal</w:t>
      </w:r>
      <w:r>
        <w:rPr>
          <w:spacing w:val="-2"/>
        </w:rPr>
        <w:t xml:space="preserve"> </w:t>
      </w:r>
      <w:r>
        <w:t>edilecektir</w:t>
      </w:r>
    </w:p>
    <w:p w:rsidR="00A40430" w:rsidRDefault="00EE5806" w:rsidP="009476E4">
      <w:pPr>
        <w:pStyle w:val="GvdeMetni"/>
        <w:spacing w:before="48" w:line="242" w:lineRule="auto"/>
        <w:ind w:right="143"/>
      </w:pPr>
      <w:r>
        <w:t>Buna göre, eksik işçiliğin mal edildiği her bir ay için, 5510 sayılı Kanunun 102 nci maddesinin birinci fıkrasının;</w:t>
      </w:r>
    </w:p>
    <w:p w:rsidR="00A40430" w:rsidRDefault="00EE5806" w:rsidP="009476E4">
      <w:pPr>
        <w:pStyle w:val="ListeParagraf"/>
        <w:numPr>
          <w:ilvl w:val="0"/>
          <w:numId w:val="16"/>
        </w:numPr>
        <w:tabs>
          <w:tab w:val="left" w:pos="900"/>
        </w:tabs>
        <w:spacing w:before="42"/>
        <w:ind w:left="900"/>
        <w:rPr>
          <w:sz w:val="24"/>
        </w:rPr>
      </w:pPr>
      <w:r>
        <w:rPr>
          <w:sz w:val="24"/>
        </w:rPr>
        <w:t xml:space="preserve">(d) bendi </w:t>
      </w:r>
      <w:r>
        <w:rPr>
          <w:sz w:val="24"/>
        </w:rPr>
        <w:t>uyarınca aylık asgari ücretin iki katı</w:t>
      </w:r>
      <w:r>
        <w:rPr>
          <w:spacing w:val="6"/>
          <w:sz w:val="24"/>
        </w:rPr>
        <w:t xml:space="preserve"> </w:t>
      </w:r>
      <w:r>
        <w:rPr>
          <w:sz w:val="24"/>
        </w:rPr>
        <w:t>tutarında,</w:t>
      </w:r>
    </w:p>
    <w:p w:rsidR="00A40430" w:rsidRDefault="00A40430" w:rsidP="009476E4">
      <w:pPr>
        <w:jc w:val="both"/>
        <w:rPr>
          <w:sz w:val="24"/>
        </w:rPr>
        <w:sectPr w:rsidR="00A40430">
          <w:pgSz w:w="11900" w:h="16840"/>
          <w:pgMar w:top="1440" w:right="1280" w:bottom="2500" w:left="1320" w:header="626" w:footer="2247" w:gutter="0"/>
          <w:cols w:space="708"/>
        </w:sectPr>
      </w:pPr>
    </w:p>
    <w:p w:rsidR="00A40430" w:rsidRDefault="00EE5806" w:rsidP="009476E4">
      <w:pPr>
        <w:pStyle w:val="ListeParagraf"/>
        <w:numPr>
          <w:ilvl w:val="0"/>
          <w:numId w:val="16"/>
        </w:numPr>
        <w:tabs>
          <w:tab w:val="left" w:pos="900"/>
        </w:tabs>
        <w:spacing w:before="24" w:line="280" w:lineRule="auto"/>
        <w:ind w:left="760" w:right="724" w:firstLine="0"/>
        <w:rPr>
          <w:sz w:val="24"/>
        </w:rPr>
      </w:pPr>
      <w:r>
        <w:rPr>
          <w:sz w:val="24"/>
        </w:rPr>
        <w:t>(e) bendinin (4) numaralı alt bendi uyarınca aylık asgari ücretin yarısı tutarında, idari para cezası uygulanacaktır.</w:t>
      </w:r>
    </w:p>
    <w:p w:rsidR="00A40430" w:rsidRDefault="00EE5806" w:rsidP="009476E4">
      <w:pPr>
        <w:pStyle w:val="GvdeMetni"/>
        <w:spacing w:before="0" w:line="242" w:lineRule="auto"/>
        <w:ind w:right="141"/>
      </w:pPr>
      <w:r>
        <w:rPr>
          <w:b/>
        </w:rPr>
        <w:t xml:space="preserve">Örnek 1 - </w:t>
      </w:r>
      <w:r>
        <w:t>Kurumun denetim ve kontrolle görevli memurlarınca düzenlenen</w:t>
      </w:r>
      <w:r>
        <w:t xml:space="preserve"> raporda ihale konusu işle ilgili tespit edilen fark işçilik tutarının 2017/Eylül ve 2017/Ekim aylarına mal edilmesinin önerildiği</w:t>
      </w:r>
      <w:r>
        <w:rPr>
          <w:spacing w:val="6"/>
        </w:rPr>
        <w:t xml:space="preserve"> </w:t>
      </w:r>
      <w:r>
        <w:t>varsayıldığında,</w:t>
      </w:r>
    </w:p>
    <w:p w:rsidR="00A40430" w:rsidRDefault="00EE5806" w:rsidP="009476E4">
      <w:pPr>
        <w:pStyle w:val="GvdeMetni"/>
        <w:spacing w:before="39" w:line="278" w:lineRule="auto"/>
        <w:ind w:left="760" w:right="1051" w:firstLine="0"/>
      </w:pPr>
      <w:r>
        <w:t xml:space="preserve">5510 sayılı Kanunun 102 nci maddesinin birinci fıkrasının (d) bendi uyarınca, 2017/Eylül ayı için, 1.777,50 </w:t>
      </w:r>
      <w:r>
        <w:t>x 2 = 3.555,00</w:t>
      </w:r>
      <w:r>
        <w:rPr>
          <w:spacing w:val="4"/>
        </w:rPr>
        <w:t xml:space="preserve"> </w:t>
      </w:r>
      <w:r>
        <w:t>TL</w:t>
      </w:r>
    </w:p>
    <w:p w:rsidR="00A40430" w:rsidRDefault="00EE5806" w:rsidP="009476E4">
      <w:pPr>
        <w:pStyle w:val="GvdeMetni"/>
        <w:spacing w:before="0" w:line="274" w:lineRule="exact"/>
        <w:ind w:left="760" w:firstLine="0"/>
      </w:pPr>
      <w:r>
        <w:t>2017/Ekim ayı için, 1.777,50 x 2 = 3.555,00 TL</w:t>
      </w:r>
    </w:p>
    <w:p w:rsidR="00A40430" w:rsidRDefault="00EE5806" w:rsidP="009476E4">
      <w:pPr>
        <w:pStyle w:val="GvdeMetni"/>
        <w:spacing w:before="46" w:line="242" w:lineRule="auto"/>
        <w:ind w:right="124"/>
      </w:pPr>
      <w:r>
        <w:t>5510 sayılı Kanunun 102 nci maddesinin birinci fıkrasının (e) bendinin (4)  numaralı alt bendi</w:t>
      </w:r>
      <w:r>
        <w:rPr>
          <w:spacing w:val="6"/>
        </w:rPr>
        <w:t xml:space="preserve"> </w:t>
      </w:r>
      <w:r>
        <w:t>uyarınca,</w:t>
      </w:r>
    </w:p>
    <w:p w:rsidR="00A40430" w:rsidRDefault="00EE5806" w:rsidP="009476E4">
      <w:pPr>
        <w:pStyle w:val="GvdeMetni"/>
        <w:spacing w:before="42"/>
        <w:ind w:left="760" w:firstLine="0"/>
      </w:pPr>
      <w:r>
        <w:t>2017/Eylül ayı kayıtlarının geçersizliği nedeniyle 1.777,50 / 2 = 888,75 = 888,00 TL</w:t>
      </w:r>
    </w:p>
    <w:p w:rsidR="00A40430" w:rsidRDefault="00EE5806" w:rsidP="009476E4">
      <w:pPr>
        <w:pStyle w:val="GvdeMetni"/>
        <w:spacing w:before="44" w:line="244" w:lineRule="auto"/>
        <w:ind w:right="144"/>
      </w:pPr>
      <w:r>
        <w:t>2</w:t>
      </w:r>
      <w:r>
        <w:t>017/Ekim ayı kayıtlarının geçersizliği nedeniyle 1.777,50 / 2 = 888,75 = 888,00 TL olmak üzere toplam,</w:t>
      </w:r>
    </w:p>
    <w:p w:rsidR="00A40430" w:rsidRDefault="00EE5806" w:rsidP="009476E4">
      <w:pPr>
        <w:pStyle w:val="GvdeMetni"/>
        <w:spacing w:before="37"/>
        <w:ind w:left="760" w:firstLine="0"/>
      </w:pPr>
      <w:r>
        <w:t>3.555,00 + 3.555,00 + 888,00 + 888,00 = 8.886,00 TL idari para cezası uygulanacaktır.</w:t>
      </w:r>
    </w:p>
    <w:p w:rsidR="00A40430" w:rsidRDefault="00EE5806" w:rsidP="009476E4">
      <w:pPr>
        <w:pStyle w:val="Balk1"/>
        <w:spacing w:before="43" w:line="244" w:lineRule="auto"/>
        <w:ind w:right="138"/>
      </w:pPr>
      <w:bookmarkStart w:id="9" w:name="_TOC_250028"/>
      <w:bookmarkEnd w:id="9"/>
      <w:r>
        <w:t xml:space="preserve">2.8- İşyeri Kayıtlarını İbraz Etmeyenler İle İşyeri Kayıtları </w:t>
      </w:r>
      <w:r>
        <w:t>Geçersiz Olanlar Hakkında Uygulanacak Olan İdari Para Cezaları</w:t>
      </w:r>
    </w:p>
    <w:p w:rsidR="00A40430" w:rsidRDefault="00EE5806" w:rsidP="009476E4">
      <w:pPr>
        <w:pStyle w:val="GvdeMetni"/>
        <w:spacing w:before="37"/>
        <w:ind w:left="760" w:firstLine="0"/>
      </w:pPr>
      <w:r>
        <w:t>5510 sayılı Kanunun 86 ncı maddesinin ikinci fıkrasında,</w:t>
      </w:r>
    </w:p>
    <w:p w:rsidR="00A40430" w:rsidRDefault="00EE5806" w:rsidP="009476E4">
      <w:pPr>
        <w:pStyle w:val="GvdeMetni"/>
        <w:spacing w:before="46" w:line="242" w:lineRule="auto"/>
        <w:ind w:right="137"/>
      </w:pPr>
      <w:r>
        <w:t>“İşveren, işyeri sahipleri; işyeri defter, kayıt ve belgelerini ilgili olduğu yılı takip eden yıl başından başlamak üzere on yıl süreyle</w:t>
      </w:r>
      <w:r>
        <w:t>, kamu idareleri otuz yıl süreyle, tasfiye ve iflâs idaresi memurları ise görevleri süresince, saklamak ve Kurumun denetim ve kontrol ile görevlendirilen memurlarınca istenilmesi halinde onbeş gün içinde ibraz etmek zorundadır.”</w:t>
      </w:r>
    </w:p>
    <w:p w:rsidR="00A40430" w:rsidRDefault="00EE5806" w:rsidP="009476E4">
      <w:pPr>
        <w:pStyle w:val="GvdeMetni"/>
        <w:spacing w:before="44"/>
        <w:ind w:left="760" w:firstLine="0"/>
      </w:pPr>
      <w:r>
        <w:t>hükmü yer almaktadır.</w:t>
      </w:r>
    </w:p>
    <w:p w:rsidR="00A40430" w:rsidRDefault="00EE5806" w:rsidP="009476E4">
      <w:pPr>
        <w:pStyle w:val="GvdeMetni"/>
        <w:spacing w:line="242" w:lineRule="auto"/>
        <w:ind w:right="135"/>
      </w:pPr>
      <w:r>
        <w:t>Kanun</w:t>
      </w:r>
      <w:r>
        <w:t>un bu hükmüne istinaden, işyeri defter, kayıt ve belgelerinin 15 günlük süre içinde incelemeye ibraz edilmemesi veya eksik ibraz edilmesi ya da ibraz edilen defter, kayıt ve belgelerin geçersiz olduğunun tespit edilmesi halinde ilgililer hakkında uygulanac</w:t>
      </w:r>
      <w:r>
        <w:t>ak olan idari para cezaları aşağıda açıklanmıştır.</w:t>
      </w:r>
    </w:p>
    <w:p w:rsidR="00A40430" w:rsidRDefault="00EE5806" w:rsidP="009476E4">
      <w:pPr>
        <w:pStyle w:val="Balk1"/>
        <w:spacing w:before="47" w:line="242" w:lineRule="auto"/>
        <w:ind w:right="133"/>
      </w:pPr>
      <w:r>
        <w:t>2.8.1- İşyerine ait defter, kayıt ve belgelerin, yapılan tebligata rağmen on beş gün içinde tam olarak incelemeye ibraz edilmemesi</w:t>
      </w:r>
    </w:p>
    <w:p w:rsidR="00A40430" w:rsidRDefault="00EE5806" w:rsidP="009476E4">
      <w:pPr>
        <w:pStyle w:val="GvdeMetni"/>
        <w:spacing w:before="42"/>
        <w:ind w:left="760" w:firstLine="0"/>
      </w:pPr>
      <w:r>
        <w:t>5510 sayılı Kanunun 102 nci maddesinin birinci fıkrasının (e) bendinde,</w:t>
      </w:r>
    </w:p>
    <w:p w:rsidR="00A40430" w:rsidRDefault="00EE5806" w:rsidP="009476E4">
      <w:pPr>
        <w:pStyle w:val="GvdeMetni"/>
        <w:spacing w:line="244" w:lineRule="auto"/>
        <w:ind w:right="130"/>
      </w:pPr>
      <w:r>
        <w:t xml:space="preserve">“ </w:t>
      </w:r>
      <w:r>
        <w:t>86 ncı maddesinin ikinci fıkrasındaki yükümlülüğü Kurumca yapılan yazılı ihtara rağmen onbeş gün içinde mücbir sebep olmaksızın tam olarak yerine getirmeyenlere;</w:t>
      </w:r>
    </w:p>
    <w:p w:rsidR="00A40430" w:rsidRDefault="00EE5806" w:rsidP="009476E4">
      <w:pPr>
        <w:pStyle w:val="ListeParagraf"/>
        <w:numPr>
          <w:ilvl w:val="0"/>
          <w:numId w:val="15"/>
        </w:numPr>
        <w:tabs>
          <w:tab w:val="left" w:pos="1020"/>
        </w:tabs>
        <w:spacing w:before="37" w:line="244" w:lineRule="auto"/>
        <w:ind w:right="144" w:firstLine="660"/>
        <w:jc w:val="both"/>
        <w:rPr>
          <w:sz w:val="24"/>
        </w:rPr>
      </w:pPr>
      <w:r>
        <w:rPr>
          <w:sz w:val="24"/>
        </w:rPr>
        <w:t>Bilânço esasına göre defter tutmakla yükümlü olanlar için, aylık asgari ücretin oniki katı tut</w:t>
      </w:r>
      <w:r>
        <w:rPr>
          <w:sz w:val="24"/>
        </w:rPr>
        <w:t>arında,</w:t>
      </w:r>
    </w:p>
    <w:p w:rsidR="00A40430" w:rsidRDefault="00EE5806" w:rsidP="009476E4">
      <w:pPr>
        <w:pStyle w:val="ListeParagraf"/>
        <w:numPr>
          <w:ilvl w:val="0"/>
          <w:numId w:val="15"/>
        </w:numPr>
        <w:tabs>
          <w:tab w:val="left" w:pos="1100"/>
        </w:tabs>
        <w:spacing w:before="37" w:line="244" w:lineRule="auto"/>
        <w:ind w:right="136" w:firstLine="660"/>
        <w:jc w:val="both"/>
        <w:rPr>
          <w:sz w:val="24"/>
        </w:rPr>
      </w:pPr>
      <w:r>
        <w:rPr>
          <w:sz w:val="24"/>
        </w:rPr>
        <w:t>Diğer defterleri tutmakla yükümlü olanlar için, aylık asgari ücretin altı katı tutarında,</w:t>
      </w:r>
    </w:p>
    <w:p w:rsidR="00A40430" w:rsidRDefault="00EE5806" w:rsidP="009476E4">
      <w:pPr>
        <w:pStyle w:val="ListeParagraf"/>
        <w:numPr>
          <w:ilvl w:val="0"/>
          <w:numId w:val="15"/>
        </w:numPr>
        <w:tabs>
          <w:tab w:val="left" w:pos="1020"/>
        </w:tabs>
        <w:spacing w:before="37"/>
        <w:ind w:left="1020"/>
        <w:jc w:val="both"/>
        <w:rPr>
          <w:sz w:val="24"/>
        </w:rPr>
      </w:pPr>
      <w:r>
        <w:rPr>
          <w:sz w:val="24"/>
        </w:rPr>
        <w:t>Defter tutmakla yükümlü değil iseler, asgari ücretin üç katı</w:t>
      </w:r>
      <w:r>
        <w:rPr>
          <w:spacing w:val="6"/>
          <w:sz w:val="24"/>
        </w:rPr>
        <w:t xml:space="preserve"> </w:t>
      </w:r>
      <w:r>
        <w:rPr>
          <w:sz w:val="24"/>
        </w:rPr>
        <w:t>tutarında,</w:t>
      </w:r>
    </w:p>
    <w:p w:rsidR="00A40430" w:rsidRDefault="00EE5806" w:rsidP="009476E4">
      <w:pPr>
        <w:pStyle w:val="GvdeMetni"/>
        <w:spacing w:before="44"/>
        <w:ind w:left="760" w:firstLine="0"/>
      </w:pPr>
      <w:r>
        <w:t>………………….</w:t>
      </w:r>
    </w:p>
    <w:p w:rsidR="00A40430" w:rsidRDefault="00EE5806" w:rsidP="009476E4">
      <w:pPr>
        <w:pStyle w:val="GvdeMetni"/>
        <w:spacing w:before="45" w:line="278" w:lineRule="auto"/>
        <w:ind w:left="760" w:right="5801" w:firstLine="0"/>
      </w:pPr>
      <w:r>
        <w:t>İdari para cezası uygulanır.” hükmü yer almaktadır.</w:t>
      </w:r>
    </w:p>
    <w:p w:rsidR="00A40430" w:rsidRDefault="00EE5806" w:rsidP="009476E4">
      <w:pPr>
        <w:pStyle w:val="GvdeMetni"/>
        <w:spacing w:before="0" w:line="244" w:lineRule="auto"/>
        <w:ind w:right="125"/>
      </w:pPr>
      <w:r>
        <w:rPr>
          <w:b/>
        </w:rPr>
        <w:t xml:space="preserve">Örnek 1- </w:t>
      </w:r>
      <w:r>
        <w:t xml:space="preserve">Bilanço esasına </w:t>
      </w:r>
      <w:r>
        <w:t>göre defter tutmakla yükümlü olan (A) Limited Şirketince, 10/5/2017 tarihinde tebliğ edilen yazıya rağmen, 2009 yılına ilişkin Kurumca istenilen defter, kayıt ve belgelerin (mücbir sebep olmaksızın) 15 günlük süre geçirildikten sonra 30/5/2017</w:t>
      </w:r>
    </w:p>
    <w:p w:rsidR="00A40430" w:rsidRDefault="00A40430" w:rsidP="009476E4">
      <w:pPr>
        <w:spacing w:line="244"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line="244" w:lineRule="auto"/>
        <w:ind w:right="142" w:firstLine="0"/>
      </w:pPr>
      <w:r>
        <w:t>tarihinde incelemeye ibraz edildiği varsayıldığında, anılan işveren hakkında tebliğ tarihini izleyen 15 nci gün olan 25/5/2017 tarihinde geçerli olan asgari ücret üzerinden,</w:t>
      </w:r>
    </w:p>
    <w:p w:rsidR="00A40430" w:rsidRDefault="00EE5806" w:rsidP="009476E4">
      <w:pPr>
        <w:pStyle w:val="GvdeMetni"/>
        <w:spacing w:before="37"/>
        <w:ind w:left="760" w:firstLine="0"/>
      </w:pPr>
      <w:r>
        <w:t>1.777,50 x 12 = 21.330,00 TL idari para cezası uygulanacaktır.</w:t>
      </w:r>
    </w:p>
    <w:p w:rsidR="00A40430" w:rsidRDefault="00EE5806" w:rsidP="009476E4">
      <w:pPr>
        <w:pStyle w:val="GvdeMetni"/>
        <w:spacing w:line="244" w:lineRule="auto"/>
        <w:ind w:right="130"/>
      </w:pPr>
      <w:r>
        <w:t xml:space="preserve">Defter, kayıt ve belgelerin ibraz edilmemesi veya eksik ibraz edilmesi halinde, idari para cezası uygulamasında esas alınacak tarih, kayıt ibraz tebligatında belirtilen sürenin son günüdür. Buna göre; tebligatla yazılı olarak istenilecek kayıtların, kayıt </w:t>
      </w:r>
      <w:r>
        <w:t>ibraz yazısının tebellüğ edildiği tarihi takip eden günden başlamak üzere 15 günlük süre içerisinde Kuruma ibraz edilmemesi halinde, 15 inci günde geçerli olan aylık asgarî ücret göz önünde bulundurulmak suretiyle idari para cezası verilecektir.</w:t>
      </w:r>
    </w:p>
    <w:p w:rsidR="00A40430" w:rsidRDefault="00EE5806" w:rsidP="009476E4">
      <w:pPr>
        <w:pStyle w:val="GvdeMetni"/>
        <w:spacing w:before="32" w:line="242" w:lineRule="auto"/>
        <w:ind w:right="124"/>
      </w:pPr>
      <w:r>
        <w:t>Kurumumuzca yapılan tebligata rağmen defter ve belgelerin ibraz edilmeyeceğinin yazılı olarak bildirilmesi halinde, yazılı bildirimin Kurum kayıtlarına intikal ettiği tarihte geçerli olan asgari ücret esas alınmak suretiyle, herhangi bir bildirimde bulunul</w:t>
      </w:r>
      <w:r>
        <w:t>maması halinde ise, kayıt ibraz tebligatının tebellüğ edildiği tarihi takip eden günden başlamak üzere on beşinci gün sonu fiil tarihi olarak dikkate alınarak bu tarihteki geçerli asgari ücret üzerinden idari para cezası</w:t>
      </w:r>
      <w:r>
        <w:rPr>
          <w:spacing w:val="-8"/>
        </w:rPr>
        <w:t xml:space="preserve"> </w:t>
      </w:r>
      <w:r>
        <w:t>uygulanacaktır.</w:t>
      </w:r>
    </w:p>
    <w:p w:rsidR="00A40430" w:rsidRDefault="00EE5806" w:rsidP="009476E4">
      <w:pPr>
        <w:pStyle w:val="GvdeMetni"/>
        <w:spacing w:before="48" w:line="242" w:lineRule="auto"/>
        <w:ind w:right="135"/>
      </w:pPr>
      <w:r>
        <w:rPr>
          <w:b/>
        </w:rPr>
        <w:t xml:space="preserve">Örnek 2- </w:t>
      </w:r>
      <w:r>
        <w:t>Bilanço es</w:t>
      </w:r>
      <w:r>
        <w:t>asına göre defter tutmakla yükümlü olan (K) Anonim Şirketince, 19/6/2017 tarihinde tebellüğ edilen yazıya istinaden, defter ve belgelerin incelemeye ibraz edilemeyeceğine ilişkin yazılı bildirimin 26/6/2017 tarihinde Kuruma kayıtlarına intikal ettiği varsa</w:t>
      </w:r>
      <w:r>
        <w:t>yıldığında, anılan işveren hakkında 26/6/2017 tarihinde geçerli olan asgari ücret üzerinden,</w:t>
      </w:r>
    </w:p>
    <w:p w:rsidR="00A40430" w:rsidRDefault="00EE5806" w:rsidP="009476E4">
      <w:pPr>
        <w:pStyle w:val="GvdeMetni"/>
        <w:spacing w:before="46"/>
        <w:ind w:left="760" w:firstLine="0"/>
      </w:pPr>
      <w:r>
        <w:t>1.777,50 x 12 = 21.330,00 TL idari para cezası uygulanacaktır.</w:t>
      </w:r>
    </w:p>
    <w:p w:rsidR="00A40430" w:rsidRDefault="00EE5806" w:rsidP="009476E4">
      <w:pPr>
        <w:pStyle w:val="GvdeMetni"/>
        <w:spacing w:line="242" w:lineRule="auto"/>
        <w:ind w:right="129"/>
      </w:pPr>
      <w:r>
        <w:rPr>
          <w:b/>
        </w:rPr>
        <w:t xml:space="preserve">Örnek 3- </w:t>
      </w:r>
      <w:r>
        <w:t>Bilanço esasına göre defter tutmakla yükümlü olan (C) Anonim Şirketince, 12/10/2017 tarihin</w:t>
      </w:r>
      <w:r>
        <w:t>de tebellüğ edilen yazıya istinaden, defter ve belgelerin incelemeye ibraz edilmesi istenilmiştir. Kayıt ibraz tebligatının tebellüğ edildiği tarihi takip eden günden başlamak üzere on beşinci gün sonuna kadar (en geç 27/10/2017 tarihine kadar) ilgili işve</w:t>
      </w:r>
      <w:r>
        <w:t>rence defter ve belgeler ibraz edilmemiştir. Bu durumda, kayıt ibraz tebligatının tebellüğ edildiği tarihi takip eden günden başlamak üzere on beşinci gün sonu (27/10/2017 tarihi) fiil tarihi olarak dikkate alınarak bu tarihteki geçerli asgari ücret üzerin</w:t>
      </w:r>
      <w:r>
        <w:t>den,</w:t>
      </w:r>
    </w:p>
    <w:p w:rsidR="00A40430" w:rsidRDefault="00EE5806" w:rsidP="009476E4">
      <w:pPr>
        <w:pStyle w:val="GvdeMetni"/>
        <w:spacing w:before="49"/>
        <w:ind w:left="760" w:firstLine="0"/>
      </w:pPr>
      <w:r>
        <w:t>1.777,50 x 12 = 21.330,00 TL idari para cezası uygulanacaktır.</w:t>
      </w:r>
    </w:p>
    <w:p w:rsidR="00A40430" w:rsidRDefault="00EE5806" w:rsidP="009476E4">
      <w:pPr>
        <w:pStyle w:val="GvdeMetni"/>
        <w:spacing w:before="45" w:line="242" w:lineRule="auto"/>
        <w:ind w:right="130"/>
      </w:pPr>
      <w:r>
        <w:t>İşyerine ait defter ve belgelerin ibraz süresi geçirildikten sonra incelemeye ibraz edilmesi halinde, defter ve belgelerin incelemeye yasal süresi dışında ibraz edilmiş olması nedeniyle, i</w:t>
      </w:r>
      <w:r>
        <w:t>lgililer hakkında tutmakla yükümlü olunan defter türüne göre aylık asgari ücretin üç, altı ya da on iki katı tutarında idari para cezası uygulanacak olup, ibraz edilen kayıtların incelemesi yapılacak, ancak ibraz edilen defter ve belgelerin tümünün veya bi</w:t>
      </w:r>
      <w:r>
        <w:t>r bölümünün geçersiz olduğunun tespit edilmesi halinde, geçersizlik halleri için ayrıca 102 nci maddenin birinci fıkrasının (e) bendinin dört ve/veya beş numaralı alt bentlerine göre idari para cezası uygulanmayacaktır.</w:t>
      </w:r>
    </w:p>
    <w:p w:rsidR="00A40430" w:rsidRDefault="00EE5806" w:rsidP="009476E4">
      <w:pPr>
        <w:pStyle w:val="GvdeMetni"/>
        <w:spacing w:before="50" w:line="242" w:lineRule="auto"/>
        <w:ind w:right="118"/>
      </w:pPr>
      <w:r>
        <w:t>İşverenlere ait defter, kayıt ve bel</w:t>
      </w:r>
      <w:r>
        <w:t>gelerin yasal süresinde ve eksiksiz olarak ibraz edilmesi ancak defterlerde ve/veya ücret tediye bordrolarında geçersizlik tespit edilmesi halinde tutmakla yükümlü bulunan defter türünü aşmamak kaydıyla 102 nci maddenin birinci fıkrasının (e) bendinin dört</w:t>
      </w:r>
      <w:r>
        <w:t xml:space="preserve"> ve/veya beş numaralı alt bentlerine göre idari para cezası uygulanacaktır.</w:t>
      </w:r>
    </w:p>
    <w:p w:rsidR="00A40430" w:rsidRDefault="00EE5806" w:rsidP="009476E4">
      <w:pPr>
        <w:pStyle w:val="GvdeMetni"/>
        <w:spacing w:before="47" w:line="242" w:lineRule="auto"/>
        <w:ind w:right="130"/>
      </w:pPr>
      <w:r>
        <w:t>İşverenlere ait defter, kayıt ve belgelerin yasal süresinde ancak eksik olarak ibraz edilmesi halinde ise; sadece 102 nci maddenin birinci fıkrasının (e) bendinin bir, iki veya üç</w:t>
      </w:r>
    </w:p>
    <w:p w:rsidR="00A40430" w:rsidRDefault="00A40430" w:rsidP="009476E4">
      <w:pPr>
        <w:spacing w:line="242"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line="242" w:lineRule="auto"/>
        <w:ind w:right="137" w:firstLine="0"/>
      </w:pPr>
      <w:r>
        <w:t xml:space="preserve">numaralı alt bentlerinde belirtilen ibraz etmeme cezası uygulanacak, geçersizlikten </w:t>
      </w:r>
      <w:r>
        <w:rPr>
          <w:spacing w:val="-4"/>
        </w:rPr>
        <w:t xml:space="preserve">dolayı </w:t>
      </w:r>
      <w:r>
        <w:t>ayrıca 102 nci maddenin birinci fıkrasının (e) bendinin dört ve beş numaralı alt bentlerine göre idari para cezası ceza</w:t>
      </w:r>
      <w:r>
        <w:rPr>
          <w:spacing w:val="7"/>
        </w:rPr>
        <w:t xml:space="preserve"> </w:t>
      </w:r>
      <w:r>
        <w:t>uygulanmayacaktır.</w:t>
      </w:r>
    </w:p>
    <w:p w:rsidR="00A40430" w:rsidRDefault="00EE5806" w:rsidP="009476E4">
      <w:pPr>
        <w:pStyle w:val="GvdeMetni"/>
        <w:spacing w:before="44" w:line="242" w:lineRule="auto"/>
        <w:ind w:right="125"/>
      </w:pPr>
      <w:r>
        <w:t>5510 sa</w:t>
      </w:r>
      <w:r>
        <w:t>yılı Kanunun 86 ncı maddesinin ikinci fıkrasında “İşveren, işyeri sahipleri; işyeri defter, kayıt ve belgelerini ilgili olduğu yılı takip eden yıl başından başlamak üzere on yıl süreyle, kamu idareleri otuz yıl süreyle, tasfiye ve iflâs idaresi memurları i</w:t>
      </w:r>
      <w:r>
        <w:t>se görevleri süresince, saklamak ve Kurumun denetim ve kontrol ile görevlendirilen memurlarınca istenilmesi halinde onbeş gün içinde ibraz etmek zorundadır.” hükmü yer almaktadır.</w:t>
      </w:r>
    </w:p>
    <w:p w:rsidR="00A40430" w:rsidRDefault="00EE5806" w:rsidP="009476E4">
      <w:pPr>
        <w:pStyle w:val="GvdeMetni"/>
        <w:spacing w:before="46" w:line="242" w:lineRule="auto"/>
        <w:ind w:right="126"/>
      </w:pPr>
      <w:r>
        <w:t xml:space="preserve">Bu doğrultuda saklama süresi dolmuş olmakla beraber ibrazı istenen kayıt ve belgelerin denetime ibraz edilmemesi ve işveren tarafından itirazda bulunulmaması </w:t>
      </w:r>
      <w:r>
        <w:rPr>
          <w:spacing w:val="-4"/>
        </w:rPr>
        <w:t xml:space="preserve">veya </w:t>
      </w:r>
      <w:r>
        <w:t>tebligata hiç cevap verilmemesi halinde kayıt ve belge ibrazı yönünden idari para cezası uygu</w:t>
      </w:r>
      <w:r>
        <w:t>lanmayacaktır.</w:t>
      </w:r>
    </w:p>
    <w:p w:rsidR="00A40430" w:rsidRDefault="00EE5806" w:rsidP="009476E4">
      <w:pPr>
        <w:pStyle w:val="GvdeMetni"/>
        <w:spacing w:before="45" w:line="242" w:lineRule="auto"/>
        <w:ind w:right="124"/>
      </w:pPr>
      <w:r>
        <w:t>Ayrıca, 5510 sayılı Kanun kapsamında işyeri sigortalı sayılanların maddî olan ve olmayan unsurlar ile birlikte işlerini yaptıkları yerler olarak tanımlanmıştır. Bu kapsamda, sigortalı niteliğinde olan ancak yanında sigortalı çalıştırmayan iş</w:t>
      </w:r>
      <w:r>
        <w:t>yeri sahiplerinden de Kanunun 86 ncı maddesinin ikinci fıkrasında belirtilen hüküm kapsamında defter ve belgelerini ibrazı istenebilecek olup; söz konusu yükümlülüğün kayıt ibraz tebligatının tebellüğ edildiği tarihi takip eden günden başlamak üzere on beş</w:t>
      </w:r>
      <w:r>
        <w:t xml:space="preserve"> gün içinde yerine getirilmemesi halinde idari para cezası uygulanacaktır.</w:t>
      </w:r>
    </w:p>
    <w:p w:rsidR="00A40430" w:rsidRDefault="00EE5806" w:rsidP="009476E4">
      <w:pPr>
        <w:pStyle w:val="GvdeMetni"/>
        <w:spacing w:before="48" w:line="242" w:lineRule="auto"/>
        <w:ind w:right="137"/>
      </w:pPr>
      <w:r>
        <w:rPr>
          <w:b/>
        </w:rPr>
        <w:t xml:space="preserve">Örnek 4- </w:t>
      </w:r>
      <w:r>
        <w:t xml:space="preserve">Terzi işyerinde yalnız kendisi çalışan ve sigortalı istihdam etmeyen  bağımsız çalışan niteliğindeki işyeri sahibi tarafından işyerine ilişkin istenen defter ve belgelerin </w:t>
      </w:r>
      <w:r>
        <w:t>süresi içerisinde ibraz edilmemesi halinde, ilgiliye ibraz yükümlülüğünün yerine getirilmemesi nedeniyle ceza uygulanacaktır.</w:t>
      </w:r>
    </w:p>
    <w:p w:rsidR="00A40430" w:rsidRDefault="00EE5806" w:rsidP="009476E4">
      <w:pPr>
        <w:pStyle w:val="GvdeMetni"/>
        <w:spacing w:before="46" w:line="242" w:lineRule="auto"/>
        <w:ind w:right="131"/>
      </w:pPr>
      <w:r>
        <w:t>Diğer yandan, yanında sigortalı çalıştırmayan işyeri sahipleri adına söz konusu idari para cezaları bahsedilen kişiler adına tesci</w:t>
      </w:r>
      <w:r>
        <w:t>l edilecek sanal işyeri dosyası üzerinden tahakkuk ettirilecek olup; ilgili işlemin yapılmasından sonra ise söz konusu sanal işyeri dosyası kanun kapsamından çıkarılacaktır.</w:t>
      </w:r>
    </w:p>
    <w:p w:rsidR="00A40430" w:rsidRDefault="00EE5806" w:rsidP="009476E4">
      <w:pPr>
        <w:pStyle w:val="GvdeMetni"/>
        <w:spacing w:before="45" w:line="242" w:lineRule="auto"/>
        <w:ind w:right="125"/>
      </w:pPr>
      <w:r>
        <w:t xml:space="preserve">Öte yandan Kanunun 11 nci maddesinin birinci fıkrasına istinaden bir yerin işyeri </w:t>
      </w:r>
      <w:r>
        <w:t>olarak nitelendirilmesi için o yerde Kanunun 4 üncü maddesinin birinci fıkrasının (a), (b) veya (c) bentleri kapsamında en az bir kişinin çalışması gerekmektedir. Bu kapsamda Kanunun 4 üncü maddesinin birinci fıkrasının (a), (b) veya (c) bentleri kapsamınd</w:t>
      </w:r>
      <w:r>
        <w:t>a en az bir kişinin çalışmadığı yer işyeri olarak nitelendirilmeyeceğinden bu nitelikteki yerlerde işverenlik veya işyeri sahipliği olmayacağından işyeri kayıtlarının ibraz  edilmemesi nedeniyle idari para cezası</w:t>
      </w:r>
      <w:r>
        <w:rPr>
          <w:spacing w:val="6"/>
        </w:rPr>
        <w:t xml:space="preserve"> </w:t>
      </w:r>
      <w:r>
        <w:t>uygulanmayacaktır.</w:t>
      </w:r>
    </w:p>
    <w:p w:rsidR="00A40430" w:rsidRDefault="00EE5806" w:rsidP="009476E4">
      <w:pPr>
        <w:pStyle w:val="GvdeMetni"/>
        <w:spacing w:before="48" w:line="242" w:lineRule="auto"/>
        <w:ind w:right="131"/>
      </w:pPr>
      <w:r>
        <w:rPr>
          <w:b/>
        </w:rPr>
        <w:t xml:space="preserve">Örnek 5- </w:t>
      </w:r>
      <w:r>
        <w:t>(A) apartmanı h</w:t>
      </w:r>
      <w:r>
        <w:t>akkında çalıştırdığı görevliyi Kuruma bildirmediği yönünde yapılan ihbar üzerine ilgili apartmanda denetim yapan Kurumun denetim ve kontrolle görevli memuru, apartmanda çalışan ve Kanuna göre sigortalı sayılan birisini tespit etmemiş yine söz konusu deneti</w:t>
      </w:r>
      <w:r>
        <w:t>m ve kontrolle görevli memur tarafından yapılan çevre soruşturmasında da (A) apartmanında çalışan ve sigortalı sayılan bir kişinin çalıştığına dair tespit yapılamamıştır. Hem apartmanda yapılan denetim hem de yapılan çevre soruşturmasında sigortalı sayılan</w:t>
      </w:r>
      <w:r>
        <w:t xml:space="preserve"> birinin çalıştığına dair tespit yapılmadığından söz konusu yer işyeri sayılmayacak ve kayıtlarının ibraz edilmemesi nedeniyle idari para cezası</w:t>
      </w:r>
      <w:r>
        <w:rPr>
          <w:spacing w:val="-6"/>
        </w:rPr>
        <w:t xml:space="preserve"> </w:t>
      </w:r>
      <w:r>
        <w:t>uygulanmayacaktır.</w:t>
      </w:r>
    </w:p>
    <w:p w:rsidR="00A40430" w:rsidRDefault="00EE5806" w:rsidP="009476E4">
      <w:pPr>
        <w:pStyle w:val="GvdeMetni"/>
        <w:spacing w:before="50" w:line="244" w:lineRule="auto"/>
        <w:ind w:right="143"/>
      </w:pPr>
      <w:r>
        <w:t>İşyeri kayıt ve belgeleri tebligatla veya tutanakla talep edilmediği sürece 102 nci maddenin</w:t>
      </w:r>
      <w:r>
        <w:t xml:space="preserve"> birinci fıkrasının (e) bendinin 1,2,3 numaralı alt bentlerine göre,</w:t>
      </w:r>
    </w:p>
    <w:p w:rsidR="00A40430" w:rsidRDefault="00A40430" w:rsidP="009476E4">
      <w:pPr>
        <w:spacing w:line="244"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line="244" w:lineRule="auto"/>
        <w:ind w:right="131"/>
      </w:pPr>
      <w:r>
        <w:t>İşyeri kayıt ve belgeleri tutanakla teslim alınmadığı sürece 102 nci maddenin birinci fıkrasının (e) bendinin 4 ve 5 numaralı alt bentlerine göre, idari para cezası veri</w:t>
      </w:r>
      <w:r>
        <w:t>lemez.</w:t>
      </w:r>
    </w:p>
    <w:p w:rsidR="00A40430" w:rsidRDefault="00EE5806" w:rsidP="009476E4">
      <w:pPr>
        <w:pStyle w:val="GvdeMetni"/>
        <w:spacing w:before="37" w:line="242" w:lineRule="auto"/>
        <w:ind w:right="135"/>
      </w:pPr>
      <w:r>
        <w:t>Öte yandan aynı işverene ait birden fazla işyerine ilişkin kayıtların ister ayrı ayrı tebligatla isterse tek tebligatla ibrazının istenmesi ve ibraz edilmemesi halinde kayıt ibraz etmeme cezası işyeri bazında ayrı ayrı uygulanacaktır.</w:t>
      </w:r>
    </w:p>
    <w:p w:rsidR="00A40430" w:rsidRDefault="00EE5806" w:rsidP="009476E4">
      <w:pPr>
        <w:pStyle w:val="GvdeMetni"/>
        <w:spacing w:before="44" w:line="242" w:lineRule="auto"/>
        <w:ind w:right="131"/>
      </w:pPr>
      <w:r>
        <w:t>Diğer yandan i</w:t>
      </w:r>
      <w:r>
        <w:t>şyerine kayıt ve belge ibraz etmeme nedeniyle idari para cezası uygulanmış olması halinde sonradan aynı işyerine aynı dönemden  dolayı  kayıt  ve belge ibraz edilmemesi nedeniyle idari para cezası uygulanmayacaktır.</w:t>
      </w:r>
    </w:p>
    <w:p w:rsidR="00A40430" w:rsidRDefault="00EE5806" w:rsidP="009476E4">
      <w:pPr>
        <w:pStyle w:val="GvdeMetni"/>
        <w:spacing w:before="42" w:line="244" w:lineRule="auto"/>
        <w:ind w:right="137"/>
      </w:pPr>
      <w:r>
        <w:t xml:space="preserve">İncelemeye konu olan dönemde tek bir </w:t>
      </w:r>
      <w:r>
        <w:t>defter türü tutuluyorsa, kayıt ve belgelerin  ibraz edilmemesi halinde, fiilin işlendiği tarihteki defter türüne bakılmaksızın, inceleme döneminde tutulan defter türüne göre idari para cezası</w:t>
      </w:r>
      <w:r>
        <w:rPr>
          <w:spacing w:val="6"/>
        </w:rPr>
        <w:t xml:space="preserve"> </w:t>
      </w:r>
      <w:r>
        <w:t>uygulanacaktır.</w:t>
      </w:r>
    </w:p>
    <w:p w:rsidR="00A40430" w:rsidRDefault="00EE5806" w:rsidP="009476E4">
      <w:pPr>
        <w:pStyle w:val="GvdeMetni"/>
        <w:spacing w:before="37" w:line="242" w:lineRule="auto"/>
        <w:ind w:right="124"/>
      </w:pPr>
      <w:r>
        <w:rPr>
          <w:b/>
        </w:rPr>
        <w:t xml:space="preserve">Örnek 6- </w:t>
      </w:r>
      <w:r>
        <w:t>(A) Firması 2015 yılında işletme esasın</w:t>
      </w:r>
      <w:r>
        <w:t>a göre defter tutmakta iken 2016, 2017, 2018 ve 2019 yıllarında bilanço esasına göre defter tutmuştur. 2019 yılı Mayıs ayında Kurumun denetim ve kontrolle görevli memurları tarafından yapılan inceleme sürecinde ilgili firmanın 2015 yılı defter ve belgeleri</w:t>
      </w:r>
      <w:r>
        <w:t>n ibrazı istenmiş ve işveren tarafından  7/8/2019 tarihinde tebellüğ edilmiştir. Söz konusu defter ve belgelerin tebliğ tarihini takip eden 15 gün içinde ibraz edilmemesi halinde ibrazı istenilen dönem 2015 yılı olduğundan ve bu dönemde işveren işletme esa</w:t>
      </w:r>
      <w:r>
        <w:t>sına göre defter tuttuğundan fiilin işlendiği tarihteki(22/8/2019) asgari ücret dikkate alınarak 5510 sayılı Kanunun 102 nci maddesinin birinci fıkrasının  (e)  bendinin 2) numaralı alt bendinde belirtilen diğer defterleri tutmakla yükümlü olanlar için uyg</w:t>
      </w:r>
      <w:r>
        <w:t>ulanan aylık asgari ücretin altı katı tutarında idari para cezası</w:t>
      </w:r>
      <w:r>
        <w:rPr>
          <w:spacing w:val="-3"/>
        </w:rPr>
        <w:t xml:space="preserve"> </w:t>
      </w:r>
      <w:r>
        <w:t>uygulanacaktır.</w:t>
      </w:r>
    </w:p>
    <w:p w:rsidR="00A40430" w:rsidRDefault="00EE5806" w:rsidP="009476E4">
      <w:pPr>
        <w:pStyle w:val="GvdeMetni"/>
        <w:spacing w:before="51" w:line="242" w:lineRule="auto"/>
        <w:ind w:right="125"/>
      </w:pPr>
      <w:r>
        <w:t>İncelemeye konu olan dönemde farklı defter türlerinin bulunması ve işyeri kayıt ve belgelerinin ibraz edilmemesi durumunda, inceleme döneminde tutulan defter türlerinden en y</w:t>
      </w:r>
      <w:r>
        <w:t xml:space="preserve">ükseğine karşılık gelen idari para cezası uygulanacak, diğer defter türüne göre idari </w:t>
      </w:r>
      <w:r>
        <w:rPr>
          <w:spacing w:val="-3"/>
        </w:rPr>
        <w:t xml:space="preserve">para </w:t>
      </w:r>
      <w:r>
        <w:t>cezası</w:t>
      </w:r>
      <w:r>
        <w:rPr>
          <w:spacing w:val="-9"/>
        </w:rPr>
        <w:t xml:space="preserve"> </w:t>
      </w:r>
      <w:r>
        <w:t>uygulanmayacaktır.</w:t>
      </w:r>
    </w:p>
    <w:p w:rsidR="00A40430" w:rsidRDefault="00EE5806" w:rsidP="009476E4">
      <w:pPr>
        <w:pStyle w:val="GvdeMetni"/>
        <w:spacing w:before="47" w:line="242" w:lineRule="auto"/>
        <w:ind w:right="125"/>
      </w:pPr>
      <w:r>
        <w:rPr>
          <w:b/>
        </w:rPr>
        <w:t xml:space="preserve">Örnek 7- </w:t>
      </w:r>
      <w:r>
        <w:t>(B) Firması 2016 yılında işletme esasına göre defter tutmakta iken 2017, 2018 ve 2019 yıllarında bilanço esasına göre defter tutmu</w:t>
      </w:r>
      <w:r>
        <w:t>ştur. 01/8/2019 tarihinde Kurumun denetim ve kontrolle görevli memurları tarafından yapılan inceleme sürecinde ilgili firmanın 01/1/2016-31/12/2017 dönemine ait defter ve belgelerin ibrazı istenmiştir. İşverenin kayıt ibraz yazısını 06/8/2019 tarihinde teb</w:t>
      </w:r>
      <w:r>
        <w:t xml:space="preserve">ellüğ etmesine rağmen söz konusu defter ve belgeleri tebliğ tarihini takip eden 15 gün içinde ibraz etmemesi halinde fiilin işlendiği tarihteki(21/8/2019) asgari ücret dikkate alınarak 5510 sayılı Kanunun 102 nci maddesinin birinci fıkrasının (e) bendinin </w:t>
      </w:r>
      <w:r>
        <w:t>1) numaralı alt bendinde belirtilen bilanço esasına göre defter tutmakla yükümlü olanlar için uygulanan aylık asgari ücretin on iki katı tutarında idari para cezası uygulanacak işletme esasına göre defter ibrazı edilmemesinden kaynaklı idari para cezası</w:t>
      </w:r>
      <w:r>
        <w:rPr>
          <w:spacing w:val="-9"/>
        </w:rPr>
        <w:t xml:space="preserve"> </w:t>
      </w:r>
      <w:r>
        <w:t>uy</w:t>
      </w:r>
      <w:r>
        <w:t>gulanmayacaktır.</w:t>
      </w:r>
    </w:p>
    <w:p w:rsidR="00A40430" w:rsidRDefault="00EE5806" w:rsidP="009476E4">
      <w:pPr>
        <w:pStyle w:val="GvdeMetni"/>
        <w:spacing w:before="54" w:line="242" w:lineRule="auto"/>
        <w:ind w:right="119"/>
      </w:pPr>
      <w:r>
        <w:t>Diğer yandan incelemeye konu olan dönemde defter tutan ancak defter ve belgelerin istendiği tarih itibariyle defter tutmayan bir işverene idari para cezası  uygulanması durumunda fiilin işlendiği tarihteki asgari ücret dikkate alınarak inc</w:t>
      </w:r>
      <w:r>
        <w:t>elemeye konu olan dönemde tutulan defter türüne göre idari para cezası uygulanacaktır. Ancak incelemeye konu olan dönemde farklı defter türlerinin bulunması ve işyeri kayıt ve belgelerinin ibraz edilmemesi durumunda, tutulan defter türlerinden en yükseğine</w:t>
      </w:r>
      <w:r>
        <w:t xml:space="preserve"> karşılık gelen idari  para cezası uygulanacak, diğer defter türüne göre idari para cezası</w:t>
      </w:r>
      <w:r>
        <w:rPr>
          <w:spacing w:val="6"/>
        </w:rPr>
        <w:t xml:space="preserve"> </w:t>
      </w:r>
      <w:r>
        <w:t>uygulanmayacaktır.</w:t>
      </w:r>
    </w:p>
    <w:p w:rsidR="00A40430" w:rsidRDefault="00EE5806" w:rsidP="009476E4">
      <w:pPr>
        <w:pStyle w:val="GvdeMetni"/>
        <w:spacing w:before="48"/>
        <w:ind w:left="760" w:firstLine="0"/>
      </w:pPr>
      <w:r>
        <w:rPr>
          <w:b/>
        </w:rPr>
        <w:t xml:space="preserve">Örnek 8- </w:t>
      </w:r>
      <w:r>
        <w:t>(C) Firması 2016 yılında işletme esasına göre defter tutmakta iken 2017</w:t>
      </w:r>
    </w:p>
    <w:p w:rsidR="00A40430" w:rsidRDefault="00A40430" w:rsidP="009476E4">
      <w:pPr>
        <w:jc w:val="both"/>
        <w:sectPr w:rsidR="00A40430">
          <w:pgSz w:w="11900" w:h="16840"/>
          <w:pgMar w:top="1440" w:right="1280" w:bottom="2500" w:left="1320" w:header="626" w:footer="2247" w:gutter="0"/>
          <w:cols w:space="708"/>
        </w:sectPr>
      </w:pPr>
    </w:p>
    <w:p w:rsidR="00A40430" w:rsidRDefault="00EE5806" w:rsidP="009476E4">
      <w:pPr>
        <w:pStyle w:val="GvdeMetni"/>
        <w:spacing w:before="5" w:line="242" w:lineRule="auto"/>
        <w:ind w:right="124" w:firstLine="0"/>
      </w:pPr>
      <w:r>
        <w:t xml:space="preserve">yılında bilanço esasına göre defter tutmaya </w:t>
      </w:r>
      <w:r>
        <w:t>başlamış olup 2019 yılında ise defter tutmamaktadır. 2019 yılı içinde Kurumun denetim ve kontrolle görevli memurları tarafından yapılan inceleme sürecinde ilgili firmanın 2016 yılı defterlerinin ve belgelerinin ibrazı istenmiş ve işveren tarafından 4/9/201</w:t>
      </w:r>
      <w:r>
        <w:t>9 tarihinde tebellüğ edilmiştir. Söz konusu defter ve belgelerin tebliğ tarihini takip eden 15 gün içinde ibraz edilmemesi halinde ibrazı istenilen dönem 2016 yılı olduğundan ve bu dönemde işveren işletme esasına göre defter tuttuğundan fiilin işlendiği ta</w:t>
      </w:r>
      <w:r>
        <w:t>rihteki (19/9/2019) asgari ücret dikkate alınarak 5510 sayılı Kanunun 102 nci maddesinin birinci fıkrasının (e) bendinin 2) numaralı alt bendinde belirtilen diğer defterleri tutmakla yükümlü olanlar için fiilin işlendiği tarihteki aylık asgari ücretin altı</w:t>
      </w:r>
      <w:r>
        <w:t xml:space="preserve"> katı tutarında idari para cezası uygulanacaktır.</w:t>
      </w:r>
    </w:p>
    <w:p w:rsidR="00A40430" w:rsidRDefault="00EE5806" w:rsidP="009476E4">
      <w:pPr>
        <w:pStyle w:val="GvdeMetni"/>
        <w:spacing w:before="51" w:line="242" w:lineRule="auto"/>
        <w:ind w:right="129"/>
      </w:pPr>
      <w:r>
        <w:t>Söz konusu örnekte yer alan işverenden 2016 ila 2017 yılları defterlerinin ve belgelerinin ibrazı istenmesi ve defter ve belgelerin tebliğ tarihini takip eden 15 gün içinde ibraz edilmemesi halinde ise fiil</w:t>
      </w:r>
      <w:r>
        <w:t>in işlendiği tarihteki (19/9/2019) asgari ücret dikkate alınarak 5510 sayılı Kanunun 102 nci maddesinin birinci fıkrasının (e) bendinin 1) numaralı alt bendinde belirtilen bilanço esasına göre defter tutmakla yükümlü olanlar  için  uygulanan aylık asgari ü</w:t>
      </w:r>
      <w:r>
        <w:t>cretin on iki katı tutarında idari para cezası uygulanacak, işletme esasına göre defter ibrazı edilmemesinden kaynaklı idari para cezası</w:t>
      </w:r>
      <w:r>
        <w:rPr>
          <w:spacing w:val="-7"/>
        </w:rPr>
        <w:t xml:space="preserve"> </w:t>
      </w:r>
      <w:r>
        <w:t>uygulanmayacaktır.</w:t>
      </w:r>
    </w:p>
    <w:p w:rsidR="00A40430" w:rsidRDefault="00EE5806" w:rsidP="009476E4">
      <w:pPr>
        <w:pStyle w:val="GvdeMetni"/>
        <w:spacing w:before="51" w:line="242" w:lineRule="auto"/>
        <w:ind w:right="125"/>
      </w:pPr>
      <w:r>
        <w:t>Öte yandan incelemeye konu olan dönemde birden fazla farklı defter türünün bulunması ve işverenin bu</w:t>
      </w:r>
      <w:r>
        <w:t xml:space="preserve"> defterlerden bir kısmını ibraz edip bir kısmını ibraz etmemesi halinde ise hangi defter türü eksik olarak ibraz edilmişse o defter türü esas alınarak idari para cezası uygulanacak; iki defter türü de eksik ibraz ediliyorsa, tutulan defter türlerinden en y</w:t>
      </w:r>
      <w:r>
        <w:t>ükseğine karşılık gelen idari para cezası uygulanacak diğer defter türüne göre idari para cezası</w:t>
      </w:r>
      <w:r>
        <w:rPr>
          <w:spacing w:val="-9"/>
        </w:rPr>
        <w:t xml:space="preserve"> </w:t>
      </w:r>
      <w:r>
        <w:t>uygulanmayacaktır.</w:t>
      </w:r>
    </w:p>
    <w:p w:rsidR="00A40430" w:rsidRDefault="00EE5806" w:rsidP="009476E4">
      <w:pPr>
        <w:pStyle w:val="GvdeMetni"/>
        <w:spacing w:before="46" w:line="244" w:lineRule="auto"/>
        <w:ind w:right="124"/>
      </w:pPr>
      <w:r>
        <w:rPr>
          <w:b/>
        </w:rPr>
        <w:t>Örnek 9-</w:t>
      </w:r>
      <w:r>
        <w:t>(B) Firması 2016 yılında işletme esasına göre defter tutmakta iken 2017, 2018 ve 2019 yıllarında bilanço esasına göre defter tutmuşt</w:t>
      </w:r>
      <w:r>
        <w:t>ur 2019 yılı içinde Kurumun denetim ve kontrolle görevli memurları tarafından yapılan inceleme sürecinde ilgili firmanın 2016 ila 2017 yılları defterlerinin ibrazı istenmiş ve işveren tarafından 5/9/2019 tarihinde tebellüğ edilmiştir. İlgili işletme tarafı</w:t>
      </w:r>
      <w:r>
        <w:t>ndan 2016 yılı kayıtlarının 15 gün içinde eksik 2017 kayıtlarının ise tam olarak ibraz edilmiş olması halinde 2016 yılında işletme esasına göre defter tuttuğundan 5510 sayılı Kanunun 102 nci maddesinin birinci fıkrasının (e) bendinin 2) numaralı alt bendin</w:t>
      </w:r>
      <w:r>
        <w:t>de belirtilen diğer defterleri tutmakla yükümlü olanlar için fiilin işlendiği tarihteki (20/9/2019) aylık asgari ücretin altı katı tutarında idari para cezası</w:t>
      </w:r>
      <w:r>
        <w:rPr>
          <w:spacing w:val="4"/>
        </w:rPr>
        <w:t xml:space="preserve"> </w:t>
      </w:r>
      <w:r>
        <w:t>uygulanacaktır.</w:t>
      </w:r>
    </w:p>
    <w:p w:rsidR="00A40430" w:rsidRDefault="00EE5806" w:rsidP="009476E4">
      <w:pPr>
        <w:pStyle w:val="GvdeMetni"/>
        <w:spacing w:before="27" w:line="242" w:lineRule="auto"/>
        <w:ind w:right="129"/>
      </w:pPr>
      <w:r>
        <w:t xml:space="preserve">Söz konusu örnekte yer alan işverenin her iki dönemi de 15 gün içinde eksik </w:t>
      </w:r>
      <w:r>
        <w:t>olarak ibraz etmesi halinde ise fiilin işlendiği tarihteki(20/9/2019) asgari ücret dikkate  alınarak  5510 sayılı Kanunun 102 nci maddesinin birinci fıkrasının (e) bendinin 1) numaralı alt bendinde belirtilen bilanço esasına göre defter tutmakla yükümlü ol</w:t>
      </w:r>
      <w:r>
        <w:t>anlar  için  uygulanan aylık asgari ücretin on iki katı tutarında idari para cezası uygulanacak, işletme esasına göre defter ibrazı edilmemesinden kaynaklı idari para cezası</w:t>
      </w:r>
      <w:r>
        <w:rPr>
          <w:spacing w:val="-7"/>
        </w:rPr>
        <w:t xml:space="preserve"> </w:t>
      </w:r>
      <w:r>
        <w:t>uygulanmayacaktır.</w:t>
      </w:r>
    </w:p>
    <w:p w:rsidR="00A40430" w:rsidRDefault="00EE5806" w:rsidP="009476E4">
      <w:pPr>
        <w:pStyle w:val="GvdeMetni"/>
        <w:spacing w:before="49" w:line="242" w:lineRule="auto"/>
        <w:ind w:right="129"/>
      </w:pPr>
      <w:r>
        <w:t>Diğer yandan incelemeye konu olan dönem süresince işyeri tescil</w:t>
      </w:r>
      <w:r>
        <w:t>li olmasına rağmen tescil tarihinin geriye çekilmesi halinde, tescil tarihinden önceki dönem için kayıt ve belgelerin istenilmesi yapılmadan kayıt ibraz etmeme veya kayıt geçersizliğinden dolayı idari para cezası uygulanmayacaktır. Kayıt ve belgelerin ibra</w:t>
      </w:r>
      <w:r>
        <w:t>z edilmesinin istenilmesi ancak işverenin iradesinin kayıt altına alınması şartıyla kayıt ve belgelerin tebligatla istenilmesi halinde dahi ibraz edilmeyeceği yönünde beyanı olması halinde, kayıt ve belgelerin ibraz edilmemesinden dolayı 102 nci maddenin b</w:t>
      </w:r>
      <w:r>
        <w:t>irinci fıkrasının (e) bendinin bir, iki veya</w:t>
      </w:r>
      <w:r>
        <w:rPr>
          <w:spacing w:val="-7"/>
        </w:rPr>
        <w:t xml:space="preserve"> </w:t>
      </w:r>
      <w:r>
        <w:t>üç</w:t>
      </w:r>
    </w:p>
    <w:p w:rsidR="00A40430" w:rsidRDefault="00A40430" w:rsidP="009476E4">
      <w:pPr>
        <w:spacing w:line="242"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ind w:firstLine="0"/>
      </w:pPr>
      <w:r>
        <w:t>numaralı alt bentlerinde belirtilen  idari para cezası</w:t>
      </w:r>
      <w:r>
        <w:rPr>
          <w:spacing w:val="-3"/>
        </w:rPr>
        <w:t xml:space="preserve"> </w:t>
      </w:r>
      <w:r>
        <w:t>uygulanacaktır.</w:t>
      </w:r>
    </w:p>
    <w:p w:rsidR="00A40430" w:rsidRDefault="00EE5806" w:rsidP="009476E4">
      <w:pPr>
        <w:pStyle w:val="GvdeMetni"/>
        <w:spacing w:line="244" w:lineRule="auto"/>
        <w:ind w:right="130"/>
      </w:pPr>
      <w:r>
        <w:t>Ayrıca, işyeri kayıt ve belgelerin ibrazı istenen tescilsiz işyerinde, işyeri kayıt ve belgelerinin incelenmesi sonucun</w:t>
      </w:r>
      <w:r>
        <w:t>da işyerinin tescil edilmesi halinde, sadece kayıt ve belgelerin ibraz edilmemesinden dolayı(sigortalıya ait ücret bodrosunun ibraz edilmemesinden dolayı) 102 nci maddenin birinci fıkrasının (e) bendinin bir, iki veya üç numaralı alt bentlerinde belirtilen</w:t>
      </w:r>
      <w:r>
        <w:t xml:space="preserve"> idari para cezası uygulanacaktır.</w:t>
      </w:r>
    </w:p>
    <w:p w:rsidR="00A40430" w:rsidRDefault="00EE5806" w:rsidP="009476E4">
      <w:pPr>
        <w:pStyle w:val="GvdeMetni"/>
        <w:spacing w:before="32" w:line="242" w:lineRule="auto"/>
        <w:ind w:right="131"/>
      </w:pPr>
      <w:r>
        <w:rPr>
          <w:b/>
        </w:rPr>
        <w:t xml:space="preserve">Örnek 10- </w:t>
      </w:r>
      <w:r>
        <w:t>Kurumda tescili olmayan (A) işyerinde 2019 yılında çalıştığını ve sigortalılığının sağlanmadığını iddia eden B kişisinin şikayeti üzerine, Kurumun denetim ve kontrolle görevli memurları tarafından, işverenin 201</w:t>
      </w:r>
      <w:r>
        <w:t>9 yılı kayıt ve belgeleri 01/8/2019 tarihli kayıt ibraz yazısıyla istenmiş ve işveren kayıt ve belgelerini 08/8/2019 tarihinde ibraz etmiştir. Yapılan inceleme sonucunda (B) kişisinin işyerinde  01/3/2019-31/7/2019 döneminde çalıştığı tespit edilmiştir. Bu</w:t>
      </w:r>
      <w:r>
        <w:t>na göre işveren hakkında, belirtilen dönemde kayıt geçersizliğinden değil, (B) kişisinin ücret bordrosunun ibraz edilmemesinden dolayı 08/8/2019 tarihindeki asgari ücret esas alınarak işyerinde tutulan defter türüne göre 102 nci maddenin birinci fıkrasının</w:t>
      </w:r>
      <w:r>
        <w:t xml:space="preserve"> (e) bendinin bir, iki veya üç numaralı alt bentlerinde belirtilen idari para cezası uygulanacaktır.</w:t>
      </w:r>
    </w:p>
    <w:p w:rsidR="00A40430" w:rsidRDefault="00EE5806" w:rsidP="009476E4">
      <w:pPr>
        <w:pStyle w:val="Balk1"/>
        <w:spacing w:before="55"/>
        <w:ind w:left="820" w:firstLine="0"/>
      </w:pPr>
      <w:r>
        <w:t>2.8.2- İşyerine ait defterlerin geçerli sayılmaması;</w:t>
      </w:r>
    </w:p>
    <w:p w:rsidR="00A40430" w:rsidRDefault="00EE5806" w:rsidP="009476E4">
      <w:pPr>
        <w:spacing w:before="43" w:line="244" w:lineRule="auto"/>
        <w:ind w:left="100" w:right="141" w:firstLine="660"/>
        <w:jc w:val="both"/>
        <w:rPr>
          <w:b/>
          <w:sz w:val="24"/>
        </w:rPr>
      </w:pPr>
      <w:r>
        <w:rPr>
          <w:b/>
          <w:sz w:val="24"/>
        </w:rPr>
        <w:t>2.8.2.1- İşyerine ait defterlerin kullanılmaya başlanmadan önce tasdik ettirilmesi zorunlu olduğu hald</w:t>
      </w:r>
      <w:r>
        <w:rPr>
          <w:b/>
          <w:sz w:val="24"/>
        </w:rPr>
        <w:t>e tasdiksiz kullanılmış olması</w:t>
      </w:r>
    </w:p>
    <w:p w:rsidR="00A40430" w:rsidRDefault="00EE5806" w:rsidP="009476E4">
      <w:pPr>
        <w:pStyle w:val="GvdeMetni"/>
        <w:spacing w:before="37" w:line="244" w:lineRule="auto"/>
        <w:ind w:right="137"/>
      </w:pPr>
      <w:r>
        <w:t>5510 sayılı Kanunun 102 nci maddesinin birinci fıkrasının (e) bendinin 4 numaralı alt bendinde,</w:t>
      </w:r>
    </w:p>
    <w:p w:rsidR="00A40430" w:rsidRDefault="00EE5806" w:rsidP="009476E4">
      <w:pPr>
        <w:pStyle w:val="GvdeMetni"/>
        <w:tabs>
          <w:tab w:val="left" w:leader="dot" w:pos="8239"/>
        </w:tabs>
        <w:spacing w:before="37" w:line="242" w:lineRule="auto"/>
        <w:ind w:right="131"/>
      </w:pPr>
      <w:r>
        <w:t>“………kullanılmaya başlanmadan önce tasdik ettirilmesi zorunlu olduğu halde tasdiksiz tutulmuş olan defterler geçerli sayılmaz ve t</w:t>
      </w:r>
      <w:r>
        <w:t>utmakla yükümlü bulunulan defter türü dikkate alınarak  bu bendin  (1) ve (2) numaralı  alt</w:t>
      </w:r>
      <w:r>
        <w:rPr>
          <w:spacing w:val="-18"/>
        </w:rPr>
        <w:t xml:space="preserve"> </w:t>
      </w:r>
      <w:r>
        <w:t>bentlerine</w:t>
      </w:r>
      <w:r>
        <w:rPr>
          <w:spacing w:val="22"/>
        </w:rPr>
        <w:t xml:space="preserve"> </w:t>
      </w:r>
      <w:r>
        <w:t>göre,</w:t>
      </w:r>
      <w:r>
        <w:tab/>
        <w:t>idari</w:t>
      </w:r>
      <w:r>
        <w:rPr>
          <w:spacing w:val="1"/>
        </w:rPr>
        <w:t xml:space="preserve"> </w:t>
      </w:r>
      <w:r>
        <w:t>para</w:t>
      </w:r>
    </w:p>
    <w:p w:rsidR="00A40430" w:rsidRDefault="00EE5806" w:rsidP="009476E4">
      <w:pPr>
        <w:pStyle w:val="GvdeMetni"/>
        <w:spacing w:before="4"/>
        <w:ind w:firstLine="0"/>
      </w:pPr>
      <w:r>
        <w:t>cezası uygulanır.” hükmü yer almaktadır.</w:t>
      </w:r>
    </w:p>
    <w:p w:rsidR="00A40430" w:rsidRDefault="00EE5806" w:rsidP="009476E4">
      <w:pPr>
        <w:pStyle w:val="GvdeMetni"/>
        <w:ind w:left="760" w:firstLine="0"/>
      </w:pPr>
      <w:r>
        <w:t>213 sayılı Vergi Usul Kanununun “Tasdik Zamanı” başlıklı 221 inci maddesinde;</w:t>
      </w:r>
    </w:p>
    <w:p w:rsidR="00A40430" w:rsidRDefault="00EE5806" w:rsidP="009476E4">
      <w:pPr>
        <w:pStyle w:val="ListeParagraf"/>
        <w:numPr>
          <w:ilvl w:val="0"/>
          <w:numId w:val="14"/>
        </w:numPr>
        <w:tabs>
          <w:tab w:val="left" w:pos="1020"/>
        </w:tabs>
        <w:spacing w:before="45"/>
        <w:jc w:val="both"/>
        <w:rPr>
          <w:sz w:val="24"/>
        </w:rPr>
      </w:pPr>
      <w:r>
        <w:rPr>
          <w:sz w:val="24"/>
        </w:rPr>
        <w:t xml:space="preserve">Öteden beri işe </w:t>
      </w:r>
      <w:r>
        <w:rPr>
          <w:sz w:val="24"/>
        </w:rPr>
        <w:t>devam etmekte olanlar defterin kullanılacağı yıldan önce gelen</w:t>
      </w:r>
      <w:r>
        <w:rPr>
          <w:spacing w:val="51"/>
          <w:sz w:val="24"/>
        </w:rPr>
        <w:t xml:space="preserve"> </w:t>
      </w:r>
      <w:r>
        <w:rPr>
          <w:sz w:val="24"/>
        </w:rPr>
        <w:t>son</w:t>
      </w:r>
    </w:p>
    <w:p w:rsidR="00A40430" w:rsidRDefault="00EE5806" w:rsidP="009476E4">
      <w:pPr>
        <w:pStyle w:val="GvdeMetni"/>
        <w:spacing w:before="3"/>
        <w:ind w:firstLine="0"/>
      </w:pPr>
      <w:r>
        <w:t>ayda;</w:t>
      </w:r>
    </w:p>
    <w:p w:rsidR="00A40430" w:rsidRDefault="00EE5806" w:rsidP="009476E4">
      <w:pPr>
        <w:pStyle w:val="ListeParagraf"/>
        <w:numPr>
          <w:ilvl w:val="0"/>
          <w:numId w:val="14"/>
        </w:numPr>
        <w:tabs>
          <w:tab w:val="left" w:pos="1020"/>
        </w:tabs>
        <w:spacing w:before="45"/>
        <w:jc w:val="both"/>
        <w:rPr>
          <w:sz w:val="24"/>
        </w:rPr>
      </w:pPr>
      <w:r>
        <w:rPr>
          <w:sz w:val="24"/>
        </w:rPr>
        <w:t>Hesap dönemleri Maliye Bakanlığı tarafından tespit edilenler, defterin</w:t>
      </w:r>
      <w:r>
        <w:rPr>
          <w:spacing w:val="-32"/>
          <w:sz w:val="24"/>
        </w:rPr>
        <w:t xml:space="preserve"> </w:t>
      </w:r>
      <w:r>
        <w:rPr>
          <w:sz w:val="24"/>
        </w:rPr>
        <w:t>kullanılacağı</w:t>
      </w:r>
    </w:p>
    <w:p w:rsidR="00A40430" w:rsidRDefault="00EE5806" w:rsidP="009476E4">
      <w:pPr>
        <w:pStyle w:val="GvdeMetni"/>
        <w:spacing w:before="3"/>
        <w:ind w:firstLine="0"/>
      </w:pPr>
      <w:r>
        <w:t>hesap döneminden önce gelen son ayda;</w:t>
      </w:r>
    </w:p>
    <w:p w:rsidR="00A40430" w:rsidRDefault="00EE5806" w:rsidP="009476E4">
      <w:pPr>
        <w:pStyle w:val="ListeParagraf"/>
        <w:numPr>
          <w:ilvl w:val="0"/>
          <w:numId w:val="14"/>
        </w:numPr>
        <w:tabs>
          <w:tab w:val="left" w:pos="1040"/>
        </w:tabs>
        <w:spacing w:before="45" w:line="242" w:lineRule="auto"/>
        <w:ind w:left="100" w:right="132" w:firstLine="660"/>
        <w:jc w:val="both"/>
        <w:rPr>
          <w:sz w:val="24"/>
        </w:rPr>
      </w:pPr>
      <w:r>
        <w:rPr>
          <w:sz w:val="24"/>
        </w:rPr>
        <w:t>Yeniden işe başlayanlar, sınıf değiştirenler ve yeni bir mük</w:t>
      </w:r>
      <w:r>
        <w:rPr>
          <w:sz w:val="24"/>
        </w:rPr>
        <w:t>ellefiyete girenler işe başlama, sınıf değiştirme ve yeni mükellefiyete girme tarihinden önce;</w:t>
      </w:r>
    </w:p>
    <w:p w:rsidR="00A40430" w:rsidRDefault="00EE5806" w:rsidP="009476E4">
      <w:pPr>
        <w:pStyle w:val="ListeParagraf"/>
        <w:numPr>
          <w:ilvl w:val="0"/>
          <w:numId w:val="14"/>
        </w:numPr>
        <w:tabs>
          <w:tab w:val="left" w:pos="1001"/>
        </w:tabs>
        <w:ind w:left="1000" w:hanging="241"/>
        <w:jc w:val="both"/>
        <w:rPr>
          <w:sz w:val="24"/>
        </w:rPr>
      </w:pPr>
      <w:r>
        <w:rPr>
          <w:sz w:val="24"/>
        </w:rPr>
        <w:t>Vergi muafiyeti kalkanlar, muaflıktan çıkma tarihinden başlayarak on gün</w:t>
      </w:r>
      <w:r>
        <w:rPr>
          <w:spacing w:val="-13"/>
          <w:sz w:val="24"/>
        </w:rPr>
        <w:t xml:space="preserve"> </w:t>
      </w:r>
      <w:r>
        <w:rPr>
          <w:sz w:val="24"/>
        </w:rPr>
        <w:t>içinde;</w:t>
      </w:r>
    </w:p>
    <w:p w:rsidR="00A40430" w:rsidRDefault="00EE5806" w:rsidP="009476E4">
      <w:pPr>
        <w:pStyle w:val="ListeParagraf"/>
        <w:numPr>
          <w:ilvl w:val="0"/>
          <w:numId w:val="14"/>
        </w:numPr>
        <w:tabs>
          <w:tab w:val="left" w:pos="1061"/>
        </w:tabs>
        <w:spacing w:line="242" w:lineRule="auto"/>
        <w:ind w:left="100" w:right="138" w:firstLine="660"/>
        <w:jc w:val="both"/>
        <w:rPr>
          <w:sz w:val="24"/>
        </w:rPr>
      </w:pPr>
      <w:r>
        <w:rPr>
          <w:sz w:val="24"/>
        </w:rPr>
        <w:t>Tasdike tabi defterlerin dolması dolayısıyla veya sair sebeplerle yıl içinde yen</w:t>
      </w:r>
      <w:r>
        <w:rPr>
          <w:sz w:val="24"/>
        </w:rPr>
        <w:t>i defter kullanmaya mecbur olanlar bunları kullanmaya başlamadan önce ilgili defterleri tasdike mecbur oldukları</w:t>
      </w:r>
      <w:r>
        <w:rPr>
          <w:spacing w:val="-9"/>
          <w:sz w:val="24"/>
        </w:rPr>
        <w:t xml:space="preserve"> </w:t>
      </w:r>
      <w:r>
        <w:rPr>
          <w:sz w:val="24"/>
        </w:rPr>
        <w:t>belirtilmiştir.</w:t>
      </w:r>
    </w:p>
    <w:p w:rsidR="00A40430" w:rsidRDefault="00EE5806" w:rsidP="009476E4">
      <w:pPr>
        <w:pStyle w:val="GvdeMetni"/>
        <w:spacing w:before="45" w:line="242" w:lineRule="auto"/>
        <w:ind w:right="132"/>
      </w:pPr>
      <w:r>
        <w:t>Buna göre, işyerine ait defterlerin kullanılmaya başlanmadan önce tasdik ettirilmesi zorunlu olduğu halde tasdiksiz kullanılmış</w:t>
      </w:r>
      <w:r>
        <w:t xml:space="preserve"> olduğunun denetim ve kontrolle görevlendirilmiş memurlar tarafından tespit edilmesi halinde,</w:t>
      </w:r>
    </w:p>
    <w:p w:rsidR="00A40430" w:rsidRDefault="00EE5806" w:rsidP="009476E4">
      <w:pPr>
        <w:pStyle w:val="GvdeMetni"/>
        <w:spacing w:before="42" w:line="244" w:lineRule="auto"/>
        <w:ind w:right="150"/>
      </w:pPr>
      <w:r>
        <w:t>-Yeni işe başlayanlar için, işe başlanılan tarihten önceki gün fiil tarihi olarak dikkate alınarak,</w:t>
      </w:r>
    </w:p>
    <w:p w:rsidR="00A40430" w:rsidRDefault="00EE5806" w:rsidP="009476E4">
      <w:pPr>
        <w:pStyle w:val="ListeParagraf"/>
        <w:numPr>
          <w:ilvl w:val="0"/>
          <w:numId w:val="16"/>
        </w:numPr>
        <w:tabs>
          <w:tab w:val="left" w:pos="920"/>
        </w:tabs>
        <w:spacing w:before="37" w:line="244" w:lineRule="auto"/>
        <w:ind w:right="151" w:firstLine="660"/>
        <w:rPr>
          <w:sz w:val="24"/>
        </w:rPr>
      </w:pPr>
      <w:r>
        <w:rPr>
          <w:sz w:val="24"/>
        </w:rPr>
        <w:t xml:space="preserve">Hesap dönemleri Maliye Bakanlığı tarafından tespit edilenler </w:t>
      </w:r>
      <w:r>
        <w:rPr>
          <w:sz w:val="24"/>
        </w:rPr>
        <w:t>için, hesap döneminin başladığı tarihten önceki gün fiil tarihi olarak dikkate</w:t>
      </w:r>
      <w:r>
        <w:rPr>
          <w:spacing w:val="7"/>
          <w:sz w:val="24"/>
        </w:rPr>
        <w:t xml:space="preserve"> </w:t>
      </w:r>
      <w:r>
        <w:rPr>
          <w:sz w:val="24"/>
        </w:rPr>
        <w:t>alınarak,</w:t>
      </w:r>
    </w:p>
    <w:p w:rsidR="00A40430" w:rsidRDefault="00A40430" w:rsidP="009476E4">
      <w:pPr>
        <w:spacing w:line="244" w:lineRule="auto"/>
        <w:jc w:val="both"/>
        <w:rPr>
          <w:sz w:val="24"/>
        </w:rPr>
        <w:sectPr w:rsidR="00A40430">
          <w:pgSz w:w="11900" w:h="16840"/>
          <w:pgMar w:top="1440" w:right="1280" w:bottom="2500" w:left="1320" w:header="626" w:footer="2247" w:gutter="0"/>
          <w:cols w:space="708"/>
        </w:sectPr>
      </w:pPr>
    </w:p>
    <w:p w:rsidR="00A40430" w:rsidRDefault="00EE5806" w:rsidP="009476E4">
      <w:pPr>
        <w:pStyle w:val="GvdeMetni"/>
        <w:spacing w:before="5" w:line="244" w:lineRule="auto"/>
        <w:ind w:right="144"/>
      </w:pPr>
      <w:r>
        <w:t>-Öteden beri işe devam edenler için, defterin kullanılacağı yıldan önceki yılın son  günü fiil tarihi olarak dikkate</w:t>
      </w:r>
      <w:r>
        <w:rPr>
          <w:spacing w:val="6"/>
        </w:rPr>
        <w:t xml:space="preserve"> </w:t>
      </w:r>
      <w:r>
        <w:t>alınarak,</w:t>
      </w:r>
    </w:p>
    <w:p w:rsidR="00A40430" w:rsidRDefault="00EE5806" w:rsidP="009476E4">
      <w:pPr>
        <w:pStyle w:val="GvdeMetni"/>
        <w:spacing w:before="37" w:line="244" w:lineRule="auto"/>
        <w:ind w:right="144"/>
      </w:pPr>
      <w:r>
        <w:t>-Sınıf değiştiren ve y</w:t>
      </w:r>
      <w:r>
        <w:t>eni mükellefiyete girenler için, sınıf değiştirme ve yeni mükellefiyete girme tarihinden önceki gün fiil tarihi olarak dikkate alınarak,</w:t>
      </w:r>
    </w:p>
    <w:p w:rsidR="00A40430" w:rsidRDefault="00EE5806" w:rsidP="009476E4">
      <w:pPr>
        <w:pStyle w:val="ListeParagraf"/>
        <w:numPr>
          <w:ilvl w:val="0"/>
          <w:numId w:val="16"/>
        </w:numPr>
        <w:tabs>
          <w:tab w:val="left" w:pos="920"/>
        </w:tabs>
        <w:spacing w:before="37" w:line="242" w:lineRule="auto"/>
        <w:ind w:right="131" w:firstLine="660"/>
        <w:rPr>
          <w:sz w:val="24"/>
        </w:rPr>
      </w:pPr>
      <w:r>
        <w:rPr>
          <w:sz w:val="24"/>
        </w:rPr>
        <w:t>Tasdike tabi defterin dolması nedeniyle veya sair sebeple yeni defter tasdik ettirmesi gerekenler için, defteri kullanm</w:t>
      </w:r>
      <w:r>
        <w:rPr>
          <w:sz w:val="24"/>
        </w:rPr>
        <w:t>aya başladıkları tarihten önceki gün fiil tarihi olarak dikkate alınarak,</w:t>
      </w:r>
    </w:p>
    <w:p w:rsidR="00A40430" w:rsidRDefault="00EE5806" w:rsidP="009476E4">
      <w:pPr>
        <w:pStyle w:val="GvdeMetni"/>
        <w:spacing w:before="44" w:line="242" w:lineRule="auto"/>
        <w:ind w:right="149"/>
      </w:pPr>
      <w:r>
        <w:t>-Vergi mükellefiyeti kalkanlar için, muaflıktan çıkma tarihinden başlayarak onuncu gün fiil tarihi olarak dikkate</w:t>
      </w:r>
      <w:r>
        <w:rPr>
          <w:spacing w:val="6"/>
        </w:rPr>
        <w:t xml:space="preserve"> </w:t>
      </w:r>
      <w:r>
        <w:t>alınarak,</w:t>
      </w:r>
    </w:p>
    <w:p w:rsidR="00A40430" w:rsidRDefault="00EE5806" w:rsidP="009476E4">
      <w:pPr>
        <w:pStyle w:val="GvdeMetni"/>
        <w:spacing w:line="242" w:lineRule="auto"/>
        <w:ind w:right="131"/>
      </w:pPr>
      <w:r>
        <w:t>Ayrıca, Vergi Usul Kanununun 222 nci maddesi gereğince def</w:t>
      </w:r>
      <w:r>
        <w:t>terlerini ertesi yıl da kullanmak isteyenler için Ocak ayının son günü, hesap dönemi Maliye Bakanlığınca tespit edilenler için tespit edilen dönemin ilk ayının son günü fiil tarihi olarak dikkate alınarak,</w:t>
      </w:r>
    </w:p>
    <w:p w:rsidR="00A40430" w:rsidRDefault="00EE5806" w:rsidP="009476E4">
      <w:pPr>
        <w:pStyle w:val="GvdeMetni"/>
        <w:spacing w:before="42"/>
        <w:ind w:left="760" w:firstLine="0"/>
      </w:pPr>
      <w:r>
        <w:t>Fiil tarihlerinde geçerli olan asgari ücret dikkat</w:t>
      </w:r>
      <w:r>
        <w:t>e alınmak suretiyle,</w:t>
      </w:r>
    </w:p>
    <w:p w:rsidR="00A40430" w:rsidRDefault="00EE5806" w:rsidP="009476E4">
      <w:pPr>
        <w:pStyle w:val="ListeParagraf"/>
        <w:numPr>
          <w:ilvl w:val="0"/>
          <w:numId w:val="13"/>
        </w:numPr>
        <w:tabs>
          <w:tab w:val="left" w:pos="1040"/>
        </w:tabs>
        <w:spacing w:before="45" w:line="242" w:lineRule="auto"/>
        <w:ind w:right="136" w:firstLine="660"/>
        <w:jc w:val="both"/>
        <w:rPr>
          <w:sz w:val="24"/>
        </w:rPr>
      </w:pPr>
      <w:r>
        <w:rPr>
          <w:sz w:val="24"/>
        </w:rPr>
        <w:t>Bilânço esasına göre defter tutmakla yükümlü olanlar için, aylık asgari ücretin on iki katı</w:t>
      </w:r>
      <w:r>
        <w:rPr>
          <w:spacing w:val="5"/>
          <w:sz w:val="24"/>
        </w:rPr>
        <w:t xml:space="preserve"> </w:t>
      </w:r>
      <w:r>
        <w:rPr>
          <w:sz w:val="24"/>
        </w:rPr>
        <w:t>tutarında,</w:t>
      </w:r>
    </w:p>
    <w:p w:rsidR="00A40430" w:rsidRDefault="00EE5806" w:rsidP="009476E4">
      <w:pPr>
        <w:pStyle w:val="ListeParagraf"/>
        <w:numPr>
          <w:ilvl w:val="0"/>
          <w:numId w:val="13"/>
        </w:numPr>
        <w:tabs>
          <w:tab w:val="left" w:pos="1100"/>
        </w:tabs>
        <w:spacing w:line="242" w:lineRule="auto"/>
        <w:ind w:right="136" w:firstLine="660"/>
        <w:jc w:val="both"/>
        <w:rPr>
          <w:sz w:val="24"/>
        </w:rPr>
      </w:pPr>
      <w:r>
        <w:rPr>
          <w:sz w:val="24"/>
        </w:rPr>
        <w:t>Diğer defterleri tutmakla yükümlü olanlar için, aylık asgari ücretin altı katı tutarında,</w:t>
      </w:r>
    </w:p>
    <w:p w:rsidR="00A40430" w:rsidRDefault="00EE5806" w:rsidP="009476E4">
      <w:pPr>
        <w:pStyle w:val="GvdeMetni"/>
        <w:ind w:left="760" w:firstLine="0"/>
      </w:pPr>
      <w:r>
        <w:t>İdari para cezası uygulanacaktır.</w:t>
      </w:r>
    </w:p>
    <w:p w:rsidR="00A40430" w:rsidRDefault="00EE5806" w:rsidP="009476E4">
      <w:pPr>
        <w:pStyle w:val="GvdeMetni"/>
        <w:spacing w:line="242" w:lineRule="auto"/>
        <w:ind w:right="124"/>
      </w:pPr>
      <w:r>
        <w:t xml:space="preserve">Dolayısıyla, kullanılmaya başlanmadan önce tasdik ettirilmesi zorunlu olduğu halde tasdik ettirilmeden kullanılmış olan defterler için, yasal tasdik süresinin son gününde geçerli olan asgari ücret esas alınmak suretiyle idari para cezası uygulanacağından, </w:t>
      </w:r>
      <w:r>
        <w:t>denetim ve kontrolle görevli memurlarca düzenlenen raporlarda tasdiksiz kullanılmış olan defterlerin yasal tasdik süresinin son günü belirtilecektir. İlgili kanununa göre tasdike tabi olmayan defterler için tasdik şartı aranmayacaktır.</w:t>
      </w:r>
    </w:p>
    <w:p w:rsidR="00A40430" w:rsidRDefault="00EE5806" w:rsidP="009476E4">
      <w:pPr>
        <w:pStyle w:val="GvdeMetni"/>
        <w:spacing w:before="48" w:line="242" w:lineRule="auto"/>
        <w:ind w:right="129"/>
      </w:pPr>
      <w:r>
        <w:rPr>
          <w:b/>
        </w:rPr>
        <w:t xml:space="preserve">Örnek 1- </w:t>
      </w:r>
      <w:r>
        <w:t>İşletme esa</w:t>
      </w:r>
      <w:r>
        <w:t>sına göre defter tutmakla yükümlü olan (B) gerçek kişisince, Kurumca istenilen defter, kayıt ve belgelerin 15 günlük süre içinde incelemeye ibraz edildiği, yapılan inceleme sonucunda tasdike tabi defterin dolması nedeniyle 22/3/2017 tarihinde yeni defter k</w:t>
      </w:r>
      <w:r>
        <w:t>ullanılmaya başlanıldığı, ancak söz konusu defterin tasdik ettirilmesi zorunlu olduğu halde tasdik ettirilmeden kullanıldığının tespit edildiği varsayıldığında, düzenlenecek olan denetim raporunda, yeni defterin tasdik ettirilmeksizin kullanıldığı ve yasal</w:t>
      </w:r>
      <w:r>
        <w:t xml:space="preserve"> tasdik süresinin son gününün 21/3/2017 olduğu belirtilecektir. Bu durumda, anılan işveren hakkında, işyerine ait defterlerin tasdik ettirilmeksizin kullanılmış olması nedeniyle 21/3/2017 tarihinde geçerli olan asgari ücret üzerinden,</w:t>
      </w:r>
    </w:p>
    <w:p w:rsidR="00A40430" w:rsidRDefault="00EE5806" w:rsidP="009476E4">
      <w:pPr>
        <w:pStyle w:val="GvdeMetni"/>
        <w:spacing w:before="50"/>
        <w:ind w:left="760" w:firstLine="0"/>
      </w:pPr>
      <w:r>
        <w:t>1.777,50 x 6 = 10.665</w:t>
      </w:r>
      <w:r>
        <w:t>,00 TL idari para cezası uygulanacaktır.</w:t>
      </w:r>
    </w:p>
    <w:p w:rsidR="00A40430" w:rsidRDefault="00EE5806" w:rsidP="009476E4">
      <w:pPr>
        <w:pStyle w:val="GvdeMetni"/>
        <w:spacing w:before="46" w:line="242" w:lineRule="auto"/>
        <w:ind w:right="125"/>
      </w:pPr>
      <w:r>
        <w:rPr>
          <w:b/>
        </w:rPr>
        <w:t xml:space="preserve">Örnek 2- </w:t>
      </w:r>
      <w:r>
        <w:t>Bilanço esasına göre defter tutmakla yükümlü olan ve 17/5/2017 tarihinde denetime başlanmış olan (A) Limited Şirketinin 2016 yılına ilişkin defterlerini tasdiksiz kullanmış olduğunun Kurumun denetim ve kont</w:t>
      </w:r>
      <w:r>
        <w:t>rolle görevli memurlarınca tespit edilmiş olduğu varsayıldığında, öteden beri işe devam edenlerin, 2016 yılına ilişkin defterleri en geç 31/12/2015 tarihinde tasdik ettirmeleri gerektiğinden, anılan işveren hakkında 2016 yılına ilişkin defterlerin tasdiksi</w:t>
      </w:r>
      <w:r>
        <w:t>z kullanılmış olması nedeniyle 31/12/2015 tarihinde geçerli olan asgari ücret üzerinden,</w:t>
      </w:r>
    </w:p>
    <w:p w:rsidR="00A40430" w:rsidRDefault="00EE5806" w:rsidP="009476E4">
      <w:pPr>
        <w:pStyle w:val="GvdeMetni"/>
        <w:spacing w:before="48"/>
        <w:ind w:left="760" w:firstLine="0"/>
      </w:pPr>
      <w:r>
        <w:t>1.273,50 x 12 = 15.282,00 TL idari para cezası uygulanacaktır.</w:t>
      </w:r>
    </w:p>
    <w:p w:rsidR="00A40430" w:rsidRDefault="00EE5806" w:rsidP="009476E4">
      <w:pPr>
        <w:pStyle w:val="Balk1"/>
        <w:spacing w:before="43"/>
        <w:ind w:left="760" w:firstLine="0"/>
      </w:pPr>
      <w:r>
        <w:t>2.8.2.2 - İşyerine ait defterlerin bilanço esasına göre tutulması gerekirken işletme</w:t>
      </w:r>
    </w:p>
    <w:p w:rsidR="00A40430" w:rsidRDefault="00A40430" w:rsidP="009476E4">
      <w:pPr>
        <w:jc w:val="both"/>
        <w:sectPr w:rsidR="00A40430">
          <w:pgSz w:w="11900" w:h="16840"/>
          <w:pgMar w:top="1440" w:right="1280" w:bottom="2500" w:left="1320" w:header="626" w:footer="2247" w:gutter="0"/>
          <w:cols w:space="708"/>
        </w:sectPr>
      </w:pPr>
    </w:p>
    <w:p w:rsidR="00A40430" w:rsidRDefault="00EE5806" w:rsidP="009476E4">
      <w:pPr>
        <w:spacing w:before="5"/>
        <w:ind w:left="100"/>
        <w:jc w:val="both"/>
        <w:rPr>
          <w:b/>
          <w:sz w:val="24"/>
        </w:rPr>
      </w:pPr>
      <w:r>
        <w:rPr>
          <w:b/>
          <w:sz w:val="24"/>
        </w:rPr>
        <w:t>h</w:t>
      </w:r>
      <w:r>
        <w:rPr>
          <w:b/>
          <w:sz w:val="24"/>
        </w:rPr>
        <w:t>esabı esasına göre tutulmuş olması</w:t>
      </w:r>
    </w:p>
    <w:p w:rsidR="00A40430" w:rsidRDefault="00EE5806" w:rsidP="009476E4">
      <w:pPr>
        <w:pStyle w:val="GvdeMetni"/>
        <w:spacing w:line="244" w:lineRule="auto"/>
        <w:ind w:right="137"/>
      </w:pPr>
      <w:r>
        <w:t>5510 sayılı Kanunun 102 nci maddesinin birinci fıkrasının (e) bendinin 4 numaralı alt bendinde,</w:t>
      </w:r>
    </w:p>
    <w:p w:rsidR="00A40430" w:rsidRDefault="00EE5806" w:rsidP="009476E4">
      <w:pPr>
        <w:pStyle w:val="GvdeMetni"/>
        <w:spacing w:before="37" w:line="242" w:lineRule="auto"/>
        <w:ind w:right="130"/>
      </w:pPr>
      <w:r>
        <w:t xml:space="preserve">“……………………….Vergi Usûl Kanunu gereğince bilanço esasına göre defter tutulması gerekirken işletme hesabı esasına göre tutulmuş defterler geçerli sayılmaz ve bu bendin (1) numaralı alt bendine göre,………………… idari para cezası uygulanır.” </w:t>
      </w:r>
      <w:r>
        <w:rPr>
          <w:spacing w:val="-3"/>
        </w:rPr>
        <w:t xml:space="preserve">hükmü </w:t>
      </w:r>
      <w:r>
        <w:t>yer</w:t>
      </w:r>
      <w:r>
        <w:rPr>
          <w:spacing w:val="-7"/>
        </w:rPr>
        <w:t xml:space="preserve"> </w:t>
      </w:r>
      <w:r>
        <w:t>almaktadır.</w:t>
      </w:r>
    </w:p>
    <w:p w:rsidR="00A40430" w:rsidRDefault="00EE5806" w:rsidP="009476E4">
      <w:pPr>
        <w:pStyle w:val="GvdeMetni"/>
        <w:spacing w:before="46" w:line="242" w:lineRule="auto"/>
        <w:ind w:right="125"/>
      </w:pPr>
      <w:r>
        <w:t>K</w:t>
      </w:r>
      <w:r>
        <w:t>anunun bu hükmüne istinaden, Vergi Usul Kanunu gereğince bilanço esasına göre tutulması gerekirken işletme hesabı esasına göre tutulmuş defterlerden dolayı, ilgililer hakkında, 2.8.2.1- nolu bölümde belirtilen kanuni tasdik süresinin son gününde geçerli ol</w:t>
      </w:r>
      <w:r>
        <w:t>an asgari ücret üzerinden, aylık asgari ücretin on iki katı tutarında idari para cezası uygulanacak, denetim ve kontrolle görevli memurlarca düzenlenen raporlarda bilanço esasına göre tutulması gerekirken işletme hesabı esasına göre tutulmuş olan defterler</w:t>
      </w:r>
      <w:r>
        <w:t>in yasal tasdik süresinin son günü</w:t>
      </w:r>
      <w:r>
        <w:rPr>
          <w:spacing w:val="59"/>
        </w:rPr>
        <w:t xml:space="preserve"> </w:t>
      </w:r>
      <w:r>
        <w:t>belirtilecektir.</w:t>
      </w:r>
    </w:p>
    <w:p w:rsidR="00A40430" w:rsidRDefault="00EE5806" w:rsidP="009476E4">
      <w:pPr>
        <w:pStyle w:val="GvdeMetni"/>
        <w:spacing w:before="48" w:line="242" w:lineRule="auto"/>
        <w:ind w:right="130"/>
      </w:pPr>
      <w:r>
        <w:rPr>
          <w:b/>
        </w:rPr>
        <w:t xml:space="preserve">Örnek 1- </w:t>
      </w:r>
      <w:r>
        <w:t>15/1/2016 tarihinde yeni işe başlayan (Y) Anonim Şirketinin,  bilanço esasına göre defter tutması gerekirken işletme esasına göre defter tuttuğunun Kurumun denetim ve kontrolle görevli memurların</w:t>
      </w:r>
      <w:r>
        <w:t>ca yapılan denetim sonucunda tespit edildiği varsayıldığında, denetim raporuna, işverenin bilanço esasına göre defter tutması gerekirken işletme esasına göre defter tuttuğu ve söz konusu defterin yasal tasdik süresinin son gününün 14/1/2016 olduğu belirtil</w:t>
      </w:r>
      <w:r>
        <w:t>ecektir. Bu durumda, anılan işveren hakkında, 14/1/2016 tarihinde geçerli olan asgari ücret üzerinden idari para cezası</w:t>
      </w:r>
      <w:r>
        <w:rPr>
          <w:spacing w:val="-5"/>
        </w:rPr>
        <w:t xml:space="preserve"> </w:t>
      </w:r>
      <w:r>
        <w:t>uygulanacaktır.</w:t>
      </w:r>
    </w:p>
    <w:p w:rsidR="00A40430" w:rsidRDefault="00EE5806" w:rsidP="009476E4">
      <w:pPr>
        <w:pStyle w:val="Balk1"/>
        <w:spacing w:before="48" w:line="244" w:lineRule="auto"/>
        <w:ind w:right="132"/>
      </w:pPr>
      <w:r>
        <w:t>2.8.2.3- İbraz edilen defter ve belgelerin 5510 sayılı Kanunun 102 nci maddesinin birinci fıkrasının (e) bendinin (4) nu</w:t>
      </w:r>
      <w:r>
        <w:t>maralı alt bendine uygun olarak düzenlenmemesi</w:t>
      </w:r>
    </w:p>
    <w:p w:rsidR="00A40430" w:rsidRDefault="00EE5806" w:rsidP="009476E4">
      <w:pPr>
        <w:pStyle w:val="GvdeMetni"/>
        <w:spacing w:before="38" w:line="244" w:lineRule="auto"/>
        <w:ind w:right="124"/>
      </w:pPr>
      <w:r>
        <w:t>5510 sayılı Kanunun 102 nci maddesinin birinci fıkrasının (e) bendinin (4)  numaralı alt bendinde,</w:t>
      </w:r>
    </w:p>
    <w:p w:rsidR="00A40430" w:rsidRDefault="00EE5806" w:rsidP="009476E4">
      <w:pPr>
        <w:pStyle w:val="GvdeMetni"/>
        <w:tabs>
          <w:tab w:val="left" w:leader="dot" w:pos="3641"/>
        </w:tabs>
        <w:spacing w:before="37" w:line="242" w:lineRule="auto"/>
        <w:ind w:right="125"/>
      </w:pPr>
      <w:r>
        <w:t>“Tutmakla yükümlü bulunulan defter ve belgelerin ibraz edilmemesi nedeniyle verilmesi gereken ceza tutarını aş</w:t>
      </w:r>
      <w:r>
        <w:t>mamak kaydıyla; defter ve belgelerin tümünü verilen süre içinde ibraz etmekle birlikte; kanunî tasdik süresi geçtikten sonra tasdik ettirilmiş olan defterlerin tasdik tarihinden önceki kısmı, işçilikle ilgili giderlerin işlenmemiş olduğu tespit edilen deft</w:t>
      </w:r>
      <w:r>
        <w:t>erler, sigorta primleri hesabına esas tutulan kazançların kesin olarak tespitine imkân vermeyecek şekilde usûlsüz veya noksan tutulmuş defterler, herhangi bir ay  için sigorta primleri hesabına esas tutulması gereken kazançların ve kazançlarla ilgili ödeme</w:t>
      </w:r>
      <w:r>
        <w:t xml:space="preserve">lerin (sigorta primine esas kazancın ödemeye bağlı olduğu durumlar dahil) o ayın dahil bulunduğu hesap dönemine ait defterlere işlenmemiş olması halinde, o aya ait defter kayıtları geçerli sayılmaz ve bu geçersizlik hallerinin gerçekleştiği her bir takvim </w:t>
      </w:r>
      <w:r>
        <w:t>ayı için, aylık asgari ücretin yarısı</w:t>
      </w:r>
      <w:r>
        <w:rPr>
          <w:spacing w:val="6"/>
        </w:rPr>
        <w:t xml:space="preserve"> </w:t>
      </w:r>
      <w:r>
        <w:t>tutarında</w:t>
      </w:r>
      <w:r>
        <w:tab/>
        <w:t>idari para cezası uygulanır.”</w:t>
      </w:r>
    </w:p>
    <w:p w:rsidR="00A40430" w:rsidRDefault="00EE5806" w:rsidP="009476E4">
      <w:pPr>
        <w:pStyle w:val="GvdeMetni"/>
        <w:spacing w:before="53"/>
        <w:ind w:left="760" w:firstLine="0"/>
      </w:pPr>
      <w:r>
        <w:t>hükmü yer almaktadır.</w:t>
      </w:r>
    </w:p>
    <w:p w:rsidR="00A40430" w:rsidRDefault="00EE5806" w:rsidP="009476E4">
      <w:pPr>
        <w:pStyle w:val="GvdeMetni"/>
        <w:spacing w:before="46" w:line="242" w:lineRule="auto"/>
      </w:pPr>
      <w:r>
        <w:t>Kanunun bu hükmüne istinaden, defter ve belgelerin tümünün verilen süre içinde incelemeye ibraz edilmesine rağmen,</w:t>
      </w:r>
    </w:p>
    <w:p w:rsidR="00A40430" w:rsidRDefault="00EE5806" w:rsidP="009476E4">
      <w:pPr>
        <w:pStyle w:val="ListeParagraf"/>
        <w:numPr>
          <w:ilvl w:val="0"/>
          <w:numId w:val="16"/>
        </w:numPr>
        <w:tabs>
          <w:tab w:val="left" w:pos="1001"/>
        </w:tabs>
        <w:spacing w:line="242" w:lineRule="auto"/>
        <w:ind w:right="125" w:firstLine="660"/>
        <w:rPr>
          <w:sz w:val="24"/>
        </w:rPr>
      </w:pPr>
      <w:r>
        <w:rPr>
          <w:sz w:val="24"/>
        </w:rPr>
        <w:t xml:space="preserve">Kanunî tasdik süresi geçtikten sonra </w:t>
      </w:r>
      <w:r>
        <w:rPr>
          <w:sz w:val="24"/>
        </w:rPr>
        <w:t>tasdik ettirilmiş olan defterlerin tasdik tarihinden önceki kısmı için her bir geçersizlik halinin gerçekleştiği ayın son</w:t>
      </w:r>
      <w:r>
        <w:rPr>
          <w:spacing w:val="-4"/>
          <w:sz w:val="24"/>
        </w:rPr>
        <w:t xml:space="preserve"> </w:t>
      </w:r>
      <w:r>
        <w:rPr>
          <w:sz w:val="24"/>
        </w:rPr>
        <w:t>gününde,</w:t>
      </w:r>
    </w:p>
    <w:p w:rsidR="00A40430" w:rsidRDefault="00EE5806" w:rsidP="009476E4">
      <w:pPr>
        <w:pStyle w:val="ListeParagraf"/>
        <w:numPr>
          <w:ilvl w:val="0"/>
          <w:numId w:val="16"/>
        </w:numPr>
        <w:tabs>
          <w:tab w:val="left" w:pos="980"/>
        </w:tabs>
        <w:spacing w:before="42" w:line="242" w:lineRule="auto"/>
        <w:ind w:right="138" w:firstLine="660"/>
        <w:rPr>
          <w:sz w:val="24"/>
        </w:rPr>
      </w:pPr>
      <w:r>
        <w:rPr>
          <w:sz w:val="24"/>
        </w:rPr>
        <w:t>İşçilikle ilgili giderlerin işlenmemiş olduğu tespit edilen defterler için giderin defterlere işlenmesi gereken ayın son</w:t>
      </w:r>
      <w:r>
        <w:rPr>
          <w:spacing w:val="6"/>
          <w:sz w:val="24"/>
        </w:rPr>
        <w:t xml:space="preserve"> </w:t>
      </w:r>
      <w:r>
        <w:rPr>
          <w:sz w:val="24"/>
        </w:rPr>
        <w:t>günü</w:t>
      </w:r>
      <w:r>
        <w:rPr>
          <w:sz w:val="24"/>
        </w:rPr>
        <w:t>nde,</w:t>
      </w:r>
    </w:p>
    <w:p w:rsidR="00A40430" w:rsidRDefault="00EE5806" w:rsidP="009476E4">
      <w:pPr>
        <w:pStyle w:val="ListeParagraf"/>
        <w:numPr>
          <w:ilvl w:val="0"/>
          <w:numId w:val="16"/>
        </w:numPr>
        <w:tabs>
          <w:tab w:val="left" w:pos="980"/>
        </w:tabs>
        <w:ind w:left="979" w:hanging="220"/>
        <w:rPr>
          <w:sz w:val="24"/>
        </w:rPr>
      </w:pPr>
      <w:r>
        <w:rPr>
          <w:sz w:val="24"/>
        </w:rPr>
        <w:t>Sigorta primleri hesabına esas tutulan kazançların kesin olarak tespitine</w:t>
      </w:r>
      <w:r>
        <w:rPr>
          <w:spacing w:val="33"/>
          <w:sz w:val="24"/>
        </w:rPr>
        <w:t xml:space="preserve"> </w:t>
      </w:r>
      <w:r>
        <w:rPr>
          <w:sz w:val="24"/>
        </w:rPr>
        <w:t>imkân</w:t>
      </w:r>
    </w:p>
    <w:p w:rsidR="00A40430" w:rsidRDefault="00A40430" w:rsidP="009476E4">
      <w:pPr>
        <w:jc w:val="both"/>
        <w:rPr>
          <w:sz w:val="24"/>
        </w:rPr>
        <w:sectPr w:rsidR="00A40430">
          <w:pgSz w:w="11900" w:h="16840"/>
          <w:pgMar w:top="1440" w:right="1280" w:bottom="2500" w:left="1320" w:header="626" w:footer="2247" w:gutter="0"/>
          <w:cols w:space="708"/>
        </w:sectPr>
      </w:pPr>
    </w:p>
    <w:p w:rsidR="00A40430" w:rsidRDefault="00EE5806" w:rsidP="009476E4">
      <w:pPr>
        <w:pStyle w:val="GvdeMetni"/>
        <w:spacing w:before="5" w:line="244" w:lineRule="auto"/>
        <w:ind w:right="152" w:firstLine="0"/>
      </w:pPr>
      <w:r>
        <w:t>vermeyecek şekilde usûlsüz veya noksan tutulmuş defterler için usulsüz ve noksanlık ihtiva eden ayın son gününde,</w:t>
      </w:r>
    </w:p>
    <w:p w:rsidR="00A40430" w:rsidRDefault="00EE5806" w:rsidP="009476E4">
      <w:pPr>
        <w:pStyle w:val="ListeParagraf"/>
        <w:numPr>
          <w:ilvl w:val="0"/>
          <w:numId w:val="16"/>
        </w:numPr>
        <w:tabs>
          <w:tab w:val="left" w:pos="920"/>
        </w:tabs>
        <w:spacing w:before="37" w:line="242" w:lineRule="auto"/>
        <w:ind w:right="131" w:firstLine="660"/>
        <w:rPr>
          <w:sz w:val="24"/>
        </w:rPr>
      </w:pPr>
      <w:r>
        <w:rPr>
          <w:sz w:val="24"/>
        </w:rPr>
        <w:t xml:space="preserve">Herhangi bir ay için sigorta primleri </w:t>
      </w:r>
      <w:r>
        <w:rPr>
          <w:sz w:val="24"/>
        </w:rPr>
        <w:t>hesabına esas tutulması gereken kazançların ve kazançlarla ilgili ödemelerin (sigorta primine esas kazancın ödemeye bağlı olduğu durumlar dahil) o ayın dahil bulunduğu hesap dönemine ait defterlere işlenmemiş olması hali için kazanç ve ödemelerin intikal e</w:t>
      </w:r>
      <w:r>
        <w:rPr>
          <w:sz w:val="24"/>
        </w:rPr>
        <w:t>ttirilmesi gereken ayın son</w:t>
      </w:r>
      <w:r>
        <w:rPr>
          <w:spacing w:val="-7"/>
          <w:sz w:val="24"/>
        </w:rPr>
        <w:t xml:space="preserve"> </w:t>
      </w:r>
      <w:r>
        <w:rPr>
          <w:sz w:val="24"/>
        </w:rPr>
        <w:t>gününde,</w:t>
      </w:r>
    </w:p>
    <w:p w:rsidR="00A40430" w:rsidRDefault="00EE5806" w:rsidP="009476E4">
      <w:pPr>
        <w:pStyle w:val="ListeParagraf"/>
        <w:numPr>
          <w:ilvl w:val="0"/>
          <w:numId w:val="16"/>
        </w:numPr>
        <w:tabs>
          <w:tab w:val="left" w:pos="920"/>
        </w:tabs>
        <w:spacing w:before="44" w:line="244" w:lineRule="auto"/>
        <w:ind w:right="125" w:firstLine="660"/>
        <w:rPr>
          <w:sz w:val="24"/>
        </w:rPr>
      </w:pPr>
      <w:r>
        <w:rPr>
          <w:sz w:val="24"/>
        </w:rPr>
        <w:t>Yasal süresinde tasdik edildiği halde, boş olarak ibraz edilen defterlerin her bir ayı için, her bir ayın</w:t>
      </w:r>
      <w:r>
        <w:rPr>
          <w:spacing w:val="-9"/>
          <w:sz w:val="24"/>
        </w:rPr>
        <w:t xml:space="preserve"> </w:t>
      </w:r>
      <w:r>
        <w:rPr>
          <w:sz w:val="24"/>
        </w:rPr>
        <w:t>sonundaki,</w:t>
      </w:r>
    </w:p>
    <w:p w:rsidR="00A40430" w:rsidRDefault="00EE5806" w:rsidP="009476E4">
      <w:pPr>
        <w:pStyle w:val="GvdeMetni"/>
        <w:spacing w:before="37" w:line="244" w:lineRule="auto"/>
        <w:ind w:right="130"/>
      </w:pPr>
      <w:r>
        <w:t>geçerli asgari ücret üzerinden, her bir ay için, tutmakla yükümlü bulunulan defter ve belgelerin ibraz</w:t>
      </w:r>
      <w:r>
        <w:t xml:space="preserve"> edilmemesi nedeniyle verilmesi gereken ceza tutarını aşmamak  kaydıyla aylık asgari ücretin yarısı tutarında idari para cezası</w:t>
      </w:r>
      <w:r>
        <w:rPr>
          <w:spacing w:val="-8"/>
        </w:rPr>
        <w:t xml:space="preserve"> </w:t>
      </w:r>
      <w:r>
        <w:t>uygulanacaktır.</w:t>
      </w:r>
    </w:p>
    <w:p w:rsidR="00A40430" w:rsidRDefault="00EE5806" w:rsidP="009476E4">
      <w:pPr>
        <w:pStyle w:val="GvdeMetni"/>
        <w:spacing w:before="36" w:line="242" w:lineRule="auto"/>
        <w:ind w:right="133"/>
      </w:pPr>
      <w:r>
        <w:rPr>
          <w:b/>
        </w:rPr>
        <w:t xml:space="preserve">Örnek 1- </w:t>
      </w:r>
      <w:r>
        <w:t>(T) Kooperatifine ait defter ve belgelerin Kurumun denetim ve kontrolle görevli memurlarınca incelenmes</w:t>
      </w:r>
      <w:r>
        <w:t>i sonucunda, 2016/Aralık ve 2017/Ocak ayına ilişkin sigorta primine esas kazanç tutarların tespitine imkan vermeyecek şekilde usulsüz  tutulduğunun tespit edildiği varsayıldığında, anılan işveren</w:t>
      </w:r>
      <w:r>
        <w:rPr>
          <w:spacing w:val="6"/>
        </w:rPr>
        <w:t xml:space="preserve"> </w:t>
      </w:r>
      <w:r>
        <w:t>hakkında,</w:t>
      </w:r>
    </w:p>
    <w:p w:rsidR="00A40430" w:rsidRDefault="00EE5806" w:rsidP="009476E4">
      <w:pPr>
        <w:pStyle w:val="GvdeMetni"/>
        <w:spacing w:before="44"/>
        <w:ind w:left="760" w:firstLine="0"/>
      </w:pPr>
      <w:r>
        <w:t>2016/Aralık ayı kayıtlarından dolayı, 1.647,00 / 2</w:t>
      </w:r>
      <w:r>
        <w:t xml:space="preserve"> = 823,50 TL =823,00 TL</w:t>
      </w:r>
    </w:p>
    <w:p w:rsidR="00A40430" w:rsidRDefault="00EE5806" w:rsidP="009476E4">
      <w:pPr>
        <w:pStyle w:val="GvdeMetni"/>
        <w:spacing w:before="46" w:line="242" w:lineRule="auto"/>
        <w:ind w:right="137"/>
      </w:pPr>
      <w:r>
        <w:t>2017/Ocak ayı kayıtlarından dolayı, 1.777,50 / 2 = 888,75 TL = 888,00 TL olmak üzere, toplam</w:t>
      </w:r>
    </w:p>
    <w:p w:rsidR="00A40430" w:rsidRDefault="00EE5806" w:rsidP="009476E4">
      <w:pPr>
        <w:pStyle w:val="GvdeMetni"/>
        <w:ind w:left="760" w:firstLine="0"/>
      </w:pPr>
      <w:r>
        <w:t>823,00 + 888,00 = 1.711,00 TL idari para cezası uygulanacaktır.</w:t>
      </w:r>
    </w:p>
    <w:p w:rsidR="00A40430" w:rsidRDefault="00EE5806" w:rsidP="009476E4">
      <w:pPr>
        <w:pStyle w:val="GvdeMetni"/>
        <w:spacing w:line="244" w:lineRule="auto"/>
        <w:ind w:right="130"/>
      </w:pPr>
      <w:r>
        <w:t xml:space="preserve">Kurumun denetim ve kontrolle görevli memurlarınca yapılan inceleme </w:t>
      </w:r>
      <w:r>
        <w:t>sonucunda işyeri defter ve belgelerin geçersiz olmasının nedeninin, söz konusu defterlerin kanuni tasdik süresi geçirildikten sonra tasdik ettirilmesinden kaynaklandığının tespiti halinde, denetim ve kontrolle görevli memurlarca düzenlenen raporlarda, ince</w:t>
      </w:r>
      <w:r>
        <w:t>lenen defterlere ilişkin  kanuni tasdik süresinin son gününe de yer</w:t>
      </w:r>
      <w:r>
        <w:rPr>
          <w:spacing w:val="5"/>
        </w:rPr>
        <w:t xml:space="preserve"> </w:t>
      </w:r>
      <w:r>
        <w:t>verilecektir.</w:t>
      </w:r>
    </w:p>
    <w:p w:rsidR="00A40430" w:rsidRDefault="00EE5806" w:rsidP="009476E4">
      <w:pPr>
        <w:pStyle w:val="GvdeMetni"/>
        <w:spacing w:before="32" w:line="242" w:lineRule="auto"/>
        <w:ind w:right="124"/>
      </w:pPr>
      <w:r>
        <w:rPr>
          <w:b/>
        </w:rPr>
        <w:t xml:space="preserve">Örnek 2- </w:t>
      </w:r>
      <w:r>
        <w:t>Bilanço esasına göre defter tutmakla yükümlü olan (B) Anonim Şirketince, 2/11/2017 tarihinde tebliğ edilen yazıya istinaden defter ve belgelerin 15 günlük süre içind</w:t>
      </w:r>
      <w:r>
        <w:t>e incelemeye ibraz edildiği, ancak Kurumun denetim ve kontrolle görevli  memurlarınca yapılan inceleme sonucunda, (2014/Ocak ve 2016/Ocak dahil olmak üzere) söz konusu dönemler arasındaki tüm aylar için geçersizlik halleri tespit edilmiş olup geçersizlik h</w:t>
      </w:r>
      <w:r>
        <w:t>ali nedeniyle uygulanacak olan idari para cezasının, defter, kayıt ve belgelerin ibraz edilmemesi nedeniyle uygulanacak olan ceza tutarından fazla olması halinde, anılan işveren hakkında, defter ve belgelerin incelemeye ibraz edilmesine ilişkin yazının teb</w:t>
      </w:r>
      <w:r>
        <w:t>liğ edildiği tarihi izleyen 15 inci gün olan 17/11/2017 tarihinde geçerli asgari ücret</w:t>
      </w:r>
      <w:r>
        <w:rPr>
          <w:spacing w:val="-8"/>
        </w:rPr>
        <w:t xml:space="preserve"> </w:t>
      </w:r>
      <w:r>
        <w:t>üzerinden,</w:t>
      </w:r>
    </w:p>
    <w:p w:rsidR="00A40430" w:rsidRDefault="00EE5806" w:rsidP="009476E4">
      <w:pPr>
        <w:pStyle w:val="GvdeMetni"/>
        <w:spacing w:before="52"/>
        <w:ind w:left="760" w:firstLine="0"/>
      </w:pPr>
      <w:r>
        <w:t>1.777,50 x 12 = 21.330,00 TL idari para cezası uygulanacaktır.</w:t>
      </w:r>
    </w:p>
    <w:p w:rsidR="00A40430" w:rsidRDefault="00EE5806" w:rsidP="009476E4">
      <w:pPr>
        <w:pStyle w:val="GvdeMetni"/>
        <w:spacing w:before="44" w:line="242" w:lineRule="auto"/>
        <w:ind w:right="117"/>
      </w:pPr>
      <w:r>
        <w:t>Kurumun denetim ve kontrolle görevli memurlarınca işyeri kayıt ve belgelerinin incelemesinde si</w:t>
      </w:r>
      <w:r>
        <w:t xml:space="preserve">gorta primleri hesabına esas tutulan kazanç ile defter kayıtları arasında bulunan mutabakatsızlıklar için 5510 sayılı Kanunda herhangi bir miktar belirtilmemekle birlikte, sigortalıların bildirilen kazançları ve işyeri kayıtları arasında tek tek mutabakat </w:t>
      </w:r>
      <w:r>
        <w:t>olması kaydıyla ayrıca bordroda kayıtlı sigortalı sayısı ve toplam ücret tutarı dikkate alınarak takdim-tehir ve küsurat hatası gibi art niyet taşımayan cüz’i miktarda, kullanılan program ve hesap sistemlerinden kaynaklanan yuvarlama farkları gibi (örneğin</w:t>
      </w:r>
      <w:r>
        <w:t xml:space="preserve"> 10 kuruş, 1,00 TL gibi) mutabakatsızlık hallerinde gerekçeleri de tutanakta açıkça belirtilmek kaydıyla idari para cezası</w:t>
      </w:r>
      <w:r>
        <w:rPr>
          <w:spacing w:val="-8"/>
        </w:rPr>
        <w:t xml:space="preserve"> </w:t>
      </w:r>
      <w:r>
        <w:t>uygulanmaz.</w:t>
      </w:r>
    </w:p>
    <w:p w:rsidR="00A40430" w:rsidRDefault="00EE5806" w:rsidP="009476E4">
      <w:pPr>
        <w:pStyle w:val="Balk1"/>
        <w:spacing w:before="52"/>
        <w:ind w:left="760" w:firstLine="0"/>
      </w:pPr>
      <w:r>
        <w:t>2.8.3- İbraz edilen aylık ücret tediye bordrosunun, 5510 sayılı Kanunun 102 nci</w:t>
      </w:r>
    </w:p>
    <w:p w:rsidR="00A40430" w:rsidRDefault="00A40430" w:rsidP="009476E4">
      <w:pPr>
        <w:jc w:val="both"/>
        <w:sectPr w:rsidR="00A40430">
          <w:pgSz w:w="11900" w:h="16840"/>
          <w:pgMar w:top="1440" w:right="1280" w:bottom="2500" w:left="1320" w:header="626" w:footer="2247" w:gutter="0"/>
          <w:cols w:space="708"/>
        </w:sectPr>
      </w:pPr>
    </w:p>
    <w:p w:rsidR="00A40430" w:rsidRDefault="00EE5806" w:rsidP="009476E4">
      <w:pPr>
        <w:spacing w:before="5" w:line="244" w:lineRule="auto"/>
        <w:ind w:left="100" w:right="153"/>
        <w:jc w:val="both"/>
        <w:rPr>
          <w:b/>
          <w:sz w:val="24"/>
        </w:rPr>
      </w:pPr>
      <w:r>
        <w:rPr>
          <w:b/>
          <w:sz w:val="24"/>
        </w:rPr>
        <w:t>maddesinin birinci fıkr</w:t>
      </w:r>
      <w:r>
        <w:rPr>
          <w:b/>
          <w:sz w:val="24"/>
        </w:rPr>
        <w:t>asının (e) bendinin (5) numaralı alt bendine uygun olarak düzenlenmemesi</w:t>
      </w:r>
    </w:p>
    <w:p w:rsidR="00A40430" w:rsidRDefault="00EE5806" w:rsidP="009476E4">
      <w:pPr>
        <w:pStyle w:val="GvdeMetni"/>
        <w:spacing w:before="37" w:line="244" w:lineRule="auto"/>
        <w:ind w:right="124"/>
      </w:pPr>
      <w:r>
        <w:t>5510 sayılı Kanunun 102 nci maddesinin birinci fıkrasının (e) bendinin (5)  numaralı alt bendinde,</w:t>
      </w:r>
    </w:p>
    <w:p w:rsidR="00A40430" w:rsidRDefault="00EE5806" w:rsidP="009476E4">
      <w:pPr>
        <w:pStyle w:val="GvdeMetni"/>
        <w:spacing w:before="37" w:line="242" w:lineRule="auto"/>
        <w:ind w:right="131"/>
      </w:pPr>
      <w:r>
        <w:t xml:space="preserve">“İşverenler tarafından ibraz edilen aylık ücret tediye bordrosunda; işyerinin sicil </w:t>
      </w:r>
      <w:r>
        <w:t>numarası, bordronun ilişkin olduğu ay, sigortalının adı, soyadı, sigortalının sosyal güvenlik sicil numarası, ücret ödenen gün sayısı, sigortalının ücreti, ödenen ücret tutarı ve ücretin alındığına dair sigortalının imzasının bulunması zorunludur. Belirtil</w:t>
      </w:r>
      <w:r>
        <w:t>en unsurlardan herhangi birini ihtiva etmeyen (imza şartı yönünden makbuz mukabilinde veya banka kanalıyla yapılan ödemeler hariç) ücret tediye bordroları geçerli sayılmaz ve her bir geçersiz ücret tediye bordrosu için aylık asgari ücretin yarısı tutarında</w:t>
      </w:r>
      <w:r>
        <w:t>,</w:t>
      </w:r>
    </w:p>
    <w:p w:rsidR="00A40430" w:rsidRDefault="00EE5806" w:rsidP="009476E4">
      <w:pPr>
        <w:pStyle w:val="GvdeMetni"/>
        <w:spacing w:before="48" w:line="280" w:lineRule="auto"/>
        <w:ind w:left="760" w:right="5823" w:firstLine="0"/>
      </w:pPr>
      <w:r>
        <w:t>idari para cezası uygulanır." hükmü yer almaktadır.</w:t>
      </w:r>
    </w:p>
    <w:p w:rsidR="00A40430" w:rsidRDefault="00EE5806" w:rsidP="009476E4">
      <w:pPr>
        <w:pStyle w:val="GvdeMetni"/>
        <w:spacing w:before="0" w:line="271" w:lineRule="exact"/>
        <w:ind w:left="760" w:firstLine="0"/>
      </w:pPr>
      <w:r>
        <w:t>Buna göre, işverenler tarafından ibraz edilen aylık ücret tediye bordrolarında;</w:t>
      </w:r>
    </w:p>
    <w:p w:rsidR="00A40430" w:rsidRDefault="00EE5806" w:rsidP="009476E4">
      <w:pPr>
        <w:pStyle w:val="GvdeMetni"/>
        <w:ind w:left="760" w:firstLine="0"/>
      </w:pPr>
      <w:r>
        <w:t>-İşyerinin sicil numarasının,</w:t>
      </w:r>
    </w:p>
    <w:p w:rsidR="00A40430" w:rsidRDefault="00EE5806" w:rsidP="009476E4">
      <w:pPr>
        <w:pStyle w:val="GvdeMetni"/>
        <w:spacing w:before="45"/>
        <w:ind w:left="760" w:firstLine="0"/>
      </w:pPr>
      <w:r>
        <w:t>-Bordronun ilişkin olduğu ayın,</w:t>
      </w:r>
    </w:p>
    <w:p w:rsidR="00A40430" w:rsidRDefault="00EE5806" w:rsidP="009476E4">
      <w:pPr>
        <w:pStyle w:val="GvdeMetni"/>
        <w:spacing w:before="44"/>
        <w:ind w:left="760" w:firstLine="0"/>
      </w:pPr>
      <w:r>
        <w:t>-Sigortalının adı, soyadının,</w:t>
      </w:r>
    </w:p>
    <w:p w:rsidR="00A40430" w:rsidRDefault="00EE5806" w:rsidP="009476E4">
      <w:pPr>
        <w:pStyle w:val="GvdeMetni"/>
        <w:ind w:left="760" w:firstLine="0"/>
      </w:pPr>
      <w:r>
        <w:t xml:space="preserve">-Sigortalının sosyal güvenlik </w:t>
      </w:r>
      <w:r>
        <w:t>sicil numarasının,</w:t>
      </w:r>
    </w:p>
    <w:p w:rsidR="00A40430" w:rsidRDefault="00EE5806" w:rsidP="009476E4">
      <w:pPr>
        <w:pStyle w:val="GvdeMetni"/>
        <w:spacing w:before="46"/>
        <w:ind w:left="760" w:firstLine="0"/>
      </w:pPr>
      <w:r>
        <w:t>-Ücret ödenen gün sayısının,</w:t>
      </w:r>
    </w:p>
    <w:p w:rsidR="00A40430" w:rsidRDefault="00EE5806" w:rsidP="009476E4">
      <w:pPr>
        <w:pStyle w:val="GvdeMetni"/>
        <w:ind w:left="760" w:firstLine="0"/>
      </w:pPr>
      <w:r>
        <w:t>-Sigortalının ücretinin,</w:t>
      </w:r>
    </w:p>
    <w:p w:rsidR="00A40430" w:rsidRDefault="00EE5806" w:rsidP="009476E4">
      <w:pPr>
        <w:pStyle w:val="GvdeMetni"/>
        <w:ind w:left="760" w:firstLine="0"/>
      </w:pPr>
      <w:r>
        <w:t>-Ödenen ücret tutarının,</w:t>
      </w:r>
    </w:p>
    <w:p w:rsidR="00A40430" w:rsidRDefault="00EE5806" w:rsidP="009476E4">
      <w:pPr>
        <w:pStyle w:val="GvdeMetni"/>
        <w:spacing w:before="46"/>
        <w:ind w:left="760" w:firstLine="0"/>
      </w:pPr>
      <w:r>
        <w:t>-Ücretin alındığına dair sigortalının imzasının,</w:t>
      </w:r>
    </w:p>
    <w:p w:rsidR="00A40430" w:rsidRDefault="00EE5806" w:rsidP="009476E4">
      <w:pPr>
        <w:pStyle w:val="GvdeMetni"/>
        <w:spacing w:line="242" w:lineRule="auto"/>
        <w:ind w:right="125"/>
      </w:pPr>
      <w:r>
        <w:t xml:space="preserve">bulunması gerekmektedir. Dolayısıyla, fiilin işlendiği tarih olarak defter ve belgelerin ibraz edilmediği </w:t>
      </w:r>
      <w:r>
        <w:t>tarih esas alınacağından ve söz konusu unsurlardan herhangi birini ihtiva etmeyen (imza şartı yönünden makbuz mukabilinde veya banka kanalıyla yapılan ödemeler hariç) ücret tediye bordroları geçerli sayılmadığından, her bir geçersiz ücret tediye bordrosu i</w:t>
      </w:r>
      <w:r>
        <w:t>çin, defter ve belgelerin ibraz edilmemesi nedeniyle uygulanan idari para cezası tutarını aşmamak şartıyla aylık asgari ücretin yarısı tutarında idari para cezası uygulanacaktır.</w:t>
      </w:r>
    </w:p>
    <w:p w:rsidR="00A40430" w:rsidRDefault="00EE5806" w:rsidP="009476E4">
      <w:pPr>
        <w:pStyle w:val="GvdeMetni"/>
        <w:spacing w:before="48" w:line="242" w:lineRule="auto"/>
        <w:ind w:right="130"/>
      </w:pPr>
      <w:r>
        <w:rPr>
          <w:b/>
        </w:rPr>
        <w:t xml:space="preserve">Örnek 1- </w:t>
      </w:r>
      <w:r>
        <w:t>Kurumun denetim ve kontrolle görevli memurlarınca 19/8/2019 tarihind</w:t>
      </w:r>
      <w:r>
        <w:t>e 2016, 2017 ve 2018 yıllarına ilişkin defter ve belgelerinin ibrazının istendiği (B) Limited Şirketinin 2016, 2017, 2018 yıllarında işletme esasına göre 2019 yılında ise bilanço esasına göre defter tuttuğu ve 2 adet sigortalı için 2016/Ocak ila 2018 Kasım</w:t>
      </w:r>
      <w:r>
        <w:t xml:space="preserve"> aylarına ilişkin düzenlenen ücret tediye bordrolarında, sigortalıların imzasının bulunmadığının tespit edildiği varsayıldığında, anılan işveren aleyhine 2 sigortalı için düzenlenen ücret tediye bordrolarının geçersiz olması nedeniyle, fiilin işlendiği tar</w:t>
      </w:r>
      <w:r>
        <w:t>ihteki asgari ücretin on iki katını aşmamak kaydıyla (fiilin işlendiği yani tarih defter ve belgelerin ibraz tarih 2019 yılı olduğundan 2019 yılında tutulana defter türü esas alınarak) idari para cezası uygulanacaktır.</w:t>
      </w:r>
    </w:p>
    <w:p w:rsidR="00A40430" w:rsidRDefault="00EE5806" w:rsidP="009476E4">
      <w:pPr>
        <w:pStyle w:val="GvdeMetni"/>
        <w:spacing w:before="50" w:line="244" w:lineRule="auto"/>
        <w:ind w:right="144"/>
      </w:pPr>
      <w:r>
        <w:t>Bu durumda, 2016, 2017 ve 2018 yıllar</w:t>
      </w:r>
      <w:r>
        <w:t>ında uygulanması gereken toplam ceza miktarı 63.407,00 TL, 2019 yılındaki ceza üst sınırını (2.558,40*12= 30.700, 80=30.700,00 TL) geçtiğinden 30.700,00 TL ceza uygulanacaktır.</w:t>
      </w:r>
    </w:p>
    <w:p w:rsidR="00A40430" w:rsidRDefault="00EE5806" w:rsidP="009476E4">
      <w:pPr>
        <w:pStyle w:val="GvdeMetni"/>
        <w:spacing w:before="36" w:line="242" w:lineRule="auto"/>
        <w:ind w:right="137"/>
      </w:pPr>
      <w:r>
        <w:rPr>
          <w:b/>
        </w:rPr>
        <w:t xml:space="preserve">Örnek 2- </w:t>
      </w:r>
      <w:r>
        <w:t>(F) Anonim Şirketince 2017/Ağustos ayına ilişkin düzenlenen ücret tedi</w:t>
      </w:r>
      <w:r>
        <w:t>ye bordrosunda, sigortalının sosyal güvenlik sicil numarasının kayıtlı olmadığı varsayıldığında, anılan işveren hakkında 2017/Ağustos ayına ilişkin ücret tediye bordrosunun geçersiz olması</w:t>
      </w:r>
    </w:p>
    <w:p w:rsidR="00A40430" w:rsidRDefault="00A40430" w:rsidP="009476E4">
      <w:pPr>
        <w:spacing w:line="242"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ind w:firstLine="0"/>
      </w:pPr>
      <w:r>
        <w:t>nedeniyle 31/8/2017 tarihinde geçerli olan asgari</w:t>
      </w:r>
      <w:r>
        <w:t xml:space="preserve"> ücret üzerinden,</w:t>
      </w:r>
    </w:p>
    <w:p w:rsidR="00A40430" w:rsidRDefault="00EE5806" w:rsidP="009476E4">
      <w:pPr>
        <w:pStyle w:val="GvdeMetni"/>
        <w:ind w:left="760" w:firstLine="0"/>
      </w:pPr>
      <w:r>
        <w:t>1.777,50 / 2 = 888,75 TL= 888,00 TL idari para cezası uygulanacaktır.</w:t>
      </w:r>
    </w:p>
    <w:p w:rsidR="00A40430" w:rsidRDefault="00EE5806" w:rsidP="009476E4">
      <w:pPr>
        <w:pStyle w:val="GvdeMetni"/>
        <w:spacing w:before="45" w:line="242" w:lineRule="auto"/>
        <w:ind w:right="130"/>
      </w:pPr>
      <w:r>
        <w:rPr>
          <w:b/>
        </w:rPr>
        <w:t xml:space="preserve">Örnek 3- </w:t>
      </w:r>
      <w:r>
        <w:t xml:space="preserve">(B) Limited Şirketince (A), (B) ve (C) sigortalıları için 2017/Mart ayına ilişkin düzenlenen ücret tediye bordrosunda, sigortalıların imzasının bulunmadığının </w:t>
      </w:r>
      <w:r>
        <w:t>Kurumun denetim ve kontrolle görevli memurlarınca tespit edildiği varsayıldığında, anılan işveren hakkında üç sigortalı için düzenlenen 2017/Mart ayına ilişkin tek ücret tediye bordrosunun geçersiz olması nedeniyle 2017/Mart tarihinde geçerli olan asgari ü</w:t>
      </w:r>
      <w:r>
        <w:t>cret üzerinden,</w:t>
      </w:r>
    </w:p>
    <w:p w:rsidR="00A40430" w:rsidRDefault="00EE5806" w:rsidP="009476E4">
      <w:pPr>
        <w:pStyle w:val="GvdeMetni"/>
        <w:spacing w:before="46"/>
        <w:ind w:left="760" w:firstLine="0"/>
      </w:pPr>
      <w:r>
        <w:t>1.777,50 / 2 = 888,75 TL= 888,00 TL idari para cezası uygulanacaktır.</w:t>
      </w:r>
    </w:p>
    <w:p w:rsidR="00A40430" w:rsidRDefault="00EE5806" w:rsidP="009476E4">
      <w:pPr>
        <w:pStyle w:val="GvdeMetni"/>
        <w:spacing w:before="46" w:line="242" w:lineRule="auto"/>
        <w:ind w:right="130"/>
      </w:pPr>
      <w:r>
        <w:t xml:space="preserve">Diğer taraftan, aynı ayda birden fazla ücret tediye bordrosunun geçersiz olduğunun tespit edilmiş olması halinde, geçersiz olan her bir ücret tediye bordrosu için  idari </w:t>
      </w:r>
      <w:r>
        <w:t xml:space="preserve"> para cezası</w:t>
      </w:r>
      <w:r>
        <w:rPr>
          <w:spacing w:val="-8"/>
        </w:rPr>
        <w:t xml:space="preserve"> </w:t>
      </w:r>
      <w:r>
        <w:t>uygulanacaktır.</w:t>
      </w:r>
    </w:p>
    <w:p w:rsidR="00A40430" w:rsidRDefault="00EE5806" w:rsidP="009476E4">
      <w:pPr>
        <w:pStyle w:val="GvdeMetni"/>
        <w:spacing w:before="42" w:line="244" w:lineRule="auto"/>
        <w:ind w:right="130"/>
      </w:pPr>
      <w:r>
        <w:rPr>
          <w:b/>
        </w:rPr>
        <w:t xml:space="preserve">Örnek 4- </w:t>
      </w:r>
      <w:r>
        <w:t>(B) Limited Şirketince (A), (B) ve (C) sigortalıları için 2017/Mart ayına ilişkin düzenlenen ücret tediye bordrosunda, sigortalıların imzasının bulunmadığının Kurumun denetim ve kontrolle görevli memurlarınca tespit ed</w:t>
      </w:r>
      <w:r>
        <w:t>ildiği varsayıldığında, anılan işveren hakkında üç sigortalı için düzenlenen 2017/Mart ayına ilişkin ücret tediye bordrosunun geçersiz olması nedeniyle 2017/Mart tarihinde geçerli olan asgari ücret üzerinden,</w:t>
      </w:r>
    </w:p>
    <w:p w:rsidR="00A40430" w:rsidRDefault="00EE5806" w:rsidP="009476E4">
      <w:pPr>
        <w:pStyle w:val="GvdeMetni"/>
        <w:spacing w:before="32"/>
        <w:ind w:left="760" w:firstLine="0"/>
      </w:pPr>
      <w:r>
        <w:t>1.777,50 / 2 = 888,75 TL=888,00 TL idari para c</w:t>
      </w:r>
      <w:r>
        <w:t>ezası uygulanacaktır.</w:t>
      </w:r>
    </w:p>
    <w:p w:rsidR="00A40430" w:rsidRDefault="00EE5806" w:rsidP="009476E4">
      <w:pPr>
        <w:pStyle w:val="GvdeMetni"/>
        <w:spacing w:line="244" w:lineRule="auto"/>
        <w:ind w:right="132"/>
      </w:pPr>
      <w:r>
        <w:t xml:space="preserve">Diğer yandan ücret tediye bordrosunda, 5510 sayılı Kanunun 102 nci maddesinin birinci fıkrasının (e) bendinin beş numaralı alt bendinde belirtilen bilgilerin bulunmasına rağmen bu bilgilerin, hatalı ve/veya eksik olması ve söz konusu </w:t>
      </w:r>
      <w:r>
        <w:t>hataların bordrodan ve diğer unsurlardan anlaşılması halinde kayıt ve belge geçersizliğinden dolayı 102 nci maddesinin birinci fıkrasının (e) bendinin beş numaralı alt bendine göre idari para cezası uygulanmayacaktır.</w:t>
      </w:r>
    </w:p>
    <w:p w:rsidR="00A40430" w:rsidRDefault="00EE5806" w:rsidP="009476E4">
      <w:pPr>
        <w:pStyle w:val="GvdeMetni"/>
        <w:spacing w:before="32" w:line="242" w:lineRule="auto"/>
        <w:ind w:right="137"/>
      </w:pPr>
      <w:r>
        <w:rPr>
          <w:b/>
        </w:rPr>
        <w:t xml:space="preserve">Örnek 5- </w:t>
      </w:r>
      <w:r>
        <w:t>(A) firması tarafından düzenl</w:t>
      </w:r>
      <w:r>
        <w:t>enen ücret tediye bordrosunda yer alan sigortalılardan (A) nın T.C. Kimlik numarası doğru olarak yazılmasına karşın soyadı  bordroya hatalı yazılmıştır. Söz konusu sigortalı tüm bilgileri doğru olacak şekilde Kuruma aylık prim ve hizmet belgesiyle bildiril</w:t>
      </w:r>
      <w:r>
        <w:t>miştir. Bu durumda sigortalıya ilişkin bilgilerin ücret tediye bordrosuna hatalı kayıt edildiği hususu diğer unsurlardan anlaşılmış olduğundan kayıt ve belge geçersizliğinden dolayı 102 nci maddesinin birinci fıkrasının (e) bendinin beş numaralı alt bendin</w:t>
      </w:r>
      <w:r>
        <w:t>e göre idari para cezası uygulanmayacaktır.</w:t>
      </w:r>
    </w:p>
    <w:p w:rsidR="00A40430" w:rsidRDefault="00EE5806" w:rsidP="009476E4">
      <w:pPr>
        <w:pStyle w:val="GvdeMetni"/>
        <w:spacing w:before="48" w:line="244" w:lineRule="auto"/>
        <w:ind w:right="131"/>
      </w:pPr>
      <w:r>
        <w:rPr>
          <w:b/>
        </w:rPr>
        <w:t xml:space="preserve">Örnek 6- </w:t>
      </w:r>
      <w:r>
        <w:t>A) firması tarafından düzenlenen ücret tediye bordrosunda yer alan sigortalılardan (A) nın 11 haneli T.C. Kimlik numarası 00000000000  şeklinde  girilmiştir. Söz konusu ücret tediye bordrosundaki bu kayı</w:t>
      </w:r>
      <w:r>
        <w:t>t yok hükmünde sayılacağından ücret tediye bordrosunda, 5510 sayılı Kanunun 102 nci maddesinin birinci fıkrasının (e) bendinin beş numaralı alt bendinde belirtilen bilgilerden biri olmaması nedeniyle idari para cezası uygulanacaktır.</w:t>
      </w:r>
    </w:p>
    <w:p w:rsidR="00A40430" w:rsidRDefault="00EE5806" w:rsidP="009476E4">
      <w:pPr>
        <w:pStyle w:val="Balk1"/>
        <w:spacing w:before="32" w:line="244" w:lineRule="auto"/>
        <w:ind w:right="145"/>
      </w:pPr>
      <w:r>
        <w:t xml:space="preserve">2.8.4-Sahte </w:t>
      </w:r>
      <w:r>
        <w:t>Sigortalılığın Tespiti Halinde Kayıt İbraz Edilmemesi Veya Kayıt Geçersizliğinden Dolayı Uygulanacak İdari Para Cezaları</w:t>
      </w:r>
    </w:p>
    <w:p w:rsidR="00A40430" w:rsidRDefault="00EE5806" w:rsidP="009476E4">
      <w:pPr>
        <w:pStyle w:val="GvdeMetni"/>
        <w:spacing w:before="37" w:line="242" w:lineRule="auto"/>
        <w:ind w:right="125"/>
      </w:pPr>
      <w:r>
        <w:t>Kurumun denetim ve kontrolle görevlendirilmiş memurları tarafından yapılan tespitler veya diğer kamu kurum ve kuruluşlarının denetim el</w:t>
      </w:r>
      <w:r>
        <w:t>emanları tarafından kendi mevzuatlarına göre yapacakları incelemeler neticesinde düzenlenen tutanaklarla veya raporlarla işyerindeki 4/1-a kapsamında çalışan tüm sigortalıların sahte olduğuna karar verilmiş olunması halinde</w:t>
      </w:r>
    </w:p>
    <w:p w:rsidR="00A40430" w:rsidRDefault="00A40430" w:rsidP="009476E4">
      <w:pPr>
        <w:spacing w:line="242"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line="244" w:lineRule="auto"/>
        <w:ind w:right="145" w:firstLine="0"/>
      </w:pPr>
      <w:r>
        <w:t>işyerine bağlı</w:t>
      </w:r>
      <w:r>
        <w:t xml:space="preserve"> olarak uygulanan idari para cezaları (kayıt ve belgelerin ibraz edilmemesinden kaynaklanan idari para cezaları hariç) tebliğ edilmiş olsun veya olmasın iptal edilecektir.</w:t>
      </w:r>
    </w:p>
    <w:p w:rsidR="00A40430" w:rsidRDefault="00EE5806" w:rsidP="009476E4">
      <w:pPr>
        <w:pStyle w:val="GvdeMetni"/>
        <w:spacing w:before="37" w:line="244" w:lineRule="auto"/>
        <w:ind w:right="132"/>
      </w:pPr>
      <w:r>
        <w:rPr>
          <w:noProof/>
          <w:lang w:eastAsia="tr-TR"/>
        </w:rPr>
        <mc:AlternateContent>
          <mc:Choice Requires="wps">
            <w:drawing>
              <wp:anchor distT="0" distB="0" distL="114300" distR="114300" simplePos="0" relativeHeight="251670528" behindDoc="1" locked="0" layoutInCell="1" allowOverlap="1">
                <wp:simplePos x="0" y="0"/>
                <wp:positionH relativeFrom="page">
                  <wp:posOffset>3441065</wp:posOffset>
                </wp:positionH>
                <wp:positionV relativeFrom="paragraph">
                  <wp:posOffset>203835</wp:posOffset>
                </wp:positionV>
                <wp:extent cx="13970" cy="178435"/>
                <wp:effectExtent l="0" t="0" r="0" b="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 cy="17843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31" style="width:1.1pt;height:14.05pt;margin-top:16.05pt;margin-left:270.95pt;mso-height-percent:0;mso-height-relative:page;mso-position-horizontal-relative:page;mso-width-percent:0;mso-width-relative:page;mso-wrap-distance-bottom:0;mso-wrap-distance-left:9pt;mso-wrap-distance-right:9pt;mso-wrap-distance-top:0;mso-wrap-style:square;position:absolute;visibility:visible;v-text-anchor:top;z-index:-251644928" fillcolor="yellow" stroked="f"/>
            </w:pict>
          </mc:Fallback>
        </mc:AlternateContent>
      </w:r>
      <w:r w:rsidR="00A539DC">
        <w:t>Öte yandan söz konusu idari para cezalarına ilişkin tutarların ödenmiş olması halinde ise ilgili tutarların iadesi yapılmayacaktır.</w:t>
      </w:r>
    </w:p>
    <w:p w:rsidR="00A40430" w:rsidRDefault="00EE5806" w:rsidP="009476E4">
      <w:pPr>
        <w:pStyle w:val="GvdeMetni"/>
        <w:spacing w:before="37" w:line="242" w:lineRule="auto"/>
        <w:ind w:right="124"/>
      </w:pPr>
      <w:r>
        <w:rPr>
          <w:b/>
        </w:rPr>
        <w:t>Örnek 1-</w:t>
      </w:r>
      <w:r>
        <w:t>Terzi (A) tarafından çalıştırılan (D) nin sigortalılığının  sahte  olduğuna ilişkin Kurumun denetim ve kontrolle görevli memuru tarafından rapor düzenlenmiş olup ilgili işyeri sahibinden defter, belg</w:t>
      </w:r>
      <w:r>
        <w:t>e ve bilgiler yapılan tebligat ile istenilmiştir. Söz konusu defter, bilgi ve belgelerin tebligatın alındığı tarihi takip eden 15 gün içinde ibraz edilmemesi halinde vergi mükellefiyeti olan Terzi (A) hakkında(4-1/b) kapsamında sigortalılığı geçerli olduğu</w:t>
      </w:r>
      <w:r>
        <w:t>ndan) 102 nci maddenin birinci fıkrasının (e) bendinin bir, iki veya üç numaralı alt bentlerinde belirtilen idari para cezası uygulanacaktır. Ancak işyerine bağlı olarak uygulanması gereken diğer cezalar uygulanmayacaktır. (işten ayrılış  bildirgesinin ver</w:t>
      </w:r>
      <w:r>
        <w:t>ilmemesi</w:t>
      </w:r>
      <w:r>
        <w:rPr>
          <w:spacing w:val="-8"/>
        </w:rPr>
        <w:t xml:space="preserve"> </w:t>
      </w:r>
      <w:r>
        <w:t>vs)</w:t>
      </w:r>
    </w:p>
    <w:p w:rsidR="00A40430" w:rsidRDefault="00EE5806" w:rsidP="009476E4">
      <w:pPr>
        <w:pStyle w:val="GvdeMetni"/>
        <w:spacing w:before="52" w:line="242" w:lineRule="auto"/>
        <w:ind w:right="125"/>
      </w:pPr>
      <w:r>
        <w:t xml:space="preserve">Kurumun denetim ve kontrolle görevlendirilmiş memurları tarafından  yapılan  tespitler veya diğer kamu kurum ve kuruluşlarının denetim elemanları tarafından </w:t>
      </w:r>
      <w:r>
        <w:rPr>
          <w:spacing w:val="-3"/>
        </w:rPr>
        <w:t xml:space="preserve">kendi </w:t>
      </w:r>
      <w:r>
        <w:t>mevzuatlarına göre yapacakları incelemeler neticesinde düzenlenen tutanaklarla v</w:t>
      </w:r>
      <w:r>
        <w:t>eya raporlarla işyerinin sahte olduğu belirlenmiş ise yani sahte sigortalıların bildirildiği gerçek veya tüzel kişiliğinin de sahte olduğunun anlaşılması halinde ortada 5510 sayılı Kanunun 4/1-a bendi kapsamında sigortalı çalıştıran bir işyeri kalmadığı gi</w:t>
      </w:r>
      <w:r>
        <w:t>bi 4-1/b  kapsamında sigortalı da kalmayacağından bu kişiye kayıt ve belge ibraz etmemekten dolayı da idari para cezası</w:t>
      </w:r>
      <w:r>
        <w:rPr>
          <w:spacing w:val="-9"/>
        </w:rPr>
        <w:t xml:space="preserve"> </w:t>
      </w:r>
      <w:r>
        <w:t>uygulanmayacaktır.</w:t>
      </w:r>
    </w:p>
    <w:p w:rsidR="00A40430" w:rsidRDefault="00EE5806" w:rsidP="009476E4">
      <w:pPr>
        <w:pStyle w:val="GvdeMetni"/>
        <w:spacing w:before="50" w:line="242" w:lineRule="auto"/>
        <w:ind w:right="130"/>
      </w:pPr>
      <w:r>
        <w:t xml:space="preserve">Söz konusu tutanak ve raporlara istinaden işyerinin sahte olduğuna karar verilmiş olunması halinde 5510 sayılı Kanun </w:t>
      </w:r>
      <w:r>
        <w:t>kapsamında tanımı yapılan ve sigortalı çalıştırılan işyeri niteliği olmayacağından işyerine bağlı olarak uygulanan idari para cezaları tebliğ edilmiş olsun veya olmasın iptal</w:t>
      </w:r>
      <w:r>
        <w:rPr>
          <w:spacing w:val="-1"/>
        </w:rPr>
        <w:t xml:space="preserve"> </w:t>
      </w:r>
      <w:r>
        <w:t>edilecektir.</w:t>
      </w:r>
    </w:p>
    <w:p w:rsidR="00A40430" w:rsidRDefault="00EE5806" w:rsidP="009476E4">
      <w:pPr>
        <w:pStyle w:val="GvdeMetni"/>
        <w:spacing w:before="44" w:line="244" w:lineRule="auto"/>
        <w:ind w:right="132"/>
      </w:pPr>
      <w:r>
        <w:t>Öte yandan söz konusu idari para cezalarına ilişkin tutarların ödenm</w:t>
      </w:r>
      <w:r>
        <w:t>iş olması halinde ise ilgili tutarların iadesi yapılmayacaktır.</w:t>
      </w:r>
    </w:p>
    <w:p w:rsidR="00A40430" w:rsidRDefault="00EE5806" w:rsidP="009476E4">
      <w:pPr>
        <w:pStyle w:val="GvdeMetni"/>
        <w:spacing w:before="37" w:line="242" w:lineRule="auto"/>
        <w:ind w:right="126"/>
      </w:pPr>
      <w:r>
        <w:t>Diğer yandan Kurumda tescilli işyerinden bildirilen sigortalılardan bir  kısmının yapılan inceleme sonucunda çalışmalarının fiili olmadığı veya sahte olduğunun anlaşılması halinde, çalışmaları</w:t>
      </w:r>
      <w:r>
        <w:t xml:space="preserve"> fiili olmayan veya sahte olan sigortalıların hizmetleri iptal edilecektir. Bu kapsamda hizmetlerin iptal edildiği ay/aylara ilişkin defter kayıtları, sigorta primleri hesabına esas tutulan kazançların kesin olarak tespitine imkan vermeyecek şekilde usulsu</w:t>
      </w:r>
      <w:r>
        <w:t>z veya  noksan</w:t>
      </w:r>
      <w:r>
        <w:rPr>
          <w:spacing w:val="17"/>
        </w:rPr>
        <w:t xml:space="preserve"> </w:t>
      </w:r>
      <w:r>
        <w:t>tutulduğundan</w:t>
      </w:r>
      <w:r>
        <w:rPr>
          <w:spacing w:val="14"/>
        </w:rPr>
        <w:t xml:space="preserve"> </w:t>
      </w:r>
      <w:r>
        <w:t>geçersiz</w:t>
      </w:r>
      <w:r>
        <w:rPr>
          <w:spacing w:val="13"/>
        </w:rPr>
        <w:t xml:space="preserve"> </w:t>
      </w:r>
      <w:r>
        <w:t>sayılacak</w:t>
      </w:r>
      <w:r>
        <w:rPr>
          <w:spacing w:val="6"/>
        </w:rPr>
        <w:t xml:space="preserve"> </w:t>
      </w:r>
      <w:r>
        <w:t>ve</w:t>
      </w:r>
      <w:r>
        <w:rPr>
          <w:spacing w:val="31"/>
        </w:rPr>
        <w:t xml:space="preserve"> </w:t>
      </w:r>
      <w:r>
        <w:t>102</w:t>
      </w:r>
      <w:r>
        <w:rPr>
          <w:spacing w:val="21"/>
        </w:rPr>
        <w:t xml:space="preserve"> </w:t>
      </w:r>
      <w:r>
        <w:t>nci</w:t>
      </w:r>
      <w:r>
        <w:rPr>
          <w:spacing w:val="5"/>
        </w:rPr>
        <w:t xml:space="preserve"> </w:t>
      </w:r>
      <w:r>
        <w:t>maddenin</w:t>
      </w:r>
      <w:r>
        <w:rPr>
          <w:spacing w:val="14"/>
        </w:rPr>
        <w:t xml:space="preserve"> </w:t>
      </w:r>
      <w:r>
        <w:t>birinci</w:t>
      </w:r>
      <w:r>
        <w:rPr>
          <w:spacing w:val="11"/>
        </w:rPr>
        <w:t xml:space="preserve"> </w:t>
      </w:r>
      <w:r>
        <w:t>fıkrasının</w:t>
      </w:r>
      <w:r>
        <w:rPr>
          <w:spacing w:val="20"/>
        </w:rPr>
        <w:t xml:space="preserve"> </w:t>
      </w:r>
      <w:r>
        <w:t>(e)</w:t>
      </w:r>
      <w:r>
        <w:rPr>
          <w:spacing w:val="14"/>
        </w:rPr>
        <w:t xml:space="preserve"> </w:t>
      </w:r>
      <w:r>
        <w:t>bendinin</w:t>
      </w:r>
    </w:p>
    <w:p w:rsidR="00A40430" w:rsidRDefault="00EE5806" w:rsidP="009476E4">
      <w:pPr>
        <w:pStyle w:val="GvdeMetni"/>
        <w:spacing w:before="8"/>
        <w:ind w:firstLine="0"/>
      </w:pPr>
      <w:r>
        <w:t>(4) numaralı alt bendine göre idari para cezası uygulanacaktır.</w:t>
      </w:r>
    </w:p>
    <w:p w:rsidR="00A40430" w:rsidRDefault="00EE5806" w:rsidP="009476E4">
      <w:pPr>
        <w:pStyle w:val="GvdeMetni"/>
        <w:spacing w:line="242" w:lineRule="auto"/>
        <w:ind w:right="131"/>
      </w:pPr>
      <w:r>
        <w:rPr>
          <w:b/>
        </w:rPr>
        <w:t xml:space="preserve">Örnek 2- </w:t>
      </w:r>
      <w:r>
        <w:t xml:space="preserve">01/1/2016 tarihinde tescil edilmiş işyerinden 01/1/2019-31/3/2019 döneminde </w:t>
      </w:r>
      <w:r>
        <w:t xml:space="preserve">bildirilen 5 sigortalıdan 2 sinin yapılan inceleme sonucunda çalışmalarının sahte olduğu anlaşılmıştır. Bu durumda 01/1/2019-31/3/2019 dönemindeki defter kayıtları geçersiz sayılacağından 102 inci maddenin e bendinin 4 numaralı alt bendine göre idari para </w:t>
      </w:r>
      <w:r>
        <w:t>cezası uygulanacaktır. Bu durumla ilgili Kanunun 102 inci maddesinin e bendinin 5 numaralı alt bendinde bir hüküm bulunmadığından 102 inci maddenin e/5 bendine göre idari para cezası uygulanmayacaktır.</w:t>
      </w:r>
    </w:p>
    <w:p w:rsidR="00A40430" w:rsidRDefault="00EE5806" w:rsidP="009476E4">
      <w:pPr>
        <w:pStyle w:val="Balk1"/>
        <w:spacing w:before="50" w:line="242" w:lineRule="auto"/>
        <w:ind w:right="146"/>
      </w:pPr>
      <w:bookmarkStart w:id="10" w:name="_TOC_250027"/>
      <w:bookmarkEnd w:id="10"/>
      <w:r>
        <w:t>2.9- Asgari İşçilik Uygulamasına İlişkin Kurumca İsten</w:t>
      </w:r>
      <w:r>
        <w:t>ilen Bilgi ve Belgelerin Bir Ay İçinde Kuruma Bildirilmemesi</w:t>
      </w:r>
    </w:p>
    <w:p w:rsidR="00A40430" w:rsidRDefault="00EE5806" w:rsidP="009476E4">
      <w:pPr>
        <w:pStyle w:val="GvdeMetni"/>
        <w:ind w:left="760" w:firstLine="0"/>
      </w:pPr>
      <w:r>
        <w:t>5510 sayılı Kanunun 85 inci maddesinin beşinci fıkrasında, “Kamu idareleri, döner</w:t>
      </w:r>
    </w:p>
    <w:p w:rsidR="00A40430" w:rsidRDefault="00A40430" w:rsidP="009476E4">
      <w:pPr>
        <w:jc w:val="both"/>
        <w:sectPr w:rsidR="00A40430">
          <w:pgSz w:w="11900" w:h="16840"/>
          <w:pgMar w:top="1440" w:right="1280" w:bottom="2500" w:left="1320" w:header="626" w:footer="2247" w:gutter="0"/>
          <w:cols w:space="708"/>
        </w:sectPr>
      </w:pPr>
    </w:p>
    <w:p w:rsidR="00A40430" w:rsidRDefault="00EE5806" w:rsidP="009476E4">
      <w:pPr>
        <w:pStyle w:val="GvdeMetni"/>
        <w:spacing w:before="5" w:line="242" w:lineRule="auto"/>
        <w:ind w:right="131" w:firstLine="0"/>
      </w:pPr>
      <w:r>
        <w:t>sermayeli kuruluşlar kanunla kurulan kurum ve kuruluşlar ile bankalar, bu maddenin uygulanmasıy</w:t>
      </w:r>
      <w:r>
        <w:t>la ilgili Kurumca istenilecek bilgileri ve belgeleri yazılı olarak en geç bir ay içinde vermeye mecburdur.”</w:t>
      </w:r>
    </w:p>
    <w:p w:rsidR="00A40430" w:rsidRDefault="00EE5806" w:rsidP="009476E4">
      <w:pPr>
        <w:pStyle w:val="GvdeMetni"/>
        <w:spacing w:before="44" w:line="242" w:lineRule="auto"/>
        <w:ind w:right="137"/>
      </w:pPr>
      <w:r>
        <w:t>102 nci maddenin birinci fıkrasının (f) bendinde ise; 85 inci maddesinin beşinci fıkrasında, “(…) belirtilen yükümlülükleri belirtilen sürede yerine</w:t>
      </w:r>
      <w:r>
        <w:t xml:space="preserve"> getirmeyenlere,  aylık asgari ücretin iki katı tutarında idari para cezası</w:t>
      </w:r>
      <w:r>
        <w:rPr>
          <w:spacing w:val="-6"/>
        </w:rPr>
        <w:t xml:space="preserve"> </w:t>
      </w:r>
      <w:r>
        <w:t>uygulanır.”</w:t>
      </w:r>
    </w:p>
    <w:p w:rsidR="00A40430" w:rsidRDefault="00EE5806" w:rsidP="009476E4">
      <w:pPr>
        <w:pStyle w:val="GvdeMetni"/>
        <w:spacing w:before="42"/>
        <w:ind w:left="760" w:firstLine="0"/>
      </w:pPr>
      <w:r>
        <w:t>hükmü yer almaktadır.</w:t>
      </w:r>
    </w:p>
    <w:p w:rsidR="00A40430" w:rsidRDefault="00EE5806" w:rsidP="009476E4">
      <w:pPr>
        <w:pStyle w:val="GvdeMetni"/>
        <w:spacing w:before="46" w:line="242" w:lineRule="auto"/>
        <w:ind w:right="130"/>
      </w:pPr>
      <w:r>
        <w:t>Bu hükme istinaden, gerek ihale konusu işlerle ilgili, gerekse özel bina inşaatı işyerleri ile ilgili Kurumca yapılacak olan ön değerlendirme, ara</w:t>
      </w:r>
      <w:r>
        <w:t xml:space="preserve">ştırma veya tespit işlemlerine esas teşkil eden bilgi ve belgelerin bir aylık süre içinde Kuruma gönderilmesine ilişkin 7201 sayılı Kanuna göre tebliğ edilen yazıya rağmen, söz konusu bilgi ve belgeleri, tebligatın alındığı tarihten itibaren bir ay içinde </w:t>
      </w:r>
      <w:r>
        <w:t>bildirmeyen ilgili kamu idaresi, döner sermayeli kuruluş, kanunla kurulan kurum ve kuruluş veya banka hakkında, bir aylık sürenin son gününde geçerli olan asgari ücret üzerinden, aylık asgari ücretin iki katı tutarında idari para cezası uygulanacaktır.</w:t>
      </w:r>
    </w:p>
    <w:p w:rsidR="00A40430" w:rsidRDefault="00EE5806" w:rsidP="009476E4">
      <w:pPr>
        <w:pStyle w:val="GvdeMetni"/>
        <w:spacing w:before="50" w:line="242" w:lineRule="auto"/>
        <w:ind w:right="130"/>
      </w:pPr>
      <w:r>
        <w:rPr>
          <w:b/>
        </w:rPr>
        <w:t>Örn</w:t>
      </w:r>
      <w:r>
        <w:rPr>
          <w:b/>
        </w:rPr>
        <w:t xml:space="preserve">ek 1- </w:t>
      </w:r>
      <w:r>
        <w:t>(A) kamu idaresine hizmet alımı ihalesi işi ile ilgili olarak  gönderilen yazının 8/8/2017 tarihinde tebliğ edilmiş olduğu varsayıldığında, en geç 8/9/2017 tarihine kadar istenilen bilgilerin Kuruma verilmemesi halinde aylık asgari ücretin iki katı t</w:t>
      </w:r>
      <w:r>
        <w:t>utarında idari para cezası uygulanacaktır.</w:t>
      </w:r>
    </w:p>
    <w:p w:rsidR="00A40430" w:rsidRDefault="00EE5806" w:rsidP="009476E4">
      <w:pPr>
        <w:pStyle w:val="GvdeMetni"/>
        <w:spacing w:before="44" w:line="244" w:lineRule="auto"/>
        <w:ind w:right="135"/>
      </w:pPr>
      <w:r>
        <w:t xml:space="preserve">Diğer taraftan, ilgili kamu idareleri, döner sermayeli kuruluşlar, kanunla kurulan kurum ve kuruluşlar ile bankaların yapılan tebligata bir aylık sürede cevap vermemeleri nedeniyle Kurumca ilgili idarelere tekrar </w:t>
      </w:r>
      <w:r>
        <w:t>muhtelif tarihlerde tebligat yapılması ve yapılan bu tebligatlara da 1 aylık süre içerisinde cevap verilmemesi halinde, yasal süresinde cevap verilmeyen her bir yazı ile ilgili olarak tekrar idari para cezası</w:t>
      </w:r>
      <w:r>
        <w:rPr>
          <w:spacing w:val="-9"/>
        </w:rPr>
        <w:t xml:space="preserve"> </w:t>
      </w:r>
      <w:r>
        <w:t>uygulanmayacaktır.</w:t>
      </w:r>
    </w:p>
    <w:p w:rsidR="00A40430" w:rsidRDefault="00EE5806" w:rsidP="009476E4">
      <w:pPr>
        <w:pStyle w:val="GvdeMetni"/>
        <w:spacing w:before="33" w:line="242" w:lineRule="auto"/>
        <w:ind w:right="124"/>
      </w:pPr>
      <w:r>
        <w:rPr>
          <w:b/>
        </w:rPr>
        <w:t xml:space="preserve">Örnek 2- </w:t>
      </w:r>
      <w:r>
        <w:t xml:space="preserve">1 nolu örnekte (A) </w:t>
      </w:r>
      <w:r>
        <w:t xml:space="preserve">kamu idaresinin 8/8/2017 tarihinde tebliğ edilmiş olan yazıya bir aylık sürede cevap vermemesi nedeniyle ilgili kamu idaresine 20/10/2017 tarihinde bilgi ve belgelerin istenmesi ile ilgili olarak tekrar tebligat yapıldığı ancak söz konusu tebligata karşın </w:t>
      </w:r>
      <w:r>
        <w:t>1 aylık sürede söz konusu idareden cevap alınmadığı varsayıldığında, yasal süresi içinde cevap vermeme fiiline ilişkin daha önce idari para cezası uygulandığından 20/10/2017 tarihinde tebliğ edilen yazı nedeniyle ikinci kez idari para cezası uygulanmayacak</w:t>
      </w:r>
      <w:r>
        <w:t>tır.</w:t>
      </w:r>
    </w:p>
    <w:p w:rsidR="00A40430" w:rsidRDefault="00EE5806" w:rsidP="009476E4">
      <w:pPr>
        <w:pStyle w:val="GvdeMetni"/>
        <w:spacing w:before="48" w:line="242" w:lineRule="auto"/>
        <w:ind w:right="131"/>
      </w:pPr>
      <w:r>
        <w:t xml:space="preserve">Bu hususa ek olarak, ihale makamlarından bir aylık süre içerisinde verilen yazıya istinaden oluşan tereddütlerin giderilmesi amacıyla yeni bilgi ve belge isteme yazılarına bir aylık süre içerisinde cevap verilmediği gerekçesiyle yasal süresinde cevap </w:t>
      </w:r>
      <w:r>
        <w:t>verilmeyen her bir yazı ile ilgili olarak ayrı ayrı idari para cezası uygulanmayacaktır.</w:t>
      </w:r>
    </w:p>
    <w:p w:rsidR="00A40430" w:rsidRDefault="00EE5806" w:rsidP="009476E4">
      <w:pPr>
        <w:pStyle w:val="GvdeMetni"/>
        <w:spacing w:before="47" w:line="242" w:lineRule="auto"/>
        <w:ind w:right="124"/>
      </w:pPr>
      <w:r>
        <w:rPr>
          <w:b/>
        </w:rPr>
        <w:t xml:space="preserve">Örnek 3- </w:t>
      </w:r>
      <w:r>
        <w:t>A idaresi tarafından yaptırılan ihale konusu inşaat işine ilişkin bilgi ve belgeler 5510 sayılı Kanunun 85 inci maddesi kapsamında ilgili idareden 6/10/2017 t</w:t>
      </w:r>
      <w:r>
        <w:t>arihinde tebliğ edilen yazı ile istenmiş olup 1 aylık süre içerisinde gerekli bilgiler üniteye gönderilmiştir. Söz konusu yazıda ihale konusu işin bitiş tarihine yer verilmediği görülmüş olup 13/11/2017 tarihinde tebliğ edilen yazı ile bu eksikliğin gideri</w:t>
      </w:r>
      <w:r>
        <w:t>lmesi istenmiştir. İlgili yazıya cevabi yazının 1 aylık süreden sonra ( 13/12/2017’den sonra) verilmesi halinde A idaresine idari para cezası uygulanmayacaktır.</w:t>
      </w:r>
    </w:p>
    <w:p w:rsidR="00A40430" w:rsidRDefault="00EE5806" w:rsidP="009476E4">
      <w:pPr>
        <w:pStyle w:val="GvdeMetni"/>
        <w:spacing w:before="48" w:line="244" w:lineRule="auto"/>
        <w:ind w:right="130"/>
      </w:pPr>
      <w:r>
        <w:t>Ayrıca, ünitelerimizce ihale makamına/ruhsatı düzenleyen kurumlara hitaben düzenlenen barkod nu</w:t>
      </w:r>
      <w:r>
        <w:t>maralı yazıların “e-ilişiksizlik” uygulamasından alınarak ilgili</w:t>
      </w:r>
      <w:r>
        <w:rPr>
          <w:spacing w:val="54"/>
        </w:rPr>
        <w:t xml:space="preserve"> </w:t>
      </w:r>
      <w:r>
        <w:rPr>
          <w:spacing w:val="-3"/>
        </w:rPr>
        <w:t>idareye</w:t>
      </w:r>
    </w:p>
    <w:p w:rsidR="00A40430" w:rsidRDefault="00A40430" w:rsidP="009476E4">
      <w:pPr>
        <w:spacing w:line="244"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line="244" w:lineRule="auto"/>
        <w:ind w:right="131" w:firstLine="0"/>
      </w:pPr>
      <w:r>
        <w:t>elden verilmesi halinde, söz konusu yazının ilgili idarenin evrak kaydına giriş tarihinden itibaren en geç bir ay içinde Kuruma gönderilmemesi durumunda idari para c</w:t>
      </w:r>
      <w:r>
        <w:t>ezası uygulanacaktır. Ancak söz konusu yazının ilgili kamu idaresinin evrak kaydına girişinin bulunmaması halinde bir aylık sürenin tespitine imkan veren bir tarih söz konusu olmayacağından idari para cezası uygulanmayacaktır.</w:t>
      </w:r>
    </w:p>
    <w:p w:rsidR="00A40430" w:rsidRDefault="00EE5806" w:rsidP="009476E4">
      <w:pPr>
        <w:pStyle w:val="GvdeMetni"/>
        <w:spacing w:before="32" w:line="242" w:lineRule="auto"/>
        <w:ind w:right="130"/>
      </w:pPr>
      <w:r>
        <w:rPr>
          <w:b/>
        </w:rPr>
        <w:t xml:space="preserve">Örnek 4- </w:t>
      </w:r>
      <w:r>
        <w:t>“e-ilişiksizlik” uyg</w:t>
      </w:r>
      <w:r>
        <w:t>ulamasından 7/8/2017 tarihinde alınan ve (B) kamu idaresine hitaben düzenlenen yazının, ilgili idarenin evrak kaydına 8/8/2017 tarihinde girdiği varsayıldığında, istenilen bilgi ve belgelerin en geç 8/9/2017 tarihine kadar Kuruma gönderilmesi halinde idari</w:t>
      </w:r>
      <w:r>
        <w:t xml:space="preserve"> para cezası uygulanmayacaktır.</w:t>
      </w:r>
    </w:p>
    <w:p w:rsidR="00A40430" w:rsidRDefault="00EE5806" w:rsidP="009476E4">
      <w:pPr>
        <w:pStyle w:val="GvdeMetni"/>
        <w:spacing w:before="44" w:line="244" w:lineRule="auto"/>
        <w:ind w:right="130"/>
      </w:pPr>
      <w:r>
        <w:t xml:space="preserve">Yine, doğrudan temin usulü ile yaptırılan işlerin işçilik gerektiren bir iş olması, diğer bir ifade ile söz konusu işlerin ikmali için sigortalı çalıştırılmış olması halinde; ihale makamlarınca, asgari işçilik uygulamasıyla </w:t>
      </w:r>
      <w:r>
        <w:t>ilgili Kurumca istenilecek bilgi ve belgelerin bir aylık süre içinde verilmemesi halinde ilgili idare hakkında aylık asgari ücretin iki katı tutarında idari para cezası uygulanacaktır.</w:t>
      </w:r>
    </w:p>
    <w:p w:rsidR="00A40430" w:rsidRDefault="00EE5806" w:rsidP="009476E4">
      <w:pPr>
        <w:pStyle w:val="Balk1"/>
        <w:spacing w:before="33"/>
        <w:ind w:left="799" w:firstLine="0"/>
      </w:pPr>
      <w:bookmarkStart w:id="11" w:name="_TOC_250026"/>
      <w:bookmarkEnd w:id="11"/>
      <w:r>
        <w:t>2.10- Kamu İdarelerince Vazife Malûllüğüne Sebep Olan Olayın Bildirilme</w:t>
      </w:r>
      <w:r>
        <w:t>mesi</w:t>
      </w:r>
    </w:p>
    <w:p w:rsidR="00A40430" w:rsidRDefault="00EE5806" w:rsidP="009476E4">
      <w:pPr>
        <w:pStyle w:val="GvdeMetni"/>
        <w:spacing w:before="45" w:line="242" w:lineRule="auto"/>
        <w:ind w:right="131" w:firstLine="698"/>
      </w:pPr>
      <w:r>
        <w:t>5510 sayılı Kanunun 47 nci maddesinin; üçüncü fıkrasında, “Kamu idareleri vazife malûllüğüne sebep olan olayı, o yer yetkili kolluk kuvvetlerine veya kendi mevzuatına göre yetkili mercilere derhal, Kuruma da en geç on beş iş günü içinde bildirmekle yü</w:t>
      </w:r>
      <w:r>
        <w:t>kümlüdür. Kuruma bildirim, aynı süre içerisinde sigortalılar veya hak sahiplerince de yapılabilir. Vazife malûllüğüne sebep olan olaydan kamu idarelerinin yetkili mercilerinin haberdar edilmemiş olması hali dışında; ilgililerin bildirimi, kamu idarelerinin</w:t>
      </w:r>
      <w:r>
        <w:t xml:space="preserve"> bildirim sorumluluğunu ortadan kaldırmaz.“</w:t>
      </w:r>
    </w:p>
    <w:p w:rsidR="00A40430" w:rsidRDefault="00EE5806" w:rsidP="009476E4">
      <w:pPr>
        <w:pStyle w:val="GvdeMetni"/>
        <w:spacing w:before="48"/>
        <w:ind w:left="760" w:firstLine="0"/>
      </w:pPr>
      <w:r>
        <w:t>hükmü yer almaktadır.</w:t>
      </w:r>
    </w:p>
    <w:p w:rsidR="00A40430" w:rsidRDefault="00EE5806" w:rsidP="009476E4">
      <w:pPr>
        <w:pStyle w:val="GvdeMetni"/>
        <w:spacing w:before="44" w:line="244" w:lineRule="auto"/>
        <w:ind w:right="136"/>
      </w:pPr>
      <w:r>
        <w:t xml:space="preserve">Söz konusu yükümlülüğün yukarıda belirlenen süreler içinde yerine getirilmemesi halinde, ilgili kamu idaresi hakkında uygulanacak olan idari para cezaları ise, 5510 sayılı Kanunun 102 nci </w:t>
      </w:r>
      <w:r>
        <w:t>maddesinin birinci fıkrasının (g) bendinde açıklanmıştır.</w:t>
      </w:r>
    </w:p>
    <w:p w:rsidR="00A40430" w:rsidRDefault="00EE5806" w:rsidP="009476E4">
      <w:pPr>
        <w:pStyle w:val="GvdeMetni"/>
        <w:spacing w:before="36" w:line="242" w:lineRule="auto"/>
        <w:ind w:right="125"/>
      </w:pPr>
      <w:r>
        <w:t>Buna göre, 5510 sayılı Kanunun 47 nci maddesinin üçüncü fıkrasında belirtilen yükümlülüğü yerine getirmeyen ilgili kamu idaresi hakkında 5510 sayılı Kanunun 102 nci maddesinin birinci fıkrasının (g)</w:t>
      </w:r>
      <w:r>
        <w:t xml:space="preserve"> bendine istinaden bir aylık asgari ücret tutarında idari para cezası uygulanacaktır.</w:t>
      </w:r>
    </w:p>
    <w:p w:rsidR="00A40430" w:rsidRDefault="00A40430" w:rsidP="009476E4">
      <w:pPr>
        <w:pStyle w:val="GvdeMetni"/>
        <w:spacing w:before="9"/>
        <w:ind w:left="0" w:firstLine="0"/>
        <w:rPr>
          <w:sz w:val="31"/>
        </w:rPr>
      </w:pPr>
    </w:p>
    <w:p w:rsidR="00A40430" w:rsidRDefault="00EE5806" w:rsidP="009476E4">
      <w:pPr>
        <w:pStyle w:val="Balk1"/>
        <w:spacing w:before="0"/>
        <w:ind w:left="760" w:firstLine="0"/>
      </w:pPr>
      <w:bookmarkStart w:id="12" w:name="_TOC_250025"/>
      <w:bookmarkEnd w:id="12"/>
      <w:r>
        <w:t>2.11- İhale Konusu İşleri Üstlenenlerin Kuruma Bildirilmemesi</w:t>
      </w:r>
    </w:p>
    <w:p w:rsidR="00A40430" w:rsidRDefault="00EE5806" w:rsidP="009476E4">
      <w:pPr>
        <w:pStyle w:val="GvdeMetni"/>
        <w:spacing w:before="44" w:line="242" w:lineRule="auto"/>
        <w:ind w:right="130"/>
      </w:pPr>
      <w:r>
        <w:t xml:space="preserve">5510 sayılı Kanunun “Prim ve idari para cezası borçlarının hakedişlerden mahsubu, ödenmesi ve ilişiksizlik </w:t>
      </w:r>
      <w:r>
        <w:t xml:space="preserve">belgesinin aranması” başlıklı 90 ıncı maddesinin birinci fıkrasında, kamu idareleri ile döner sermayeli kuruluşların ve 5411 sayılı Bankacılık Kanunu kapsamındaki kuruluşların, kanunla kurulan kurum ve kuruluşların, ihale yolu  ile yaptırdıkları her türlü </w:t>
      </w:r>
      <w:r>
        <w:t>işleri üstlenenleri ve bunların adreslerini on beş gün içinde Kuruma bildirmekle yükümlü oldukları hükme bağlanmıştır.</w:t>
      </w:r>
    </w:p>
    <w:p w:rsidR="00A40430" w:rsidRDefault="00EE5806" w:rsidP="009476E4">
      <w:pPr>
        <w:pStyle w:val="GvdeMetni"/>
        <w:spacing w:before="48" w:line="242" w:lineRule="auto"/>
        <w:ind w:right="133"/>
      </w:pPr>
      <w:r>
        <w:t>Sosyal Güvenlik Kurumu Prim ve İdari Para Cezası Borçlarının Hakedişlerden Mahsubu, Ödenmesi ve İlişiksizlik Belgesinin Aranması Hakkında</w:t>
      </w:r>
      <w:r>
        <w:t xml:space="preserve"> Yönetmeliğin “İhalelerin Bildirilmesi” başlıklı 5 inci maddesinde ise, idarelerin, ihale yolu ile yaptırdıkları her türlü işleri üstlenenleri ve bunların tebligat adreslerini sözleşmenin imzalandığı tarihi takip eden on beş gün içinde ilgili üniteye bildi</w:t>
      </w:r>
      <w:r>
        <w:t>rmek zorunda oldukları, ihale konusu iş, piyasadan hazır halde alınıp satılan malın temini ise bu işlerin idare tarafından Kuruma bildirilmeyeceği</w:t>
      </w:r>
    </w:p>
    <w:p w:rsidR="00A40430" w:rsidRDefault="00A40430" w:rsidP="009476E4">
      <w:pPr>
        <w:spacing w:line="242"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ind w:firstLine="0"/>
      </w:pPr>
      <w:r>
        <w:t>öngörülmüştür.</w:t>
      </w:r>
    </w:p>
    <w:p w:rsidR="00A40430" w:rsidRDefault="00EE5806" w:rsidP="009476E4">
      <w:pPr>
        <w:pStyle w:val="GvdeMetni"/>
        <w:spacing w:line="244" w:lineRule="auto"/>
        <w:ind w:right="130"/>
      </w:pPr>
      <w:r>
        <w:t xml:space="preserve">Bu doğrultuda, kamu idareleri ile döner sermayeli kuruluşların, 5411 sayılı </w:t>
      </w:r>
      <w:r>
        <w:t>Bankacılık Kanunu kapsamındaki kuruluşların ve kanunla kurulan kurum ve kuruluşların, ihale yolu ile yaptırdıkları her türlü işleri üstlenenleri ve bunların adreslerini on beş gün içinde Kuruma bildirmemeleri halinde uygulanacak olan idari para cezaları is</w:t>
      </w:r>
      <w:r>
        <w:t>e, 5510 sayılı Kanunun 102 nci maddesinin birinci fıkrasının (g) bendinde açıklanmıştır.</w:t>
      </w:r>
    </w:p>
    <w:p w:rsidR="00A40430" w:rsidRDefault="00EE5806" w:rsidP="009476E4">
      <w:pPr>
        <w:pStyle w:val="GvdeMetni"/>
        <w:spacing w:before="32" w:line="244" w:lineRule="auto"/>
        <w:ind w:right="124"/>
      </w:pPr>
      <w:r>
        <w:t>Buna göre, ihale yolu ile yaptırdıkları her türlü işleri üstlenenleri ve bunların adreslerini sözleşmenin imzalandığı tarihi takip eden on beş gün içinde Kuruma bildir</w:t>
      </w:r>
      <w:r>
        <w:t>meyen ilgili kamu idaresi, döner sermayeli kuruluş, kanunla kurulan kurum ve kuruluş veya banka hakkında, 15 inci günde geçerli olan asgari ücret üzerinden, bir aylık asgari ücret tutarında idari para cezası uygulanacaktır.</w:t>
      </w:r>
    </w:p>
    <w:p w:rsidR="00A40430" w:rsidRDefault="00EE5806" w:rsidP="009476E4">
      <w:pPr>
        <w:pStyle w:val="GvdeMetni"/>
        <w:spacing w:before="33" w:line="244" w:lineRule="auto"/>
        <w:ind w:right="143"/>
      </w:pPr>
      <w:r>
        <w:rPr>
          <w:b/>
        </w:rPr>
        <w:t xml:space="preserve">Örnek 1- </w:t>
      </w:r>
      <w:r>
        <w:t>(A) ilçesi Köylere Hizm</w:t>
      </w:r>
      <w:r>
        <w:t>et Götürme Birliği tarafından ihale suretiyle yaptırılan su kanalı inşaatı işine ilişkin sözleşme ilgili firmayla 2/11/2017 tarihinde imzalanmıştır. Söz konusu işi üstlenenleri ve adreslerini en geç 17/11/2017 tarihine kadar (17/11/2017 dahil) Kuruma bildi</w:t>
      </w:r>
      <w:r>
        <w:t>rilmemesi halinde 17/11/2017 tarihinde geçerli olan asgari ücret tutarı üzerinden ilgili idareye idari para cezası uygulanacaktır.</w:t>
      </w:r>
    </w:p>
    <w:p w:rsidR="00A40430" w:rsidRDefault="00EE5806" w:rsidP="009476E4">
      <w:pPr>
        <w:pStyle w:val="GvdeMetni"/>
        <w:spacing w:before="32" w:line="244" w:lineRule="auto"/>
        <w:ind w:right="137"/>
      </w:pPr>
      <w:r>
        <w:t>1.777,50 x 1 = 1.777,50=1.777,00 TL tutarında idari para cezası ilgili idare hakkında uygulanacaktır.</w:t>
      </w:r>
    </w:p>
    <w:p w:rsidR="00A40430" w:rsidRDefault="00EE5806" w:rsidP="009476E4">
      <w:pPr>
        <w:pStyle w:val="GvdeMetni"/>
        <w:spacing w:before="37" w:line="242" w:lineRule="auto"/>
        <w:ind w:right="130"/>
      </w:pPr>
      <w:r>
        <w:t>Öte yandan, 5510 sayılı</w:t>
      </w:r>
      <w:r>
        <w:t xml:space="preserve"> Kanunun 90 ıncı maddesinin birinci fıkrası uyarınca ihale makamlarınca yapılacak ihale konusu işin bildirimi aşamasında yalnızca işi üstlenenler ve bunların adres bilgilerinin bildirilmesi gerekmekte olup yer teslimi veya işe başlama tarihlerinin bildiril</w:t>
      </w:r>
      <w:r>
        <w:t>mesi zorunluluğu bulunmamaktadır. Dolayısıyla, yer teslimi veya işe başlama tarihlerini ihtiva etmeyen bildirimler nedeniyle ilgililer hakkında idari para cezası uygulanmayacaktır. Bu bilgilerin ihtiyaç duyulması halinde bilahare istenilmesi gerekmektedir.</w:t>
      </w:r>
    </w:p>
    <w:p w:rsidR="00A40430" w:rsidRDefault="00EE5806" w:rsidP="009476E4">
      <w:pPr>
        <w:pStyle w:val="GvdeMetni"/>
        <w:spacing w:before="51" w:line="242" w:lineRule="auto"/>
        <w:ind w:right="124"/>
      </w:pPr>
      <w:r>
        <w:t>Ancak, bazı durumlarda tek ihale ile birden fazla yükleniciyle sözleşme imzalanması mümkün bulunmaktadır. Bu gibi durumlarda idari para cezasının uygulanması sırasında ihale konusu işin idare tarafından birden fazla yükleniciye verilmesi üzerinde durulmak</w:t>
      </w:r>
      <w:r>
        <w:t>sızın ilgili idarenin ihale konusu işe ilişkin bildirim yükümlülüğünü yerine getirip getirmediğine bakılacaktır.</w:t>
      </w:r>
    </w:p>
    <w:p w:rsidR="00A40430" w:rsidRDefault="00EE5806" w:rsidP="009476E4">
      <w:pPr>
        <w:pStyle w:val="GvdeMetni"/>
        <w:spacing w:before="46" w:line="242" w:lineRule="auto"/>
        <w:ind w:right="132"/>
      </w:pPr>
      <w:r>
        <w:rPr>
          <w:b/>
        </w:rPr>
        <w:t xml:space="preserve">Örnek 2- </w:t>
      </w:r>
      <w:r>
        <w:t xml:space="preserve">(A) İl Milli Eğitim Müdürlüğü tek ihale numarasıyla 10 yükleniciyle taşıma ihale sözleşmesini 2/11/2017 tarihinde ayrı ayrı imzalamış </w:t>
      </w:r>
      <w:r>
        <w:t>olup, ilgili idare tarafından söz konusu işi üstlenenlerin ve adreslerinin 15 günlük süre geçtikten sonra Kuruma bildirilmesi halinde, tek bir ihale olması sebebiyle bir aylık asgari ücret tutarında idari para cezası uygulanacaktır.</w:t>
      </w:r>
    </w:p>
    <w:p w:rsidR="00A40430" w:rsidRDefault="00EE5806" w:rsidP="009476E4">
      <w:pPr>
        <w:pStyle w:val="Balk1"/>
        <w:spacing w:before="46" w:line="242" w:lineRule="auto"/>
        <w:ind w:right="137"/>
      </w:pPr>
      <w:bookmarkStart w:id="13" w:name="_TOC_250024"/>
      <w:bookmarkEnd w:id="13"/>
      <w:r>
        <w:t>2.12- Kamu İdareleri ve</w:t>
      </w:r>
      <w:r>
        <w:t xml:space="preserve"> Bankaların İşlem Yaptığı Kişilerin Sigortalı Olup Olmadığını Kontrol Etmemesi veya Sigortasız Olduğunu Tespit Ettiği Kişileri Kuruma Bildirmemesi</w:t>
      </w:r>
    </w:p>
    <w:p w:rsidR="00A40430" w:rsidRDefault="00EE5806" w:rsidP="009476E4">
      <w:pPr>
        <w:pStyle w:val="GvdeMetni"/>
        <w:spacing w:line="244" w:lineRule="auto"/>
        <w:ind w:right="125"/>
      </w:pPr>
      <w:r>
        <w:t>5510 sayılı Kanunun 8 inci maddesinin yedinci fıkrasında, “Kamu idareleri ile bankalar, Kurumca sağlanacak el</w:t>
      </w:r>
      <w:r>
        <w:t>ektronik altyapıdan yararlanmak suretiyle, Kurumca belirlenecek işlemlerde, işlem yaptığı kişilerin sigortalılık bakımından tescilli  olup olmadığını kontrol etmek ve sigortasız olduğunu tespit ettiği kişileri, Kuruma bildirmekle yükümlüdürler.”</w:t>
      </w:r>
    </w:p>
    <w:p w:rsidR="00A40430" w:rsidRDefault="00EE5806" w:rsidP="009476E4">
      <w:pPr>
        <w:pStyle w:val="GvdeMetni"/>
        <w:spacing w:before="32"/>
        <w:ind w:left="760" w:firstLine="0"/>
      </w:pPr>
      <w:r>
        <w:t xml:space="preserve">hükmü yer </w:t>
      </w:r>
      <w:r>
        <w:t>almaktadır.</w:t>
      </w:r>
    </w:p>
    <w:p w:rsidR="00A40430" w:rsidRDefault="00A40430" w:rsidP="009476E4">
      <w:pPr>
        <w:jc w:val="both"/>
        <w:sectPr w:rsidR="00A40430">
          <w:pgSz w:w="11900" w:h="16840"/>
          <w:pgMar w:top="1440" w:right="1280" w:bottom="2500" w:left="1320" w:header="626" w:footer="2247" w:gutter="0"/>
          <w:cols w:space="708"/>
        </w:sectPr>
      </w:pPr>
    </w:p>
    <w:p w:rsidR="00A40430" w:rsidRDefault="00EE5806" w:rsidP="009476E4">
      <w:pPr>
        <w:pStyle w:val="GvdeMetni"/>
        <w:spacing w:before="5" w:line="244" w:lineRule="auto"/>
        <w:ind w:right="130"/>
      </w:pPr>
      <w:r>
        <w:t>Kamu idarelerinin ve bankaların Kurumca sağlanacak elektronik altyapıdan yararlanmak suretiyle, işlem yaptığı kişilerin sigortalılık bakımından tescilli olup olmadığını kontrol etmemeleri veya kontrol etmelerine rağmen sigorta</w:t>
      </w:r>
      <w:r>
        <w:t>sız olduğunu tespit ettiği kişileri Kuruma bildirmemeleri halinde uygulanacak olan idari para cezaları ise, 5510 sayılı Kanunun 102 nci maddesinin birinci fıkrasının (g) bendinde açıklanmıştır.</w:t>
      </w:r>
    </w:p>
    <w:p w:rsidR="00A40430" w:rsidRDefault="00EE5806" w:rsidP="009476E4">
      <w:pPr>
        <w:pStyle w:val="GvdeMetni"/>
        <w:spacing w:before="32" w:line="242" w:lineRule="auto"/>
        <w:ind w:right="132"/>
      </w:pPr>
      <w:r>
        <w:t>Buna göre, kamu idareleri ve bankaların işlem yaptığı kişileri</w:t>
      </w:r>
      <w:r>
        <w:t>n sigortalılık bakımından tescilli olup olmadığını kontrol etmemeleri veya kontrol etmelerine rağmen sigortasız olduğunu tespit ettiği kişileri Kuruma bildirmemeleri halinde, ilgili kamu idaresi veya banka hakkında, kontrol etmediği veya kontrol etmesine v</w:t>
      </w:r>
      <w:r>
        <w:t xml:space="preserve">e sigortasız olduğunu tespit etmesine rağmen Kuruma bildirmediği her bir sigortalı başına, söz konusu bilgilerin Kuruma gönderilmesi gereken sürenin son gününde geçerli olan asgari ücret üzerinden aylık asgari ücretin onda biri tutarında idari para cezası </w:t>
      </w:r>
      <w:r>
        <w:t>uygulanacaktır.</w:t>
      </w:r>
    </w:p>
    <w:p w:rsidR="00A40430" w:rsidRDefault="00EE5806" w:rsidP="009476E4">
      <w:pPr>
        <w:pStyle w:val="Balk1"/>
        <w:spacing w:before="48" w:line="244" w:lineRule="auto"/>
        <w:ind w:right="138"/>
      </w:pPr>
      <w:bookmarkStart w:id="14" w:name="_TOC_250023"/>
      <w:bookmarkEnd w:id="14"/>
      <w:r>
        <w:t>2.13- Ticaret Sicil Memurluklarının, Şirket Kuruluşu Aşamasında Sigortalı  Sayısı ile İşe Başlama Tarihlerini Bildiren İşverenlerce Yapılan Bildirimleri Kuruma Bildirmemeleri</w:t>
      </w:r>
    </w:p>
    <w:p w:rsidR="00A40430" w:rsidRDefault="00EE5806" w:rsidP="009476E4">
      <w:pPr>
        <w:pStyle w:val="GvdeMetni"/>
        <w:spacing w:before="36"/>
        <w:ind w:left="760" w:firstLine="0"/>
      </w:pPr>
      <w:r>
        <w:t>5510 sayılı Kanunun 11 inci maddesinin üçüncü fıkrasında,</w:t>
      </w:r>
    </w:p>
    <w:p w:rsidR="00A40430" w:rsidRDefault="00EE5806" w:rsidP="009476E4">
      <w:pPr>
        <w:pStyle w:val="GvdeMetni"/>
        <w:spacing w:before="44" w:line="242" w:lineRule="auto"/>
        <w:ind w:right="130"/>
      </w:pPr>
      <w:r>
        <w:t xml:space="preserve">“……………Şirket kuruluşunun ticaret sicili memurluklarına bildirilmesi halinde yapılan bu bildirim Kuruma yapılmış sayılır ve ilgililerce ayrıca işyeri bildirgesi düzenlenmez. Ticaret sicili memurlukları, kendilerine yapılan bu bildirimi en geç on gün içinde </w:t>
      </w:r>
      <w:r>
        <w:t>Kuruma bildirmek</w:t>
      </w:r>
      <w:r>
        <w:rPr>
          <w:spacing w:val="-8"/>
        </w:rPr>
        <w:t xml:space="preserve"> </w:t>
      </w:r>
      <w:r>
        <w:t>zorundadır."</w:t>
      </w:r>
    </w:p>
    <w:p w:rsidR="00A40430" w:rsidRDefault="00EE5806" w:rsidP="009476E4">
      <w:pPr>
        <w:pStyle w:val="GvdeMetni"/>
        <w:spacing w:before="46"/>
        <w:ind w:left="760" w:firstLine="0"/>
      </w:pPr>
      <w:r>
        <w:t>hükmü yer almaktadır.</w:t>
      </w:r>
    </w:p>
    <w:p w:rsidR="00A40430" w:rsidRDefault="00EE5806" w:rsidP="009476E4">
      <w:pPr>
        <w:pStyle w:val="GvdeMetni"/>
        <w:spacing w:line="244" w:lineRule="auto"/>
        <w:ind w:right="135"/>
      </w:pPr>
      <w:r>
        <w:t>Buna göre, 5510 sayılı Kanunun 4 üncü maddesinin birinci fıkrasının (a) bendi kapsamında sigortalı çalıştırılmasa dahi ticaret sicil müdürlüklerince tescil edilen şirket kuruluşlarının, ticaret sicil memu</w:t>
      </w:r>
      <w:r>
        <w:t>rluklarınca müracaat tarihinden itibaren en geç on gün  içinde Kuruma bildirilmemesi halinde uygulanacak olan idari para cezaları ise, 5510 sayılı Kanunun 102 nci maddesinin birinci fıkrasının (h) bendinde</w:t>
      </w:r>
      <w:r>
        <w:rPr>
          <w:spacing w:val="-8"/>
        </w:rPr>
        <w:t xml:space="preserve"> </w:t>
      </w:r>
      <w:r>
        <w:t>açıklanmıştır.</w:t>
      </w:r>
    </w:p>
    <w:p w:rsidR="00A40430" w:rsidRDefault="00EE5806" w:rsidP="009476E4">
      <w:pPr>
        <w:pStyle w:val="GvdeMetni"/>
        <w:spacing w:before="33" w:line="244" w:lineRule="auto"/>
        <w:ind w:right="131"/>
      </w:pPr>
      <w:r>
        <w:t>Dolayısıyla, şirket kuruluş aşaması</w:t>
      </w:r>
      <w:r>
        <w:t>nda 5510 sayılı Kanunun 4 üncü maddesinin birinci fıkrasının (a) bendi kapsamında sigortalı çalıştırılacağına dair şirket kuruluş dilekçesi ve bildirim formunda bir bilgi bulunmasa dahi ticaret sicili memurluklarının en geç on gün içinde bildirim yapma zor</w:t>
      </w:r>
      <w:r>
        <w:t>unluluğu bulunduğundan, bu durumda da 5510 sayılı Kanunun 102 nci maddesinin birinci fıkrasının (h) bendi hükümlerine göre idari para cezası</w:t>
      </w:r>
      <w:r>
        <w:rPr>
          <w:spacing w:val="57"/>
        </w:rPr>
        <w:t xml:space="preserve"> </w:t>
      </w:r>
      <w:r>
        <w:t>uygulanacaktır.</w:t>
      </w:r>
    </w:p>
    <w:p w:rsidR="00A40430" w:rsidRDefault="00EE5806" w:rsidP="009476E4">
      <w:pPr>
        <w:pStyle w:val="GvdeMetni"/>
        <w:spacing w:before="33" w:line="242" w:lineRule="auto"/>
        <w:ind w:right="125"/>
      </w:pPr>
      <w:r>
        <w:rPr>
          <w:b/>
        </w:rPr>
        <w:t xml:space="preserve">Örnek 1- </w:t>
      </w:r>
      <w:r>
        <w:t xml:space="preserve">11/6/2019 tarihinde ticaret sicil müdürlüğünce tescil edilen şirket kuruluşunda sigortalı </w:t>
      </w:r>
      <w:r>
        <w:t>çalıştırılacağına dair bildirim yapılmamış olup; bu durumda da ticaret sicil müdürlüğünce en geç 21/6/2019 tarihine kadar (21/6/2019 dahil) Kuruma bildirim yapılması gerekmektedir.</w:t>
      </w:r>
    </w:p>
    <w:p w:rsidR="00A40430" w:rsidRDefault="00EE5806" w:rsidP="009476E4">
      <w:pPr>
        <w:pStyle w:val="GvdeMetni"/>
        <w:spacing w:before="44" w:line="244" w:lineRule="auto"/>
        <w:ind w:right="129"/>
      </w:pPr>
      <w:r>
        <w:t>Ticaret sicil müdürlükleri tarafından tescil edilen şirketlere ilişkin bilg</w:t>
      </w:r>
      <w:r>
        <w:t>iler Kuruma on-line olarak aktarılmakta olup; bu bilgilerin tescil tarihini takip eden on gün içinde Kuruma gönderilmesi gerekmektedir. Bilgilerin kuruma on günlük süre geçtikten sonra gönderilmemesi halinde her bir bildirim yükümlülüğü için onuncu günde g</w:t>
      </w:r>
      <w:r>
        <w:t>eçerli olan asgari ücret üzerinden bir aylık asgari ücret tutarında idari para cezası uygulanacaktır.</w:t>
      </w:r>
    </w:p>
    <w:p w:rsidR="00A40430" w:rsidRDefault="00EE5806" w:rsidP="009476E4">
      <w:pPr>
        <w:pStyle w:val="GvdeMetni"/>
        <w:spacing w:before="32" w:line="242" w:lineRule="auto"/>
        <w:ind w:right="130"/>
      </w:pPr>
      <w:r>
        <w:rPr>
          <w:b/>
        </w:rPr>
        <w:t xml:space="preserve">Örnek 2- </w:t>
      </w:r>
      <w:r>
        <w:t>Şirket kuruluşunun 18/6/2019 tarihinde ilgili ticaret sicili memurluğu tarafından tescil edildiği varsayıldığında; tescil tarihini (18/6/2019) iz</w:t>
      </w:r>
      <w:r>
        <w:t>leyen 19/6/2019 gününden başlayarak en geç 28/6/2019 gününe kadar (28/6/2019 dahil) Kuruma gönderilmiş ise, ticaret sicil memurluğuna idari para cezası uygulanmayacak, söz konusu formun</w:t>
      </w:r>
    </w:p>
    <w:p w:rsidR="00A40430" w:rsidRDefault="00A40430" w:rsidP="009476E4">
      <w:pPr>
        <w:spacing w:line="242"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line="242" w:lineRule="auto"/>
        <w:ind w:right="124" w:firstLine="0"/>
      </w:pPr>
      <w:r>
        <w:t>28/6/2019 tarihinden sonra gönderilmesi durumunda is</w:t>
      </w:r>
      <w:r>
        <w:t>e, bu kez ticaret sicil memurluğuna 28/6/2019 tarihinde geçerli olan asgari ücret üzerinden bir aylık asgari ücret tutarında idari para cezası uygulanacaktır.</w:t>
      </w:r>
    </w:p>
    <w:p w:rsidR="00A40430" w:rsidRDefault="00EE5806" w:rsidP="009476E4">
      <w:pPr>
        <w:pStyle w:val="Balk1"/>
        <w:spacing w:before="44" w:line="242" w:lineRule="auto"/>
        <w:ind w:right="134"/>
      </w:pPr>
      <w:bookmarkStart w:id="15" w:name="_TOC_250022"/>
      <w:bookmarkEnd w:id="15"/>
      <w:r>
        <w:t>2.14- Yapı Ruhsatı ve Diğer Tüm Ruhsat veya Ruhsat Niteliği Taşıyan İşlemlere İlişkin Bilgi ve Be</w:t>
      </w:r>
      <w:r>
        <w:t>lgeler ile Bunların Verilmesine Esas Olan İstihdama İlişkin Bilgilerin Verildiği Tarihten İtibaren Bir Ay İçinde Kuruma Bildirilmemesi</w:t>
      </w:r>
    </w:p>
    <w:p w:rsidR="00A40430" w:rsidRDefault="00EE5806" w:rsidP="009476E4">
      <w:pPr>
        <w:pStyle w:val="GvdeMetni"/>
        <w:spacing w:before="42" w:line="244" w:lineRule="auto"/>
        <w:ind w:right="131"/>
      </w:pPr>
      <w:r>
        <w:t>Bilindiği üzere, 5510 sayılı Kanunun 11 inci maddesinin altıncı fıkrasında, valilikler, belediyeler ve ruhsat vermeye yetkili diğer kamu ve özel hukuk tüzel kişilerinin, yapı ruhsatı ve diğer tüm ruhsat veya ruhsat niteliği taşıyan işlemlerine ilişkin bilg</w:t>
      </w:r>
      <w:r>
        <w:t xml:space="preserve">i ve belgeleri ile varsa bunların verilmesine esas olan istihdama ilişkin bilgileri verildiği tarihten itibaren bir </w:t>
      </w:r>
      <w:r>
        <w:rPr>
          <w:spacing w:val="-7"/>
        </w:rPr>
        <w:t xml:space="preserve">ay </w:t>
      </w:r>
      <w:r>
        <w:t>içinde Kuruma bildirmekle yükümlü</w:t>
      </w:r>
      <w:r>
        <w:rPr>
          <w:spacing w:val="5"/>
        </w:rPr>
        <w:t xml:space="preserve"> </w:t>
      </w:r>
      <w:r>
        <w:t>oldukları,</w:t>
      </w:r>
    </w:p>
    <w:p w:rsidR="00A40430" w:rsidRDefault="00EE5806" w:rsidP="009476E4">
      <w:pPr>
        <w:pStyle w:val="GvdeMetni"/>
        <w:spacing w:before="33" w:line="242" w:lineRule="auto"/>
        <w:ind w:right="136"/>
      </w:pPr>
      <w:r>
        <w:t xml:space="preserve">Aynı Kanunun 102 nci maddesinin birinci fıkrasının (h) bendinde; Kanunun 11 inci maddesinin </w:t>
      </w:r>
      <w:r>
        <w:t>altıncı fıkrasında belirtilen yükümlülüğü yasal süresi içinde yerine getirmeyen kurum ve kuruluşlara yerine getirilmeyen her bir bildirim yükümlülüğü için aylık asgari ücret tutarında idari para cezası uygulanacağı,</w:t>
      </w:r>
    </w:p>
    <w:p w:rsidR="00A40430" w:rsidRDefault="00EE5806" w:rsidP="009476E4">
      <w:pPr>
        <w:pStyle w:val="GvdeMetni"/>
        <w:spacing w:before="46"/>
        <w:ind w:left="760" w:firstLine="0"/>
      </w:pPr>
      <w:r>
        <w:t>Hükme bağlanmıştır.</w:t>
      </w:r>
    </w:p>
    <w:p w:rsidR="00A40430" w:rsidRDefault="00EE5806" w:rsidP="009476E4">
      <w:pPr>
        <w:pStyle w:val="GvdeMetni"/>
        <w:spacing w:before="44" w:line="242" w:lineRule="auto"/>
        <w:ind w:right="136"/>
      </w:pPr>
      <w:r>
        <w:t>Buna göre, ruhsat ve</w:t>
      </w:r>
      <w:r>
        <w:t>rmeye yetkili makamlarca düzenlenen yapı ruhsatında yer alan “ruhsatın onay tarihi” esas alınarak, yapı ruhsatlarının bu tarihten itibaren bir aylık süre içerisinde ilgili idarelerce Kurumumuza bildirilmemesi halinde ilgili kurum hakkında idari para cezası</w:t>
      </w:r>
      <w:r>
        <w:t xml:space="preserve"> uygulanmaktadır.</w:t>
      </w:r>
    </w:p>
    <w:p w:rsidR="00A40430" w:rsidRDefault="00EE5806" w:rsidP="009476E4">
      <w:pPr>
        <w:pStyle w:val="GvdeMetni"/>
        <w:spacing w:before="44" w:line="244" w:lineRule="auto"/>
        <w:ind w:right="124"/>
      </w:pPr>
      <w:r>
        <w:t>Ancak, yapı ruhsatlarının verilme tarihi ile ilgili olarak ihtilaf ve tereddüt yaşandığı, Kurumumuzca yapı ruhsatında yer alan onay tarihi esas alınarak bir aylık sürenin hesaplanması sonucunda uygulanan idari para cezalarına belediyelerc</w:t>
      </w:r>
      <w:r>
        <w:t>e itiraz edildiği, devamında durumun ilgili idarelerce yargıya intikal ettirilerek dava konusu edildiği anlaşılmaktadır.</w:t>
      </w:r>
    </w:p>
    <w:p w:rsidR="00A40430" w:rsidRDefault="00EE5806" w:rsidP="009476E4">
      <w:pPr>
        <w:pStyle w:val="GvdeMetni"/>
        <w:spacing w:before="32" w:line="242" w:lineRule="auto"/>
        <w:ind w:right="143"/>
      </w:pPr>
      <w:r>
        <w:t>Yapı sahipleri veya kanuni vekillerince yapı ruhsatı almak için ruhsat vermeye yetkili birimlere müracaatlarda, tapu (istisnai hallerde</w:t>
      </w:r>
      <w:r>
        <w:t xml:space="preserve"> tapu senedi yerine geçecek belge) mimari proje, statik proje, elektrik ve tesisat projeleri, resim ve hesapları röperli veya yoksa ebatlı kroki eklenmekte;</w:t>
      </w:r>
    </w:p>
    <w:p w:rsidR="00A40430" w:rsidRDefault="00EE5806" w:rsidP="009476E4">
      <w:pPr>
        <w:pStyle w:val="GvdeMetni"/>
        <w:spacing w:before="47" w:line="242" w:lineRule="auto"/>
        <w:ind w:right="143"/>
      </w:pPr>
      <w:r>
        <w:t>Ruhsat vermeye yetkili makamlarca ruhsat ve ekleri incelenerek eksik ve yanlış bulunmuyorsa müracaa</w:t>
      </w:r>
      <w:r>
        <w:t>t tarihinden itibaren en geç otuz gün içinde,</w:t>
      </w:r>
    </w:p>
    <w:p w:rsidR="00A40430" w:rsidRDefault="00EE5806" w:rsidP="009476E4">
      <w:pPr>
        <w:pStyle w:val="GvdeMetni"/>
        <w:spacing w:line="242" w:lineRule="auto"/>
        <w:ind w:right="125"/>
      </w:pPr>
      <w:r>
        <w:t>Eksik veya yanlış olduğu takdirde, müracaat tarihinden itibaren on beş gün içinde müracaatçıya ilgili bütün eksik ve yanlışları yazı ile bildirilmekte, eksik ve yanlışlar giderildikten sonra yapılacak müracaatt</w:t>
      </w:r>
      <w:r>
        <w:t>an itibaren en geç on beş gün içinde, yapı ruhsatı verilmektedir.</w:t>
      </w:r>
    </w:p>
    <w:p w:rsidR="00A40430" w:rsidRDefault="00EE5806" w:rsidP="009476E4">
      <w:pPr>
        <w:pStyle w:val="GvdeMetni"/>
        <w:spacing w:before="44" w:line="242" w:lineRule="auto"/>
        <w:ind w:right="130"/>
      </w:pPr>
      <w:r>
        <w:t>Yapı ruhsatının verilme aşamasında yapı ruhsatı ile ilgili süreç, 5490 sayılı ve 25/04/2006 tarihli “Nüfus Hizmetleri Kanunu”nun “Sekizinci Kısım” 50 nci maddesinin birinci fıkrası ile “Adre</w:t>
      </w:r>
      <w:r>
        <w:t>s ve Numaralamaya İlişkin Yönetmelik”in İkinci Bölüm 9 uncu maddesine göre gerçekleştirilmekte olup, Ulusal Adres Veri Tabanı’nda, Yapı Ruhsatı verilecek yapının adresinin işlenmiş olması zorunluluğu bulunmaktadır. Yapı Ruhsatı formu, ilgili makamlarca ona</w:t>
      </w:r>
      <w:r>
        <w:t>ylandıktan sonra ulusal adres veri tabanına kaydedilmiş olan “Ruhsat Takip No” kullanılarak ilgili Yapı Ruhsatı çağrılıp onay butonuna basılarak onaylandığı teyit edildikten sonra sistemin oluşturduğu onay kodu Yapı Ruhsatı formunda “118. Onay kodu” Bölümü</w:t>
      </w:r>
      <w:r>
        <w:t>ne elle yazılarak Yapı Ruhsatı verme işlemi sonlandırılmaktadır. Bu işlemin</w:t>
      </w:r>
    </w:p>
    <w:p w:rsidR="00A40430" w:rsidRDefault="00A40430" w:rsidP="009476E4">
      <w:pPr>
        <w:spacing w:line="242"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line="242" w:lineRule="auto"/>
        <w:ind w:right="135" w:firstLine="0"/>
      </w:pPr>
      <w:r>
        <w:t>gerçekleşmesinden sonra mekansal adres kayıt  sistemi (MAKS)  üzerinden de onaylanması ile tekemmül etmesinden sonra ilgilisine bir tutanak ile teslim edilmekte v</w:t>
      </w:r>
      <w:r>
        <w:t>eya posta ile gönderilmesinden sonra yapı ruhsatının bir sureti Kurumumuza</w:t>
      </w:r>
      <w:r>
        <w:rPr>
          <w:spacing w:val="-1"/>
        </w:rPr>
        <w:t xml:space="preserve"> </w:t>
      </w:r>
      <w:r>
        <w:t>gönderilmektedir.</w:t>
      </w:r>
    </w:p>
    <w:p w:rsidR="00A40430" w:rsidRDefault="00EE5806" w:rsidP="009476E4">
      <w:pPr>
        <w:pStyle w:val="GvdeMetni"/>
        <w:spacing w:before="44" w:line="242" w:lineRule="auto"/>
        <w:ind w:right="125"/>
      </w:pPr>
      <w:r>
        <w:t xml:space="preserve">Bu itibarla, yapı ruhsatının onaylanma aşamasında sistem tarafından  yapılması gereken en son işlemin "mekansal adres kayıt sistemine onay işlemi" olduğu ve bu </w:t>
      </w:r>
      <w:r>
        <w:t>işlemden sonra ilgilisine teslim edildiği dikkate alınarak, yapı ruhsatının ruhsat sahibine veya vekiline teslim edildiği tarihin veya posta ile gönderilmiş ise tebliğ tarihinin, bu tarihleri ispatlayıcı belgelerin de beraberinde ibraz edilmesi kaydıyla, K</w:t>
      </w:r>
      <w:r>
        <w:t>anunun 11 inci maddesinin altıncı fıkrasında belirtilen "verildiği tarih" olarak esas alınması, bu tarihten itibaren bir ay içinde ruhsatları Kurumumuza göndermeyen idareler hakkında idari para cezası uygulanması gerekmektedir.</w:t>
      </w:r>
    </w:p>
    <w:p w:rsidR="00A40430" w:rsidRDefault="00EE5806" w:rsidP="009476E4">
      <w:pPr>
        <w:pStyle w:val="GvdeMetni"/>
        <w:spacing w:before="50" w:line="242" w:lineRule="auto"/>
        <w:ind w:right="125"/>
      </w:pPr>
      <w:r>
        <w:t>Diğer taraftan, 2018-11 sayı</w:t>
      </w:r>
      <w:r>
        <w:t>lı genelge uyarınca yapı ruhsatına yapı ruhsatına başvuranlar tarafından ruhsat vermeye yetkili mercilere yapılan yapı ruhsatı başvurularında Yapı ruhsatına ilişkin bildirim formu alınmakta olup; bu formdaki yer alan bilgiler ruhsat vermeye yetkili merci t</w:t>
      </w:r>
      <w:r>
        <w:t>arafından Kuruma on-line olarak aktarıldığından, Kanunun 11 inci maddesinin altıncı fıkrasında belirtilen "verildiği tarih" olarak mekansal adres kayıt sistemine onay işleminin yapıldığı tarihin esas alınması, bu tarihten itibaren bir ay içinde yapı ruhsat</w:t>
      </w:r>
      <w:r>
        <w:t>ı bildirim formunda yer alan bilgileri Kuruma on-line olarak göndermeyen idareler hakkında idari para cezası uygulanması gerekmektedir.</w:t>
      </w:r>
    </w:p>
    <w:p w:rsidR="00A40430" w:rsidRDefault="00EE5806" w:rsidP="009476E4">
      <w:pPr>
        <w:pStyle w:val="GvdeMetni"/>
        <w:spacing w:before="50" w:line="242" w:lineRule="auto"/>
        <w:ind w:right="125"/>
      </w:pPr>
      <w:r>
        <w:t xml:space="preserve">Ayrıca, yapı ruhsatına bildirim formundaki bilgilerin Kuruma on-line olarak gönderilmesi halinde ayrıca yapı ruhsatının </w:t>
      </w:r>
      <w:r>
        <w:t>gönderilmesine gerek bulunmadığından, yapı ruhsatının verildiği tarihten itibaren bir ay içinde Kurumumuza göndermeyen idareler hakkında idari para cezası uygulanmayacaktır.</w:t>
      </w:r>
    </w:p>
    <w:p w:rsidR="00A40430" w:rsidRDefault="00EE5806" w:rsidP="009476E4">
      <w:pPr>
        <w:pStyle w:val="GvdeMetni"/>
        <w:spacing w:before="45" w:line="242" w:lineRule="auto"/>
        <w:ind w:right="131"/>
      </w:pPr>
      <w:r>
        <w:t>Ancak, yapı ruhsatına ilişkin bildirim formunun alınmaması dolayısıyla bu formda y</w:t>
      </w:r>
      <w:r>
        <w:t xml:space="preserve">er alan bilgileri Kurumumuza göndermeyen idarelerin, yapı ruhsatının ruhsat sahibine veya vekiline teslim edildiği tarihin veya posta ile gönderilmiş ise tebliğ tarihinin, bu tarihleri ispatlayıcı belgelerin de beraberinde ibraz edilmesi kaydıyla, Kanunun </w:t>
      </w:r>
      <w:r>
        <w:t>11 inci maddesinin altıncı fıkrasında belirtilen "verildiği tarih" olarak esas alınarak, bu tarihten itibaren bir ay içinde ruhsatları Kurumumuza göndermeleri gerekmekte olup; bu süre içerisinde yapı ruhsatını göndermeyen idareler hakkında idari para cezas</w:t>
      </w:r>
      <w:r>
        <w:t>ı uygulanacaktır.</w:t>
      </w:r>
    </w:p>
    <w:p w:rsidR="00A40430" w:rsidRDefault="00A40430" w:rsidP="009476E4">
      <w:pPr>
        <w:pStyle w:val="GvdeMetni"/>
        <w:spacing w:before="3"/>
        <w:ind w:left="0" w:firstLine="0"/>
      </w:pPr>
    </w:p>
    <w:p w:rsidR="00A40430" w:rsidRDefault="00A40430" w:rsidP="009476E4">
      <w:pPr>
        <w:jc w:val="both"/>
        <w:sectPr w:rsidR="00A40430">
          <w:pgSz w:w="11900" w:h="16840"/>
          <w:pgMar w:top="1440" w:right="1280" w:bottom="2500" w:left="1320" w:header="626" w:footer="2247" w:gutter="0"/>
          <w:cols w:space="708"/>
        </w:sectPr>
      </w:pPr>
    </w:p>
    <w:p w:rsidR="00A40430" w:rsidRDefault="00A40430" w:rsidP="009476E4">
      <w:pPr>
        <w:pStyle w:val="GvdeMetni"/>
        <w:spacing w:before="0"/>
        <w:ind w:left="0" w:firstLine="0"/>
        <w:rPr>
          <w:sz w:val="32"/>
        </w:rPr>
      </w:pPr>
    </w:p>
    <w:p w:rsidR="00A40430" w:rsidRDefault="00EE5806" w:rsidP="009476E4">
      <w:pPr>
        <w:pStyle w:val="Balk1"/>
        <w:spacing w:before="1"/>
        <w:ind w:firstLine="0"/>
      </w:pPr>
      <w:r>
        <w:t>Olma</w:t>
      </w:r>
    </w:p>
    <w:p w:rsidR="00A40430" w:rsidRDefault="00EE5806" w:rsidP="009476E4">
      <w:pPr>
        <w:spacing w:before="90"/>
        <w:ind w:left="46"/>
        <w:jc w:val="both"/>
        <w:rPr>
          <w:b/>
          <w:sz w:val="24"/>
        </w:rPr>
      </w:pPr>
      <w:r>
        <w:br w:type="column"/>
      </w:r>
      <w:r>
        <w:rPr>
          <w:b/>
          <w:sz w:val="24"/>
        </w:rPr>
        <w:t>2.15- Kurumun Denetim ve Kontrolle Görevlendirilmiş Memurlarına</w:t>
      </w:r>
      <w:r>
        <w:rPr>
          <w:b/>
          <w:spacing w:val="51"/>
          <w:sz w:val="24"/>
        </w:rPr>
        <w:t xml:space="preserve"> </w:t>
      </w:r>
      <w:r>
        <w:rPr>
          <w:b/>
          <w:sz w:val="24"/>
        </w:rPr>
        <w:t>Engel</w:t>
      </w:r>
    </w:p>
    <w:p w:rsidR="00A40430" w:rsidRDefault="00A40430" w:rsidP="009476E4">
      <w:pPr>
        <w:pStyle w:val="GvdeMetni"/>
        <w:spacing w:before="2"/>
        <w:ind w:left="0" w:firstLine="0"/>
        <w:rPr>
          <w:b/>
          <w:sz w:val="28"/>
        </w:rPr>
      </w:pPr>
    </w:p>
    <w:p w:rsidR="00A40430" w:rsidRDefault="00EE5806" w:rsidP="009476E4">
      <w:pPr>
        <w:pStyle w:val="GvdeMetni"/>
        <w:spacing w:before="0" w:line="278" w:lineRule="auto"/>
        <w:ind w:left="46" w:right="1627" w:firstLine="0"/>
      </w:pPr>
      <w:r>
        <w:t>5510 sayılı Kanunun 102 nci maddesinin birinci fıkrasının (ı) bendinde, “Kurumun denetim ve kontrolle görevlendirilmiş memurlarının;</w:t>
      </w:r>
    </w:p>
    <w:p w:rsidR="00A40430" w:rsidRDefault="00EE5806" w:rsidP="009476E4">
      <w:pPr>
        <w:pStyle w:val="GvdeMetni"/>
        <w:spacing w:before="0" w:line="274" w:lineRule="exact"/>
        <w:ind w:left="46" w:firstLine="0"/>
      </w:pPr>
      <w:r>
        <w:t xml:space="preserve">l) Bu </w:t>
      </w:r>
      <w:r>
        <w:t>Kanunun uygulanmasından doğan inceleme ve soruşturma görevlerini yerine</w:t>
      </w:r>
    </w:p>
    <w:p w:rsidR="00A40430" w:rsidRDefault="00A40430" w:rsidP="009476E4">
      <w:pPr>
        <w:spacing w:line="274" w:lineRule="exact"/>
        <w:jc w:val="both"/>
        <w:sectPr w:rsidR="00A40430">
          <w:type w:val="continuous"/>
          <w:pgSz w:w="11900" w:h="16840"/>
          <w:pgMar w:top="1440" w:right="1280" w:bottom="2440" w:left="1320" w:header="708" w:footer="708" w:gutter="0"/>
          <w:cols w:num="2" w:space="708" w:equalWidth="0">
            <w:col w:w="674" w:space="40"/>
            <w:col w:w="8586"/>
          </w:cols>
        </w:sectPr>
      </w:pPr>
    </w:p>
    <w:p w:rsidR="00A40430" w:rsidRDefault="00EE5806" w:rsidP="009476E4">
      <w:pPr>
        <w:pStyle w:val="GvdeMetni"/>
        <w:spacing w:before="5" w:line="242" w:lineRule="auto"/>
        <w:ind w:right="138" w:firstLine="0"/>
      </w:pPr>
      <w:r>
        <w:t>getirmeleri sırasında işverenler, sigortalılar, işyeri sahipleri ve bu işle ilgili diğer kişiler görevlerini yapmasına engel olamazlar; engel olanlar hakkınd</w:t>
      </w:r>
      <w:r>
        <w:t>a eylemleri başka bir suç oluştursa dahi, asgari ücretin beş katı tutarında idari para cezası uygulanır.</w:t>
      </w:r>
    </w:p>
    <w:p w:rsidR="00A40430" w:rsidRDefault="00EE5806" w:rsidP="009476E4">
      <w:pPr>
        <w:pStyle w:val="GvdeMetni"/>
        <w:spacing w:before="45" w:line="242" w:lineRule="auto"/>
        <w:ind w:right="125"/>
      </w:pPr>
      <w:r>
        <w:t>2) Görevlerini yapmasını engellemek amacıyla cebir ve tehdit kullanan işverenler, sigortalılar, işyeri sahipleri ve bu işle ilgili diğer kişiler fiil d</w:t>
      </w:r>
      <w:r>
        <w:t>aha ağır bir cezayı gerektiren  ayrı bir suç teşkil etmediği takdirde Türk Ceza Kanununun 265 inci maddesinin ikinci fıkrasına göre cezalandırılır. Bu suçu işleyenler hakkında ayrıca asgari ücretin on katı tutarında idari para cezası</w:t>
      </w:r>
      <w:r>
        <w:rPr>
          <w:spacing w:val="6"/>
        </w:rPr>
        <w:t xml:space="preserve"> </w:t>
      </w:r>
      <w:r>
        <w:t>uygulanır.”</w:t>
      </w:r>
    </w:p>
    <w:p w:rsidR="00A40430" w:rsidRDefault="00A40430" w:rsidP="009476E4">
      <w:pPr>
        <w:spacing w:line="242" w:lineRule="auto"/>
        <w:jc w:val="both"/>
        <w:sectPr w:rsidR="00A40430">
          <w:type w:val="continuous"/>
          <w:pgSz w:w="11900" w:h="16840"/>
          <w:pgMar w:top="1440" w:right="1280" w:bottom="2440" w:left="1320" w:header="708" w:footer="708" w:gutter="0"/>
          <w:cols w:space="708"/>
        </w:sectPr>
      </w:pPr>
    </w:p>
    <w:p w:rsidR="00A40430" w:rsidRDefault="00EE5806" w:rsidP="009476E4">
      <w:pPr>
        <w:pStyle w:val="GvdeMetni"/>
        <w:spacing w:before="24"/>
        <w:ind w:left="760" w:firstLine="0"/>
      </w:pPr>
      <w:r>
        <w:t>hükmü yer almıştır.</w:t>
      </w:r>
    </w:p>
    <w:p w:rsidR="00A40430" w:rsidRDefault="00EE5806" w:rsidP="009476E4">
      <w:pPr>
        <w:pStyle w:val="GvdeMetni"/>
        <w:spacing w:before="45" w:line="242" w:lineRule="auto"/>
        <w:ind w:right="131"/>
      </w:pPr>
      <w:r>
        <w:t>Bu doğrultuda söz konusu bendin (1) numaralı alt bendine göre Kurumun denetim ve kontrolle görevlendirilmiş memurlarının görevlerini yapmalarına engel olanlar  hakkında aylık asgari ücretin 5 katı tutarında idari para c</w:t>
      </w:r>
      <w:r>
        <w:t>ezası</w:t>
      </w:r>
      <w:r>
        <w:rPr>
          <w:spacing w:val="8"/>
        </w:rPr>
        <w:t xml:space="preserve"> </w:t>
      </w:r>
      <w:r>
        <w:t>uygulanacaktır.</w:t>
      </w:r>
    </w:p>
    <w:p w:rsidR="00A40430" w:rsidRDefault="00EE5806" w:rsidP="009476E4">
      <w:pPr>
        <w:pStyle w:val="GvdeMetni"/>
        <w:ind w:left="760" w:firstLine="0"/>
      </w:pPr>
      <w:r>
        <w:t>Diğer yandan söz konusu engelleme cebir ve tehdit içermesi halinde ise ilgili bendin</w:t>
      </w:r>
    </w:p>
    <w:p w:rsidR="00A40430" w:rsidRDefault="00EE5806" w:rsidP="009476E4">
      <w:pPr>
        <w:pStyle w:val="ListeParagraf"/>
        <w:numPr>
          <w:ilvl w:val="0"/>
          <w:numId w:val="12"/>
        </w:numPr>
        <w:tabs>
          <w:tab w:val="left" w:pos="461"/>
        </w:tabs>
        <w:spacing w:before="4" w:line="244" w:lineRule="auto"/>
        <w:ind w:right="145" w:firstLine="0"/>
        <w:jc w:val="both"/>
        <w:rPr>
          <w:sz w:val="24"/>
        </w:rPr>
      </w:pPr>
      <w:r>
        <w:rPr>
          <w:sz w:val="24"/>
        </w:rPr>
        <w:t>numaralı alt bendine göre idari para cezası uygulanacak ve Türk Ceza Kanununun görevi yaptırmamak için direnme başlıklı 265 nci maddesine göre işlem</w:t>
      </w:r>
      <w:r>
        <w:rPr>
          <w:spacing w:val="-9"/>
          <w:sz w:val="24"/>
        </w:rPr>
        <w:t xml:space="preserve"> </w:t>
      </w:r>
      <w:r>
        <w:rPr>
          <w:sz w:val="24"/>
        </w:rPr>
        <w:t>yapılacaktır.</w:t>
      </w:r>
    </w:p>
    <w:p w:rsidR="00A40430" w:rsidRDefault="00EE5806" w:rsidP="009476E4">
      <w:pPr>
        <w:pStyle w:val="GvdeMetni"/>
        <w:spacing w:before="37" w:line="242" w:lineRule="auto"/>
        <w:ind w:right="133"/>
      </w:pPr>
      <w:r>
        <w:rPr>
          <w:b/>
        </w:rPr>
        <w:t xml:space="preserve">Örnek 1- </w:t>
      </w:r>
      <w:r>
        <w:t>17/11/2017 tarihinde A işyerinde sigortasız işçi çalıştırıldığı yönündeki şikayeti incelemek amacıyla ilgili işyerinde Kurumun denetim ve kontrolle görevlendirilmiş memurunun engellenmesi halinde;</w:t>
      </w:r>
    </w:p>
    <w:p w:rsidR="00A40430" w:rsidRDefault="00EE5806" w:rsidP="009476E4">
      <w:pPr>
        <w:pStyle w:val="GvdeMetni"/>
        <w:spacing w:before="45"/>
        <w:ind w:left="760" w:firstLine="0"/>
      </w:pPr>
      <w:r>
        <w:t>1.777,50 x 5 = 8.887,50 TL= 8.887,00</w:t>
      </w:r>
      <w:r>
        <w:t xml:space="preserve"> TL idari para cezası uygulanacaktır.</w:t>
      </w:r>
    </w:p>
    <w:p w:rsidR="00A40430" w:rsidRDefault="00EE5806" w:rsidP="009476E4">
      <w:pPr>
        <w:pStyle w:val="GvdeMetni"/>
        <w:spacing w:line="244" w:lineRule="auto"/>
        <w:ind w:right="144"/>
      </w:pPr>
      <w:r>
        <w:t>İlgili işyerindeki kişilerin denetim ve kontrolle görevli kişiye karşı cebir kullanması halinde ise;</w:t>
      </w:r>
    </w:p>
    <w:p w:rsidR="00A40430" w:rsidRDefault="00EE5806" w:rsidP="009476E4">
      <w:pPr>
        <w:pStyle w:val="GvdeMetni"/>
        <w:spacing w:before="37" w:line="242" w:lineRule="auto"/>
        <w:ind w:right="144"/>
      </w:pPr>
      <w:r>
        <w:t xml:space="preserve">1.777,50 x 10 = 17.775,00 TL idari para cezası uygulanacak ve kişiler hakkında Türk Ceza Kanunun 265 inci maddesinin </w:t>
      </w:r>
      <w:r>
        <w:t>durumuna uygun bendine göre işlem yapılması sağlanacaktır.</w:t>
      </w:r>
    </w:p>
    <w:p w:rsidR="00A40430" w:rsidRDefault="00EE5806" w:rsidP="009476E4">
      <w:pPr>
        <w:pStyle w:val="GvdeMetni"/>
        <w:spacing w:before="45" w:line="242" w:lineRule="auto"/>
        <w:ind w:right="131"/>
      </w:pPr>
      <w:r>
        <w:t>Öte yandan söz konusu bent kapsamında yer alan fiilleri işleyenlerin gerçek kişi işverenler, adi ortaklığın ortakları veya tüzel kişi işverenin sahip ve ortakları olması halinde ilgili cezalar mevc</w:t>
      </w:r>
      <w:r>
        <w:t>ut işyeri dosyasından tahakkuk ettirilecektir.</w:t>
      </w:r>
    </w:p>
    <w:p w:rsidR="00A40430" w:rsidRDefault="00EE5806" w:rsidP="009476E4">
      <w:pPr>
        <w:pStyle w:val="GvdeMetni"/>
        <w:spacing w:before="42" w:line="244" w:lineRule="auto"/>
        <w:ind w:right="131"/>
      </w:pPr>
      <w:r>
        <w:t>Ancak, söz konusu bent kapsamında yer alan fiilleri işleyenlerin gerçek kişi işverenler, adi ortaklığın ortakları veya tüzel kişi işverenin sahip ve ortakları, söz konusu işyerinde çalışan kişiler veya bu işle</w:t>
      </w:r>
      <w:r>
        <w:t xml:space="preserve"> ilgili diğer kişiler olması halinde, söz konusu idari para cezaları bahsedilen kişiler adına tescil edilecek sanal işyeri dosyası üzerinden tahakkuk ettirilecek olup; ilgili işlemin yapılmasından sonra ise söz konusu sanal dosya kanun kapsamından çıkarıla</w:t>
      </w:r>
      <w:r>
        <w:t>caktır.</w:t>
      </w:r>
    </w:p>
    <w:p w:rsidR="00A40430" w:rsidRDefault="00EE5806" w:rsidP="009476E4">
      <w:pPr>
        <w:pStyle w:val="GvdeMetni"/>
        <w:spacing w:before="32" w:line="242" w:lineRule="auto"/>
        <w:ind w:right="130"/>
      </w:pPr>
      <w:r>
        <w:t>Yine söz konusu bent kapsamında ilgili suçun gerçek kişi işverenler, adi ortaklığın ortakları veya tüzel kişi işverenin sahip ve ortakları ile söz konusu işyerinde çalışan kişiler veya bu işle ilgili diğer kişiler ile birlikte gerçekleştirilmesi ha</w:t>
      </w:r>
      <w:r>
        <w:t>linde, Kabahatler Kanununun suça iştiraki düzenleyen 14 üncü maddesinde yer alan “Kabahatin işlenişine birden fazla kişinin iştirak etmesi halinde bu kişilerin her biri hakkında, fail olarak idarî para cezası verilir.” hükmü gereğince engel olan her bir ki</w:t>
      </w:r>
      <w:r>
        <w:t>şiye ayrı ayrı idari para cezası verilecektir.</w:t>
      </w:r>
    </w:p>
    <w:p w:rsidR="00A40430" w:rsidRDefault="00EE5806" w:rsidP="009476E4">
      <w:pPr>
        <w:pStyle w:val="GvdeMetni"/>
        <w:spacing w:before="48" w:line="242" w:lineRule="auto"/>
        <w:ind w:right="136"/>
      </w:pPr>
      <w:r>
        <w:rPr>
          <w:b/>
        </w:rPr>
        <w:t xml:space="preserve">Örnek 2- </w:t>
      </w:r>
      <w:r>
        <w:t>Kurumun denetim ve kontrolle görevli memuru A işverenine ait işyerine 20/10/2017 tarihinde denetime gitmiş ancak işverenin işyerinde bulunan eşi ile işyerinde çalışan (B) denetime engel olmuştur. Bu d</w:t>
      </w:r>
      <w:r>
        <w:t>urumda denetime engel olan işverenin eşi  ile çalışan (B) hakkında 102 nci maddenin (I) bendinin (1) numaralı alt bendine göre ayrı ayrı asgari ücretin beş katı tutarında idari para cezası uygulanacaktır.</w:t>
      </w:r>
    </w:p>
    <w:p w:rsidR="00A40430" w:rsidRDefault="00EE5806" w:rsidP="009476E4">
      <w:pPr>
        <w:pStyle w:val="Balk1"/>
        <w:spacing w:before="46" w:line="242" w:lineRule="auto"/>
        <w:ind w:right="125"/>
      </w:pPr>
      <w:bookmarkStart w:id="16" w:name="_TOC_250021"/>
      <w:r>
        <w:t>2.16- Kurum Tarafından Kişilerin Sosyal Güvenliğini</w:t>
      </w:r>
      <w:r>
        <w:t>n Sağlanması ve 6183 Sayılı Kanuna Göre Kurum Alacaklarının Takip ve Tahsili ile Bu Kanun Kapsamında  Verilen Diğer Görevlerin Yerine Getirilmesi Amacıyla İstenilen Bilgi ve Belgelerin Kurumca/ Protokolde Belirlenen Süre İçinde Kuruma</w:t>
      </w:r>
      <w:r>
        <w:rPr>
          <w:spacing w:val="-2"/>
        </w:rPr>
        <w:t xml:space="preserve"> </w:t>
      </w:r>
      <w:bookmarkEnd w:id="16"/>
      <w:r>
        <w:t>Bildirilmemesi</w:t>
      </w:r>
    </w:p>
    <w:p w:rsidR="00A40430" w:rsidRDefault="00EE5806" w:rsidP="009476E4">
      <w:pPr>
        <w:pStyle w:val="GvdeMetni"/>
        <w:spacing w:before="45"/>
        <w:ind w:left="760" w:firstLine="0"/>
      </w:pPr>
      <w:r>
        <w:t>5510 s</w:t>
      </w:r>
      <w:r>
        <w:t>ayılı Kanunun 100 üncü maddesinin birinci fıkrasında;</w:t>
      </w:r>
    </w:p>
    <w:p w:rsidR="00A40430" w:rsidRDefault="00EE5806" w:rsidP="009476E4">
      <w:pPr>
        <w:pStyle w:val="GvdeMetni"/>
        <w:spacing w:line="244" w:lineRule="auto"/>
        <w:ind w:right="136"/>
      </w:pPr>
      <w:r>
        <w:t>5411 sayılı Bankacılık Kanunu kapsamındaki kuruluşlar, döner  sermayeli kuruluşlar ile diğer gerçek ve tüzel kişiler doğrudan, münferit olarak bilgi ve belge istenmesi hariç olmak üzere kamu idareleri i</w:t>
      </w:r>
      <w:r>
        <w:t>le kanunla kurulan kurum ve kuruluşlar ise Kurumla</w:t>
      </w:r>
      <w:r>
        <w:rPr>
          <w:spacing w:val="31"/>
        </w:rPr>
        <w:t xml:space="preserve"> </w:t>
      </w:r>
      <w:r>
        <w:t>yapılacak</w:t>
      </w:r>
    </w:p>
    <w:p w:rsidR="00A40430" w:rsidRDefault="00A40430" w:rsidP="009476E4">
      <w:pPr>
        <w:spacing w:line="244" w:lineRule="auto"/>
        <w:jc w:val="both"/>
        <w:sectPr w:rsidR="00A40430">
          <w:pgSz w:w="11900" w:h="16840"/>
          <w:pgMar w:top="1440" w:right="1280" w:bottom="2440" w:left="1320" w:header="626" w:footer="2247" w:gutter="0"/>
          <w:cols w:space="708"/>
        </w:sectPr>
      </w:pPr>
    </w:p>
    <w:p w:rsidR="00A40430" w:rsidRDefault="00EE5806" w:rsidP="009476E4">
      <w:pPr>
        <w:pStyle w:val="GvdeMetni"/>
        <w:spacing w:before="5" w:line="242" w:lineRule="auto"/>
        <w:ind w:right="126" w:firstLine="0"/>
      </w:pPr>
      <w:r>
        <w:t xml:space="preserve">protokoller çerçevesinde, Devletin güvenliği ve temel dış yararlarına karşı ağır sonuçlar doğuracak hâller ile özel hayat ve aile hayatının gizliliği ve savunma hakkına ilişkin </w:t>
      </w:r>
      <w:r>
        <w:t xml:space="preserve"> hükümler saklı kalmak kaydıyla özel kanunlardaki yasaklayıcı ve sınırlayıcı  hükümler dikkate alınmaksızın gizli dahi olsa Kurum tarafından kişilerin sosyal güvenliğinin sağlanması, 6183 sayılı Kanuna göre Kurum alacaklarının takip ve tahsili ile bu Kanun</w:t>
      </w:r>
      <w:r>
        <w:t xml:space="preserve"> kapsamında verilen diğer görevler ile sınırlı olmak üzere istenecek her türlü bilgi ve belgeyi sürekli ve/veya belli aralıklarla vermeye, bilgilerin elektronik ortamda görüntülenmesini sağlamaya, görüntülenen bu bilgilerin güvenliğini sağlamaya, muhafaza </w:t>
      </w:r>
      <w:r>
        <w:t xml:space="preserve">etmek zorunda oldukları her türlü belge ile vermek zorunda oldukları bilgilere ilişkin mikrofiş, mikrofilm, manyetik teyp, disket ve benzeri ortamlardaki kayıtlarını ve bu kayıtlara erişim veya kayıtları okunabilir hale getirmek için gerekli tüm sistem ve </w:t>
      </w:r>
      <w:r>
        <w:t>şifreleri incelemek için ibraz etmeye mecburdurlar.”</w:t>
      </w:r>
    </w:p>
    <w:p w:rsidR="00A40430" w:rsidRDefault="00EE5806" w:rsidP="009476E4">
      <w:pPr>
        <w:pStyle w:val="GvdeMetni"/>
        <w:spacing w:before="55"/>
        <w:ind w:left="760" w:firstLine="0"/>
      </w:pPr>
      <w:r>
        <w:t>İkinci fıkrasında ise;</w:t>
      </w:r>
    </w:p>
    <w:p w:rsidR="00A40430" w:rsidRDefault="00EE5806" w:rsidP="009476E4">
      <w:pPr>
        <w:pStyle w:val="GvdeMetni"/>
        <w:spacing w:before="44" w:line="244" w:lineRule="auto"/>
        <w:ind w:right="138"/>
      </w:pPr>
      <w:r>
        <w:t>“ Bu madde kapsamında ilgili kişi, kurum ve kuruluşlar Kurumun belirleyeceği süre içerisinde söz konusu talebe cevap vermek ve gereken kolaylığı göstermekle yükümlüdürler”</w:t>
      </w:r>
    </w:p>
    <w:p w:rsidR="00A40430" w:rsidRDefault="00EE5806" w:rsidP="009476E4">
      <w:pPr>
        <w:pStyle w:val="GvdeMetni"/>
        <w:spacing w:before="37"/>
        <w:ind w:left="760" w:firstLine="0"/>
      </w:pPr>
      <w:r>
        <w:t>Hükümler</w:t>
      </w:r>
      <w:r>
        <w:t>i yer almıştır.</w:t>
      </w:r>
    </w:p>
    <w:p w:rsidR="00A40430" w:rsidRDefault="00EE5806" w:rsidP="009476E4">
      <w:pPr>
        <w:pStyle w:val="GvdeMetni"/>
        <w:spacing w:line="244" w:lineRule="auto"/>
        <w:ind w:right="132"/>
      </w:pPr>
      <w:r>
        <w:t xml:space="preserve">6/12/2013 tarihli ve 28843 sayılı Resmî Gazete’de yayımlanan Bankalar ve Kamu İdareleri Tarafından Yapılacak Olan Sigortalılık Kontrolü ile Kurum ve Kuruluşlardan Bilgi ve Belgelerin Alınmasına İlişkin Usul ve Esaslar Hakkında Yönetmeliğin </w:t>
      </w:r>
      <w:r>
        <w:t>Bilgi ve belgelerin doğrudan, münferiden veya protokolle istenilmesi başlıklı 7 nci maddesinin 1, 2 ve 3 üncü fıkralarında da;</w:t>
      </w:r>
    </w:p>
    <w:p w:rsidR="00A40430" w:rsidRDefault="00EE5806" w:rsidP="009476E4">
      <w:pPr>
        <w:pStyle w:val="GvdeMetni"/>
        <w:spacing w:before="32" w:line="244" w:lineRule="auto"/>
        <w:ind w:right="131"/>
      </w:pPr>
      <w:r>
        <w:t>“(1) Bilgi ve belgeler; bankalar, döner sermayeli kuruluşlar ve diğer gerçek ve tüzel kişilerden doğrudan istenir.</w:t>
      </w:r>
    </w:p>
    <w:p w:rsidR="00A40430" w:rsidRDefault="00EE5806" w:rsidP="009476E4">
      <w:pPr>
        <w:pStyle w:val="ListeParagraf"/>
        <w:numPr>
          <w:ilvl w:val="1"/>
          <w:numId w:val="12"/>
        </w:numPr>
        <w:tabs>
          <w:tab w:val="left" w:pos="1140"/>
        </w:tabs>
        <w:spacing w:before="37" w:line="242" w:lineRule="auto"/>
        <w:ind w:right="131" w:firstLine="660"/>
        <w:jc w:val="both"/>
        <w:rPr>
          <w:sz w:val="24"/>
        </w:rPr>
      </w:pPr>
      <w:r>
        <w:rPr>
          <w:sz w:val="24"/>
        </w:rPr>
        <w:t>Kanunun 8 inci</w:t>
      </w:r>
      <w:r>
        <w:rPr>
          <w:sz w:val="24"/>
        </w:rPr>
        <w:t xml:space="preserve"> maddesinin yedinci fıkrasına girmeyen kuruluşlar ile 100 üncü maddesi kapsamındaki kamu idareleri ile kanunla kurulmuş kurum ve kuruluşlardan bu Kanun kapsamında istenecek her türlü bilgi ve belgenin, sürekli ve/veya belli aralıklarla manuel ya da elektro</w:t>
      </w:r>
      <w:r>
        <w:rPr>
          <w:sz w:val="24"/>
        </w:rPr>
        <w:t>nik ortamda istenilmesi yapılan protokoller çerçevesinde</w:t>
      </w:r>
      <w:r>
        <w:rPr>
          <w:spacing w:val="4"/>
          <w:sz w:val="24"/>
        </w:rPr>
        <w:t xml:space="preserve"> </w:t>
      </w:r>
      <w:r>
        <w:rPr>
          <w:sz w:val="24"/>
        </w:rPr>
        <w:t>belirlenebilir.</w:t>
      </w:r>
    </w:p>
    <w:p w:rsidR="00A40430" w:rsidRDefault="00EE5806" w:rsidP="009476E4">
      <w:pPr>
        <w:pStyle w:val="ListeParagraf"/>
        <w:numPr>
          <w:ilvl w:val="1"/>
          <w:numId w:val="12"/>
        </w:numPr>
        <w:tabs>
          <w:tab w:val="left" w:pos="1140"/>
        </w:tabs>
        <w:spacing w:before="47" w:line="242" w:lineRule="auto"/>
        <w:ind w:right="138" w:firstLine="660"/>
        <w:jc w:val="both"/>
        <w:rPr>
          <w:sz w:val="24"/>
        </w:rPr>
      </w:pPr>
      <w:r>
        <w:rPr>
          <w:sz w:val="24"/>
        </w:rPr>
        <w:t xml:space="preserve">İkinci fıkra kapsamına girip henüz protokol yapılmamış kurum ve </w:t>
      </w:r>
      <w:r>
        <w:rPr>
          <w:spacing w:val="-2"/>
          <w:sz w:val="24"/>
        </w:rPr>
        <w:t xml:space="preserve">kuruluşlardan </w:t>
      </w:r>
      <w:r>
        <w:rPr>
          <w:sz w:val="24"/>
        </w:rPr>
        <w:t>bilgi ve belgeler protokol yapılıncaya kadar münferiden</w:t>
      </w:r>
      <w:r>
        <w:rPr>
          <w:spacing w:val="-2"/>
          <w:sz w:val="24"/>
        </w:rPr>
        <w:t xml:space="preserve"> </w:t>
      </w:r>
      <w:r>
        <w:rPr>
          <w:sz w:val="24"/>
        </w:rPr>
        <w:t>istenebilir.”</w:t>
      </w:r>
    </w:p>
    <w:p w:rsidR="00A40430" w:rsidRDefault="00EE5806" w:rsidP="009476E4">
      <w:pPr>
        <w:pStyle w:val="GvdeMetni"/>
        <w:ind w:left="760" w:firstLine="0"/>
      </w:pPr>
      <w:r>
        <w:t>Düzenlemesi yer almıştır.</w:t>
      </w:r>
    </w:p>
    <w:p w:rsidR="00A40430" w:rsidRDefault="00A40430" w:rsidP="009476E4">
      <w:pPr>
        <w:pStyle w:val="GvdeMetni"/>
        <w:spacing w:before="5"/>
        <w:ind w:left="0" w:firstLine="0"/>
        <w:rPr>
          <w:sz w:val="31"/>
        </w:rPr>
      </w:pPr>
    </w:p>
    <w:p w:rsidR="00A40430" w:rsidRDefault="00EE5806" w:rsidP="009476E4">
      <w:pPr>
        <w:pStyle w:val="GvdeMetni"/>
        <w:spacing w:before="1" w:line="244" w:lineRule="auto"/>
        <w:ind w:right="126"/>
      </w:pPr>
      <w:r>
        <w:t xml:space="preserve">Söz </w:t>
      </w:r>
      <w:r>
        <w:t xml:space="preserve">konusu Yönetmeliğe dayalı olarak çıkarılan ve 10/06/2014 tarihli ve 29026 sayılı Resmi Gazetede yayımlanarak yürürlüğe giren Bankalar ve Kamu İdareleri Tarafından Yapılacak Olan Sigortalılık Kontrolü ile Kurum ve Kuruluşlardan Alınacak Bilgi  ve Belgelere </w:t>
      </w:r>
      <w:r>
        <w:t>Dair Tebliğin 32 nci maddesinde bilgilerin gönderilme periyodu, 33 ncü maddesinde gönderilme usulleri ve 34 ncü maddesinde de bilgi ve belgelerin doğrudan, münferiden veya protokolle istenilmesinin usul ve esasları düzenlenmiştir.</w:t>
      </w:r>
    </w:p>
    <w:p w:rsidR="00A40430" w:rsidRDefault="00EE5806" w:rsidP="009476E4">
      <w:pPr>
        <w:pStyle w:val="GvdeMetni"/>
        <w:spacing w:before="31" w:line="242" w:lineRule="auto"/>
        <w:ind w:right="138"/>
      </w:pPr>
      <w:r>
        <w:t>Bu kapsamdaki yükümlülükl</w:t>
      </w:r>
      <w:r>
        <w:t>erin protokollerde veya Kurumca belirlenen sürede belirlenen süreler içinde yerine getirilmemesi halinde ilgililer hakkında uygulanacak olan idari para cezaları ise, 5510 sayılı Kanunun 102 nci maddesinin birinci fıkrasının (i) bendinde açıklanmıştır.</w:t>
      </w:r>
    </w:p>
    <w:p w:rsidR="00A40430" w:rsidRDefault="00EE5806" w:rsidP="009476E4">
      <w:pPr>
        <w:pStyle w:val="GvdeMetni"/>
        <w:spacing w:before="45"/>
        <w:ind w:left="760" w:firstLine="0"/>
      </w:pPr>
      <w:r>
        <w:t>Buna</w:t>
      </w:r>
      <w:r>
        <w:t xml:space="preserve"> göre,</w:t>
      </w:r>
    </w:p>
    <w:p w:rsidR="00A40430" w:rsidRDefault="00EE5806" w:rsidP="009476E4">
      <w:pPr>
        <w:pStyle w:val="GvdeMetni"/>
        <w:spacing w:before="45" w:line="242" w:lineRule="auto"/>
        <w:ind w:right="132"/>
      </w:pPr>
      <w:r>
        <w:t>“Kurum tarafından kişilerin sosyal güvenliğinin sağlanması ve 6183 sayılı Kanuna göre Kurum alacaklarının takip ve tahsili ile bu Kanun kapsamında verilen diğer</w:t>
      </w:r>
      <w:r>
        <w:rPr>
          <w:spacing w:val="19"/>
        </w:rPr>
        <w:t xml:space="preserve"> </w:t>
      </w:r>
      <w:r>
        <w:t>görevlerin</w:t>
      </w:r>
    </w:p>
    <w:p w:rsidR="00A40430" w:rsidRDefault="00A40430" w:rsidP="009476E4">
      <w:pPr>
        <w:spacing w:line="242" w:lineRule="auto"/>
        <w:jc w:val="both"/>
        <w:sectPr w:rsidR="00A40430">
          <w:pgSz w:w="11900" w:h="16840"/>
          <w:pgMar w:top="1440" w:right="1280" w:bottom="2460" w:left="1320" w:header="626" w:footer="2247" w:gutter="0"/>
          <w:cols w:space="708"/>
        </w:sectPr>
      </w:pPr>
    </w:p>
    <w:p w:rsidR="00A40430" w:rsidRDefault="00EE5806" w:rsidP="009476E4">
      <w:pPr>
        <w:pStyle w:val="GvdeMetni"/>
        <w:spacing w:before="5" w:line="244" w:lineRule="auto"/>
        <w:ind w:right="131" w:firstLine="0"/>
      </w:pPr>
      <w:r>
        <w:t>yerine getirilmesi amacıyla, bankalardan, döner sermayeli k</w:t>
      </w:r>
      <w:r>
        <w:t xml:space="preserve">uruluşlardan, diğer gerçek ve tüzel kişilerden, kamu idareleri ile kanunla kurulmuş kurum ve kuruluşlardan istenilen bilgi ve belgelerin Kuruma verilmemesi halinde, aylık asgari ücretin beş katı tutarında, süre geçirildikten sonra verilmesi halinde, aylık </w:t>
      </w:r>
      <w:r>
        <w:t>asgari ücretin iki katı tutarında idari para cezası uygulanacaktır.”</w:t>
      </w:r>
    </w:p>
    <w:p w:rsidR="00A40430" w:rsidRDefault="00EE5806" w:rsidP="009476E4">
      <w:pPr>
        <w:pStyle w:val="GvdeMetni"/>
        <w:spacing w:before="32" w:line="244" w:lineRule="auto"/>
        <w:ind w:right="124"/>
      </w:pPr>
      <w:r>
        <w:t>Öte yandan 5510 sayılı Kanunun 59 uncu maddesinin ikinci fıkrası kapsamında, Kurumun denetim ve kontrolle görevlendirilmiş memurlarınca yapılan incelemeler sırasında bilgi vermek üzere if</w:t>
      </w:r>
      <w:r>
        <w:t>adeye davet edilme haline ilişkin olarak işveren, sigortalı ile tasfiye ve iflas idaresi memurları olan gerçek kişilerin ifadeye icap etmemeleri halinde idari para cezası uygulanmayacaktır.</w:t>
      </w:r>
    </w:p>
    <w:p w:rsidR="00A40430" w:rsidRDefault="00EE5806" w:rsidP="009476E4">
      <w:pPr>
        <w:pStyle w:val="GvdeMetni"/>
        <w:spacing w:before="33" w:line="242" w:lineRule="auto"/>
        <w:ind w:right="125"/>
      </w:pPr>
      <w:r>
        <w:t>Kurumun denetim ve kontrol ile görevli memurları tarafından gerçek</w:t>
      </w:r>
      <w:r>
        <w:t xml:space="preserve"> veya tüzel kişilerden talep edilen bilgi ve belgelerin mücbir sebep olmaksızın belirlenen süre dışında ve ancak denetim raporunun tanzim tarihinden önce Kuruma intikal ettirilmesi hali, “geç verme” fiili olarak kabul edilecek ve ilgililer hakkında aylık a</w:t>
      </w:r>
      <w:r>
        <w:t xml:space="preserve">sgari ücretin iki katı tutarında idari para cezası uygulanacaktır. Anılan bilgi ve belgelerin belirlenen süre dışında ve  denetim raporunun tanzim tarihinden sonra Kuruma intikal ettirilmesi halinde ise başlangıçta (rapor tanzim tarihinde) “hiç verilmeme” </w:t>
      </w:r>
      <w:r>
        <w:t>hali olarak esas alınan fiil “geç verme” fiili olarak kabul edilerek ilgililer hakkında aylık asgari ücretin iki katı tutarında idari para cezası uygulanacak ve temin edilen bilgi ve belgeler kapsamında gerekli iş ve işlemler</w:t>
      </w:r>
      <w:r>
        <w:rPr>
          <w:spacing w:val="4"/>
        </w:rPr>
        <w:t xml:space="preserve"> </w:t>
      </w:r>
      <w:r>
        <w:t>gerçekleştirilecektir.</w:t>
      </w:r>
    </w:p>
    <w:p w:rsidR="00A40430" w:rsidRDefault="00EE5806" w:rsidP="009476E4">
      <w:pPr>
        <w:pStyle w:val="GvdeMetni"/>
        <w:spacing w:before="52" w:line="242" w:lineRule="auto"/>
        <w:ind w:right="119"/>
      </w:pPr>
      <w:r>
        <w:t>Ayrıca,</w:t>
      </w:r>
      <w:r>
        <w:t xml:space="preserve"> Kurumun denetim ve kontrol ile görevli memurları dışında kalan diğer personel tarafından gerçek veya tüzel kişilerden talep edilen bilgi ve belgelerin belirlenen sürede Kurum kayıtlarına intikal ettirilmemesi durumu “hiç verilmeme” hali esas alınarak ilgi</w:t>
      </w:r>
      <w:r>
        <w:t xml:space="preserve">liler hakkında asgari ücretin beş katı tutarında idari para cezası uygulanacaktır. Talep edilen bilgi ve belgelerin verilen süre dışında Kuruma intikal ettirilmesi halinde ise “geç verme” fiili olarak kabul edilerek ilgililer hakkında aylık asgari ücretin </w:t>
      </w:r>
      <w:r>
        <w:t>iki katı tutarında idari para cezası uygulanacak ve temin edilen bilgi ve belgeler kapsamında gerekli iş ve işlemler gerçekleştirilecektir.</w:t>
      </w:r>
    </w:p>
    <w:p w:rsidR="00A40430" w:rsidRDefault="00A40430" w:rsidP="009476E4">
      <w:pPr>
        <w:pStyle w:val="GvdeMetni"/>
        <w:spacing w:before="0"/>
        <w:ind w:left="0" w:firstLine="0"/>
        <w:rPr>
          <w:sz w:val="26"/>
        </w:rPr>
      </w:pPr>
    </w:p>
    <w:p w:rsidR="00A40430" w:rsidRDefault="00A40430" w:rsidP="009476E4">
      <w:pPr>
        <w:pStyle w:val="GvdeMetni"/>
        <w:spacing w:before="10"/>
        <w:ind w:left="0" w:firstLine="0"/>
        <w:rPr>
          <w:sz w:val="33"/>
        </w:rPr>
      </w:pPr>
    </w:p>
    <w:p w:rsidR="00A40430" w:rsidRDefault="00EE5806" w:rsidP="009476E4">
      <w:pPr>
        <w:pStyle w:val="Balk1"/>
        <w:spacing w:before="0" w:line="244" w:lineRule="auto"/>
      </w:pPr>
      <w:bookmarkStart w:id="17" w:name="_TOC_250020"/>
      <w:bookmarkEnd w:id="17"/>
      <w:r>
        <w:t>2.17- Çalışılmadığına Dair Bildirim Girişinin Yasal Süresi İçerinde Yapılmaması veya Hiç Yapılmaması</w:t>
      </w:r>
    </w:p>
    <w:p w:rsidR="00A40430" w:rsidRDefault="00EE5806" w:rsidP="009476E4">
      <w:pPr>
        <w:pStyle w:val="GvdeMetni"/>
        <w:spacing w:before="37" w:line="244" w:lineRule="auto"/>
      </w:pPr>
      <w:r>
        <w:t xml:space="preserve">Bilindiği </w:t>
      </w:r>
      <w:r>
        <w:t>gibi, Sosyal Sigorta İşlemleri Yönetmeliğinin 40 ıncı maddesinin dokuzuncu fıkrasında,</w:t>
      </w:r>
    </w:p>
    <w:p w:rsidR="00A40430" w:rsidRDefault="00EE5806" w:rsidP="009476E4">
      <w:pPr>
        <w:pStyle w:val="GvdeMetni"/>
        <w:spacing w:before="37" w:line="244" w:lineRule="auto"/>
      </w:pPr>
      <w:r>
        <w:t>“Geçici iş göremezlik ödeneğinin ödenmesi esnasında Kanunun 4 üncü maddesinin birinci fıkrası (a) bendi kapsamındaki sigortalının;</w:t>
      </w:r>
    </w:p>
    <w:p w:rsidR="00A40430" w:rsidRDefault="00EE5806" w:rsidP="009476E4">
      <w:pPr>
        <w:pStyle w:val="ListeParagraf"/>
        <w:numPr>
          <w:ilvl w:val="0"/>
          <w:numId w:val="11"/>
        </w:numPr>
        <w:tabs>
          <w:tab w:val="left" w:pos="1001"/>
        </w:tabs>
        <w:spacing w:before="37"/>
        <w:jc w:val="both"/>
        <w:rPr>
          <w:sz w:val="24"/>
        </w:rPr>
      </w:pPr>
      <w:r>
        <w:rPr>
          <w:sz w:val="24"/>
        </w:rPr>
        <w:t>İstirahatlı olduğu dönemde işyerinde ç</w:t>
      </w:r>
      <w:r>
        <w:rPr>
          <w:sz w:val="24"/>
        </w:rPr>
        <w:t>alışıp</w:t>
      </w:r>
      <w:r>
        <w:rPr>
          <w:spacing w:val="6"/>
          <w:sz w:val="24"/>
        </w:rPr>
        <w:t xml:space="preserve"> </w:t>
      </w:r>
      <w:r>
        <w:rPr>
          <w:sz w:val="24"/>
        </w:rPr>
        <w:t>çalışmadığı,</w:t>
      </w:r>
    </w:p>
    <w:p w:rsidR="00A40430" w:rsidRDefault="00EE5806" w:rsidP="009476E4">
      <w:pPr>
        <w:pStyle w:val="ListeParagraf"/>
        <w:numPr>
          <w:ilvl w:val="0"/>
          <w:numId w:val="11"/>
        </w:numPr>
        <w:tabs>
          <w:tab w:val="left" w:pos="1020"/>
        </w:tabs>
        <w:spacing w:before="45" w:line="242" w:lineRule="auto"/>
        <w:ind w:left="100" w:right="152" w:firstLine="660"/>
        <w:jc w:val="both"/>
        <w:rPr>
          <w:sz w:val="24"/>
        </w:rPr>
      </w:pPr>
      <w:r>
        <w:rPr>
          <w:sz w:val="24"/>
        </w:rPr>
        <w:t>Kazanç hesabına giren döneme ilişkin aylarda, prim, ikramiye ve bu nitelikteki arızi ödemeler,</w:t>
      </w:r>
    </w:p>
    <w:p w:rsidR="00A40430" w:rsidRDefault="00EE5806" w:rsidP="009476E4">
      <w:pPr>
        <w:pStyle w:val="ListeParagraf"/>
        <w:numPr>
          <w:ilvl w:val="0"/>
          <w:numId w:val="11"/>
        </w:numPr>
        <w:tabs>
          <w:tab w:val="left" w:pos="1021"/>
        </w:tabs>
        <w:spacing w:line="242" w:lineRule="auto"/>
        <w:ind w:left="100" w:right="143" w:firstLine="660"/>
        <w:jc w:val="both"/>
        <w:rPr>
          <w:sz w:val="24"/>
        </w:rPr>
      </w:pPr>
      <w:r>
        <w:rPr>
          <w:sz w:val="24"/>
        </w:rPr>
        <w:t>Sağlık hizmet sunucusuna müracaat ettiği /istirahatın başladığı tarih itibarıyla prim ödeme hâlinin devam edip</w:t>
      </w:r>
      <w:r>
        <w:rPr>
          <w:spacing w:val="-1"/>
          <w:sz w:val="24"/>
        </w:rPr>
        <w:t xml:space="preserve"> </w:t>
      </w:r>
      <w:r>
        <w:rPr>
          <w:sz w:val="24"/>
        </w:rPr>
        <w:t>etmediği,</w:t>
      </w:r>
    </w:p>
    <w:p w:rsidR="00A40430" w:rsidRDefault="00EE5806" w:rsidP="009476E4">
      <w:pPr>
        <w:pStyle w:val="GvdeMetni"/>
        <w:spacing w:before="42"/>
        <w:ind w:left="820" w:firstLine="0"/>
      </w:pPr>
      <w:r>
        <w:t>işveren tarafından K</w:t>
      </w:r>
      <w:r>
        <w:t>uruma elektronik ortamda bildirilir.”,</w:t>
      </w:r>
    </w:p>
    <w:p w:rsidR="00A40430" w:rsidRDefault="00EE5806" w:rsidP="009476E4">
      <w:pPr>
        <w:pStyle w:val="GvdeMetni"/>
        <w:spacing w:before="44" w:line="242" w:lineRule="auto"/>
        <w:ind w:right="124"/>
      </w:pPr>
      <w:r>
        <w:t>5510 sayılı Sosyal Sigortalar ve Genel Sağlık Sigortası Kanununun 102  nci maddesinin birinci fıkrasının (i) bendinde “Kanunun 4 üncü maddesinin birinci fıkrasının (a) bendi kapsamındaki sigortalılara geçici iş göreme</w:t>
      </w:r>
      <w:r>
        <w:t>zlik ödeneği ödemelerinde 100</w:t>
      </w:r>
      <w:r>
        <w:rPr>
          <w:spacing w:val="11"/>
        </w:rPr>
        <w:t xml:space="preserve"> </w:t>
      </w:r>
      <w:r>
        <w:t>üncü</w:t>
      </w:r>
    </w:p>
    <w:p w:rsidR="00A40430" w:rsidRDefault="00A40430" w:rsidP="009476E4">
      <w:pPr>
        <w:spacing w:line="242" w:lineRule="auto"/>
        <w:jc w:val="both"/>
        <w:sectPr w:rsidR="00A40430">
          <w:pgSz w:w="11900" w:h="16840"/>
          <w:pgMar w:top="1440" w:right="1280" w:bottom="2460" w:left="1320" w:header="626" w:footer="2247" w:gutter="0"/>
          <w:cols w:space="708"/>
        </w:sectPr>
      </w:pPr>
    </w:p>
    <w:p w:rsidR="00A40430" w:rsidRDefault="00EE5806" w:rsidP="009476E4">
      <w:pPr>
        <w:pStyle w:val="GvdeMetni"/>
        <w:spacing w:before="5" w:line="242" w:lineRule="auto"/>
        <w:ind w:right="124" w:firstLine="0"/>
      </w:pPr>
      <w:r>
        <w:t xml:space="preserve">maddeye istinaden Kurumca işverenlerden istenilen bildirimlerin belirlenen süre içerisinde ve elektronik ortamda yapılmaması halinde sigortalı başına aylık asgari ücretin onda biri, hiç yapılmaması </w:t>
      </w:r>
      <w:r>
        <w:t>halinde ise sigortalı başına aylık asgari ücretin yarısı tutarında idari para cezası uygulanır.”</w:t>
      </w:r>
    </w:p>
    <w:p w:rsidR="00A40430" w:rsidRDefault="00EE5806" w:rsidP="009476E4">
      <w:pPr>
        <w:pStyle w:val="GvdeMetni"/>
        <w:spacing w:before="44"/>
        <w:ind w:left="760" w:firstLine="0"/>
      </w:pPr>
      <w:r>
        <w:t>hükümleri yer almaktadır.</w:t>
      </w:r>
    </w:p>
    <w:p w:rsidR="00A40430" w:rsidRDefault="00EE5806" w:rsidP="009476E4">
      <w:pPr>
        <w:pStyle w:val="GvdeMetni"/>
        <w:spacing w:before="45" w:line="242" w:lineRule="auto"/>
        <w:ind w:right="132"/>
      </w:pPr>
      <w:r>
        <w:t>Buna göre, çalışılmadığına dair bildirim girişinin yasal süresi içerinde yapılmaması veya hiç yapılmaması halinde uygulanacak idari p</w:t>
      </w:r>
      <w:r>
        <w:t>ara cezalarına ilişkin 2016-21 sayılı genelgede açıklanan hükümler doğrultusunda işlem yapılacaktır.</w:t>
      </w:r>
    </w:p>
    <w:p w:rsidR="00A40430" w:rsidRDefault="00EE5806" w:rsidP="009476E4">
      <w:pPr>
        <w:pStyle w:val="GvdeMetni"/>
        <w:spacing w:line="242" w:lineRule="auto"/>
        <w:ind w:right="124"/>
      </w:pPr>
      <w:r>
        <w:t>Diğer taraftan, çalışılmadığına dair bildirim girişlerinden dolayı uygulanan idari para cezalarının Prim Tahakkuk ve Tahsilat Servislerince sisteme girilme</w:t>
      </w:r>
      <w:r>
        <w:t>sinin ardından tebliğe çıkartıldıktan sonra işverenlerce e-Bildirge programları vasıtasıyla cezanın tebliğe çıkartıldığının görülmesi nedeniyle çalışılmadığına dair bildirim girişlerinin yapılmaması sonucu uygulanacak olan idari para cezalarının sisteme gi</w:t>
      </w:r>
      <w:r>
        <w:t>rilmeden tebliğe çıkartılması, işverenlerce tebliğin alınmasını müteakip cezaların ve tebliğ tarihlerinin sisteme girilmesi gerekmektedir.</w:t>
      </w:r>
    </w:p>
    <w:p w:rsidR="00A40430" w:rsidRDefault="00EE5806" w:rsidP="009476E4">
      <w:pPr>
        <w:pStyle w:val="GvdeMetni"/>
        <w:spacing w:before="50" w:line="242" w:lineRule="auto"/>
        <w:ind w:right="143"/>
      </w:pPr>
      <w:r>
        <w:t>Ayrıca, çalışılmadığına dair bildirimin yapılmaması halinde uygulanacak idari para cezasına ilişkin olarak örneği Ek-</w:t>
      </w:r>
      <w:r>
        <w:t>6’da yer alan form kullanılacaktır.</w:t>
      </w:r>
    </w:p>
    <w:p w:rsidR="00A40430" w:rsidRDefault="00EE5806" w:rsidP="009476E4">
      <w:pPr>
        <w:pStyle w:val="Balk1"/>
        <w:spacing w:before="43" w:line="242" w:lineRule="auto"/>
        <w:ind w:right="136"/>
      </w:pPr>
      <w:bookmarkStart w:id="18" w:name="_TOC_250019"/>
      <w:bookmarkEnd w:id="18"/>
      <w:r>
        <w:t>2.18- 5510 Sayılı Kanunun 4 üncü Maddesinin Birinci Fıkrasının (c) Bendi Kapsamında Bulunan Sigortalıların Hizmet Bilgilerinin Yapılmaması veya Geç Yapılması</w:t>
      </w:r>
    </w:p>
    <w:p w:rsidR="00A40430" w:rsidRDefault="00EE5806" w:rsidP="009476E4">
      <w:pPr>
        <w:pStyle w:val="GvdeMetni"/>
        <w:spacing w:before="42" w:line="244" w:lineRule="auto"/>
        <w:ind w:right="137"/>
      </w:pPr>
      <w:r>
        <w:t>4/4/2015 tarihli ve 6645 sayılı Kanunun 48 inci maddesiyle 551</w:t>
      </w:r>
      <w:r>
        <w:t>0 sayılı Kanunun 102 nci maddesinin birinci fıkrasının (i) bendine paragraf eklenmiştir.</w:t>
      </w:r>
    </w:p>
    <w:p w:rsidR="00A40430" w:rsidRDefault="00EE5806" w:rsidP="009476E4">
      <w:pPr>
        <w:pStyle w:val="GvdeMetni"/>
        <w:spacing w:before="37" w:line="242" w:lineRule="auto"/>
        <w:ind w:right="125"/>
      </w:pPr>
      <w:r>
        <w:t>Söz konusu paragraf ile 5510 sayılı Kanunun 4 üncü maddenin birinci fıkrasının (c) bendi kapsamında bulunan sigortalıların hizmet bilgilerinin 100 üncü madde kapsamınd</w:t>
      </w:r>
      <w:r>
        <w:t>a Kurumca oluşturulan yazılım programına bilgi girişi yapması gereken işyerlerince, Kurumca belirlenen süre içinde elektronik ortamda Kuruma hiç gönderilmemesi hâlinde  sigortalı başına aylık brüt asgari ücretin beşte biri, geç gönderilmesi hâlinde ise sig</w:t>
      </w:r>
      <w:r>
        <w:t>ortalı başına aylık brüt asgari ücretin onda biri tutarında idari para cezası uygulanacağı, ancak idari para cezasının ilgili yılın aralık ayında geçerli olan brüt asgari ücretin yirmi dört katını geçemeyeceği hükme</w:t>
      </w:r>
      <w:r>
        <w:rPr>
          <w:spacing w:val="6"/>
        </w:rPr>
        <w:t xml:space="preserve"> </w:t>
      </w:r>
      <w:r>
        <w:t>bağlanmıştır.</w:t>
      </w:r>
    </w:p>
    <w:p w:rsidR="00A40430" w:rsidRDefault="00EE5806" w:rsidP="009476E4">
      <w:pPr>
        <w:pStyle w:val="GvdeMetni"/>
        <w:spacing w:before="50" w:line="244" w:lineRule="auto"/>
        <w:ind w:right="124"/>
      </w:pPr>
      <w:r>
        <w:t>5510 sayılı Kanunun 4 üncü</w:t>
      </w:r>
      <w:r>
        <w:t xml:space="preserve"> maddenin birinci fıkrasının (c) bendi kapsamında bulunan sigortalıların hizmet bilgilerinin aktarılmasına ilişkin süreler 14/4/2012 tarihli ve 28264 sayılı Resmi Gazetede yayımlanarak yürürlüğe giren 5510 Sayılı Kanunun 4 üncü Maddesinin Birinci Fıkrasını</w:t>
      </w:r>
      <w:r>
        <w:t>n (c) Bendi Kapsamında Sigortalı Sayılanların Hizmet  Bilgilerinin Elektronik Ortama Aktarılması Hakkında Tebliğin 7 nci maddesi ile düzenlenmiş  iken, bu kez Sosyal Sigorta İşlemleri Yönetmeliğine 5/12/2017 tarihli ve 30261 sayılı Resmi Gazetede yayımlana</w:t>
      </w:r>
      <w:r>
        <w:t>n Sosyal Sigorta İşlemleri Yönetmeliğinde Değişiklik Yapılmasına İlişkin Yönetmeliğin 28 inci maddesi ile eklenen Ek 6 ncı maddesi ile 14/04/2012 tarihinden geçerli olmak üzere tekrar belirlenmiştir.</w:t>
      </w:r>
    </w:p>
    <w:p w:rsidR="00A40430" w:rsidRDefault="00EE5806" w:rsidP="009476E4">
      <w:pPr>
        <w:pStyle w:val="GvdeMetni"/>
        <w:spacing w:before="27" w:line="244" w:lineRule="auto"/>
        <w:ind w:right="131"/>
      </w:pPr>
      <w:r>
        <w:t>Sosyal Sigorta İşlemleri Yönetmeliğinin Ek 6 ncı maddesi</w:t>
      </w:r>
      <w:r>
        <w:t>nin birinci fıkrasında, Kanunun geçici 4 üncü maddesi uyarınca haklarında 8/6/1949 tarihli ve 5434 sayılı Türkiye Cumhuriyeti Emekli Sandığı Kanunu hükümleri uygulananlar ile ilk defa Kanunun 4 üncü maddesinin birinci fıkrasının (c) bendi kapsamına tabi ol</w:t>
      </w:r>
      <w:r>
        <w:t>an sigortalıların hizmet başlangıcından itibaren hizmet belgesinin düzenlenmesine esas olan ve</w:t>
      </w:r>
    </w:p>
    <w:p w:rsidR="00A40430" w:rsidRDefault="00A40430" w:rsidP="009476E4">
      <w:pPr>
        <w:spacing w:line="244"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line="244" w:lineRule="auto"/>
        <w:ind w:right="148" w:firstLine="0"/>
      </w:pPr>
      <w:r>
        <w:t>“https://hitap.sgk.gov.tr/HitapWeb/” adresindeki Hizmet Takip Programında (HİTAP) yer alan;</w:t>
      </w:r>
    </w:p>
    <w:p w:rsidR="00A40430" w:rsidRDefault="00EE5806" w:rsidP="009476E4">
      <w:pPr>
        <w:pStyle w:val="ListeParagraf"/>
        <w:numPr>
          <w:ilvl w:val="0"/>
          <w:numId w:val="10"/>
        </w:numPr>
        <w:tabs>
          <w:tab w:val="left" w:pos="1001"/>
        </w:tabs>
        <w:spacing w:before="37"/>
        <w:jc w:val="both"/>
        <w:rPr>
          <w:sz w:val="24"/>
        </w:rPr>
      </w:pPr>
      <w:r>
        <w:rPr>
          <w:sz w:val="24"/>
        </w:rPr>
        <w:t>Özlük ve nüfus,</w:t>
      </w:r>
    </w:p>
    <w:p w:rsidR="00A40430" w:rsidRDefault="00EE5806" w:rsidP="009476E4">
      <w:pPr>
        <w:pStyle w:val="ListeParagraf"/>
        <w:numPr>
          <w:ilvl w:val="0"/>
          <w:numId w:val="10"/>
        </w:numPr>
        <w:tabs>
          <w:tab w:val="left" w:pos="1020"/>
        </w:tabs>
        <w:ind w:left="1020" w:hanging="260"/>
        <w:jc w:val="both"/>
        <w:rPr>
          <w:sz w:val="24"/>
        </w:rPr>
      </w:pPr>
      <w:r>
        <w:rPr>
          <w:sz w:val="24"/>
        </w:rPr>
        <w:t>Hizmet</w:t>
      </w:r>
      <w:r>
        <w:rPr>
          <w:spacing w:val="-12"/>
          <w:sz w:val="24"/>
        </w:rPr>
        <w:t xml:space="preserve"> </w:t>
      </w:r>
      <w:r>
        <w:rPr>
          <w:sz w:val="24"/>
        </w:rPr>
        <w:t>belgesi,</w:t>
      </w:r>
    </w:p>
    <w:p w:rsidR="00A40430" w:rsidRDefault="00EE5806" w:rsidP="009476E4">
      <w:pPr>
        <w:pStyle w:val="ListeParagraf"/>
        <w:numPr>
          <w:ilvl w:val="0"/>
          <w:numId w:val="10"/>
        </w:numPr>
        <w:tabs>
          <w:tab w:val="left" w:pos="1001"/>
        </w:tabs>
        <w:spacing w:before="45"/>
        <w:jc w:val="both"/>
        <w:rPr>
          <w:sz w:val="24"/>
        </w:rPr>
      </w:pPr>
      <w:r>
        <w:rPr>
          <w:sz w:val="24"/>
        </w:rPr>
        <w:t>Öğrenim</w:t>
      </w:r>
      <w:r>
        <w:rPr>
          <w:spacing w:val="5"/>
          <w:sz w:val="24"/>
        </w:rPr>
        <w:t xml:space="preserve"> </w:t>
      </w:r>
      <w:r>
        <w:rPr>
          <w:sz w:val="24"/>
        </w:rPr>
        <w:t>durumu,</w:t>
      </w:r>
    </w:p>
    <w:p w:rsidR="00A40430" w:rsidRDefault="00EE5806" w:rsidP="009476E4">
      <w:pPr>
        <w:pStyle w:val="GvdeMetni"/>
        <w:spacing w:before="44"/>
        <w:ind w:left="760" w:firstLine="0"/>
      </w:pPr>
      <w:r>
        <w:t xml:space="preserve">ç) </w:t>
      </w:r>
      <w:r>
        <w:t>Lisansüstü öğrenim/kurs,</w:t>
      </w:r>
    </w:p>
    <w:p w:rsidR="00A40430" w:rsidRDefault="00EE5806" w:rsidP="009476E4">
      <w:pPr>
        <w:pStyle w:val="ListeParagraf"/>
        <w:numPr>
          <w:ilvl w:val="0"/>
          <w:numId w:val="10"/>
        </w:numPr>
        <w:tabs>
          <w:tab w:val="left" w:pos="1020"/>
        </w:tabs>
        <w:ind w:left="1020" w:hanging="260"/>
        <w:jc w:val="both"/>
        <w:rPr>
          <w:sz w:val="24"/>
        </w:rPr>
      </w:pPr>
      <w:r>
        <w:rPr>
          <w:sz w:val="24"/>
        </w:rPr>
        <w:t>Tashih ve kaza-i rüşt kararı (ergin</w:t>
      </w:r>
      <w:r>
        <w:rPr>
          <w:spacing w:val="-1"/>
          <w:sz w:val="24"/>
        </w:rPr>
        <w:t xml:space="preserve"> </w:t>
      </w:r>
      <w:r>
        <w:rPr>
          <w:sz w:val="24"/>
        </w:rPr>
        <w:t>kılınma),</w:t>
      </w:r>
    </w:p>
    <w:p w:rsidR="00A40430" w:rsidRDefault="00EE5806" w:rsidP="009476E4">
      <w:pPr>
        <w:pStyle w:val="ListeParagraf"/>
        <w:numPr>
          <w:ilvl w:val="0"/>
          <w:numId w:val="10"/>
        </w:numPr>
        <w:tabs>
          <w:tab w:val="left" w:pos="1001"/>
        </w:tabs>
        <w:spacing w:before="45"/>
        <w:jc w:val="both"/>
        <w:rPr>
          <w:sz w:val="24"/>
        </w:rPr>
      </w:pPr>
      <w:r>
        <w:rPr>
          <w:sz w:val="24"/>
        </w:rPr>
        <w:t>Diğer kanunlara/statülere tabi</w:t>
      </w:r>
      <w:r>
        <w:rPr>
          <w:spacing w:val="6"/>
          <w:sz w:val="24"/>
        </w:rPr>
        <w:t xml:space="preserve"> </w:t>
      </w:r>
      <w:r>
        <w:rPr>
          <w:sz w:val="24"/>
        </w:rPr>
        <w:t>hizmet,</w:t>
      </w:r>
    </w:p>
    <w:p w:rsidR="00A40430" w:rsidRDefault="00EE5806" w:rsidP="009476E4">
      <w:pPr>
        <w:pStyle w:val="ListeParagraf"/>
        <w:numPr>
          <w:ilvl w:val="0"/>
          <w:numId w:val="10"/>
        </w:numPr>
        <w:tabs>
          <w:tab w:val="left" w:pos="980"/>
        </w:tabs>
        <w:spacing w:before="44"/>
        <w:ind w:left="979" w:hanging="220"/>
        <w:jc w:val="both"/>
        <w:rPr>
          <w:sz w:val="24"/>
        </w:rPr>
      </w:pPr>
      <w:r>
        <w:rPr>
          <w:sz w:val="24"/>
        </w:rPr>
        <w:t>Askerlik,</w:t>
      </w:r>
    </w:p>
    <w:p w:rsidR="00A40430" w:rsidRDefault="00EE5806" w:rsidP="009476E4">
      <w:pPr>
        <w:pStyle w:val="ListeParagraf"/>
        <w:numPr>
          <w:ilvl w:val="0"/>
          <w:numId w:val="10"/>
        </w:numPr>
        <w:tabs>
          <w:tab w:val="left" w:pos="1020"/>
        </w:tabs>
        <w:spacing w:line="280" w:lineRule="auto"/>
        <w:ind w:left="760" w:right="7312" w:firstLine="0"/>
        <w:jc w:val="both"/>
        <w:rPr>
          <w:sz w:val="24"/>
        </w:rPr>
      </w:pPr>
      <w:r>
        <w:rPr>
          <w:spacing w:val="-1"/>
          <w:sz w:val="24"/>
        </w:rPr>
        <w:t xml:space="preserve">Tazminat, </w:t>
      </w:r>
      <w:r>
        <w:rPr>
          <w:sz w:val="24"/>
        </w:rPr>
        <w:t>ğ)</w:t>
      </w:r>
      <w:r>
        <w:rPr>
          <w:spacing w:val="-3"/>
          <w:sz w:val="24"/>
        </w:rPr>
        <w:t xml:space="preserve"> </w:t>
      </w:r>
      <w:r>
        <w:rPr>
          <w:sz w:val="24"/>
        </w:rPr>
        <w:t>Unvan,</w:t>
      </w:r>
    </w:p>
    <w:p w:rsidR="00A40430" w:rsidRDefault="00EE5806" w:rsidP="009476E4">
      <w:pPr>
        <w:pStyle w:val="ListeParagraf"/>
        <w:numPr>
          <w:ilvl w:val="0"/>
          <w:numId w:val="10"/>
        </w:numPr>
        <w:tabs>
          <w:tab w:val="left" w:pos="1020"/>
        </w:tabs>
        <w:spacing w:before="0" w:line="271" w:lineRule="exact"/>
        <w:ind w:left="1020" w:hanging="260"/>
        <w:jc w:val="both"/>
        <w:rPr>
          <w:sz w:val="24"/>
        </w:rPr>
      </w:pPr>
      <w:r>
        <w:rPr>
          <w:sz w:val="24"/>
        </w:rPr>
        <w:t>Açık</w:t>
      </w:r>
      <w:r>
        <w:rPr>
          <w:spacing w:val="-7"/>
          <w:sz w:val="24"/>
        </w:rPr>
        <w:t xml:space="preserve"> </w:t>
      </w:r>
      <w:r>
        <w:rPr>
          <w:sz w:val="24"/>
        </w:rPr>
        <w:t>süre,</w:t>
      </w:r>
    </w:p>
    <w:p w:rsidR="00A40430" w:rsidRDefault="00EE5806" w:rsidP="009476E4">
      <w:pPr>
        <w:pStyle w:val="GvdeMetni"/>
        <w:ind w:left="760" w:firstLine="0"/>
      </w:pPr>
      <w:r>
        <w:t>ı) Borçlanılan hizmet,</w:t>
      </w:r>
    </w:p>
    <w:p w:rsidR="00A40430" w:rsidRDefault="00EE5806" w:rsidP="009476E4">
      <w:pPr>
        <w:pStyle w:val="ListeParagraf"/>
        <w:numPr>
          <w:ilvl w:val="0"/>
          <w:numId w:val="10"/>
        </w:numPr>
        <w:tabs>
          <w:tab w:val="left" w:pos="961"/>
        </w:tabs>
        <w:spacing w:before="46"/>
        <w:ind w:left="960" w:hanging="201"/>
        <w:jc w:val="both"/>
        <w:rPr>
          <w:sz w:val="24"/>
        </w:rPr>
      </w:pPr>
      <w:r>
        <w:rPr>
          <w:sz w:val="24"/>
        </w:rPr>
        <w:t>İtibari hizmet süresi,</w:t>
      </w:r>
    </w:p>
    <w:p w:rsidR="00A40430" w:rsidRDefault="00EE5806" w:rsidP="009476E4">
      <w:pPr>
        <w:pStyle w:val="ListeParagraf"/>
        <w:numPr>
          <w:ilvl w:val="0"/>
          <w:numId w:val="10"/>
        </w:numPr>
        <w:tabs>
          <w:tab w:val="left" w:pos="961"/>
        </w:tabs>
        <w:ind w:left="960" w:hanging="201"/>
        <w:jc w:val="both"/>
        <w:rPr>
          <w:sz w:val="24"/>
        </w:rPr>
      </w:pPr>
      <w:r>
        <w:rPr>
          <w:sz w:val="24"/>
        </w:rPr>
        <w:t>Emeklilik</w:t>
      </w:r>
      <w:r>
        <w:rPr>
          <w:spacing w:val="13"/>
          <w:sz w:val="24"/>
        </w:rPr>
        <w:t xml:space="preserve"> </w:t>
      </w:r>
      <w:r>
        <w:rPr>
          <w:sz w:val="24"/>
        </w:rPr>
        <w:t>belgesi,</w:t>
      </w:r>
    </w:p>
    <w:p w:rsidR="00A40430" w:rsidRDefault="00EE5806" w:rsidP="009476E4">
      <w:pPr>
        <w:pStyle w:val="GvdeMetni"/>
        <w:spacing w:line="242" w:lineRule="auto"/>
        <w:ind w:right="137"/>
      </w:pPr>
      <w:r>
        <w:t xml:space="preserve">bilgi formatlarının kamu idareleri </w:t>
      </w:r>
      <w:r>
        <w:t>tarafından web sitesi üzerinden kişi bazında, toplu veri veya internet servisi yöntemlerinden biri kullanılarak Kuruma gönderileceği, bu kapsamda gönderilecek belge ve bilgiler için kurum ve kuruluşlar ile Kanunun 100 üncü maddesi kapsamında protokol yapıl</w:t>
      </w:r>
      <w:r>
        <w:t>ması gerekmediği,</w:t>
      </w:r>
    </w:p>
    <w:p w:rsidR="00A40430" w:rsidRDefault="00EE5806" w:rsidP="009476E4">
      <w:pPr>
        <w:pStyle w:val="GvdeMetni"/>
        <w:spacing w:before="47"/>
        <w:ind w:left="760" w:firstLine="0"/>
      </w:pPr>
      <w:r>
        <w:t>üçüncü fıkrasında kamu idarelerince birinci fıkrada belirlenen bilgileri;</w:t>
      </w:r>
    </w:p>
    <w:p w:rsidR="00A40430" w:rsidRDefault="00EE5806" w:rsidP="009476E4">
      <w:pPr>
        <w:pStyle w:val="ListeParagraf"/>
        <w:numPr>
          <w:ilvl w:val="0"/>
          <w:numId w:val="9"/>
        </w:numPr>
        <w:tabs>
          <w:tab w:val="left" w:pos="1001"/>
        </w:tabs>
        <w:jc w:val="both"/>
        <w:rPr>
          <w:sz w:val="24"/>
        </w:rPr>
      </w:pPr>
      <w:r>
        <w:rPr>
          <w:sz w:val="24"/>
        </w:rPr>
        <w:t>14/4/2012 tarihinde görevde olan sigortalılar için 31/8/2015 (dahil) tarihine</w:t>
      </w:r>
      <w:r>
        <w:rPr>
          <w:spacing w:val="-8"/>
          <w:sz w:val="24"/>
        </w:rPr>
        <w:t xml:space="preserve"> </w:t>
      </w:r>
      <w:r>
        <w:rPr>
          <w:sz w:val="24"/>
        </w:rPr>
        <w:t>kadar,</w:t>
      </w:r>
    </w:p>
    <w:p w:rsidR="00A40430" w:rsidRDefault="00EE5806" w:rsidP="009476E4">
      <w:pPr>
        <w:pStyle w:val="ListeParagraf"/>
        <w:numPr>
          <w:ilvl w:val="0"/>
          <w:numId w:val="9"/>
        </w:numPr>
        <w:tabs>
          <w:tab w:val="left" w:pos="1040"/>
        </w:tabs>
        <w:spacing w:line="244" w:lineRule="auto"/>
        <w:ind w:left="100" w:right="138" w:firstLine="660"/>
        <w:jc w:val="both"/>
        <w:rPr>
          <w:sz w:val="24"/>
        </w:rPr>
      </w:pPr>
      <w:r>
        <w:rPr>
          <w:sz w:val="24"/>
        </w:rPr>
        <w:t>14/4/2012 tarihi ile 31/8/2015 tarihi arasında ilk defa veya tekrar atanan sigo</w:t>
      </w:r>
      <w:r>
        <w:rPr>
          <w:sz w:val="24"/>
        </w:rPr>
        <w:t>rtalılar için 2/11/2015 (dahil) tarihine</w:t>
      </w:r>
      <w:r>
        <w:rPr>
          <w:spacing w:val="-7"/>
          <w:sz w:val="24"/>
        </w:rPr>
        <w:t xml:space="preserve"> </w:t>
      </w:r>
      <w:r>
        <w:rPr>
          <w:sz w:val="24"/>
        </w:rPr>
        <w:t>kadar,</w:t>
      </w:r>
    </w:p>
    <w:p w:rsidR="00A40430" w:rsidRDefault="00EE5806" w:rsidP="009476E4">
      <w:pPr>
        <w:pStyle w:val="ListeParagraf"/>
        <w:numPr>
          <w:ilvl w:val="0"/>
          <w:numId w:val="9"/>
        </w:numPr>
        <w:tabs>
          <w:tab w:val="left" w:pos="1061"/>
        </w:tabs>
        <w:spacing w:before="37" w:line="244" w:lineRule="auto"/>
        <w:ind w:left="100" w:right="136" w:firstLine="660"/>
        <w:jc w:val="both"/>
        <w:rPr>
          <w:sz w:val="24"/>
        </w:rPr>
      </w:pPr>
      <w:r>
        <w:rPr>
          <w:sz w:val="24"/>
        </w:rPr>
        <w:t>1/9/2015 tarihinden itibaren ilk defa, tekrar veya naklen atanan sigortalılar için göreve başladıkları tarihten itibaren 90 gün</w:t>
      </w:r>
      <w:r>
        <w:rPr>
          <w:spacing w:val="1"/>
          <w:sz w:val="24"/>
        </w:rPr>
        <w:t xml:space="preserve"> </w:t>
      </w:r>
      <w:r>
        <w:rPr>
          <w:sz w:val="24"/>
        </w:rPr>
        <w:t>içinde,</w:t>
      </w:r>
    </w:p>
    <w:p w:rsidR="00A40430" w:rsidRDefault="00EE5806" w:rsidP="009476E4">
      <w:pPr>
        <w:pStyle w:val="GvdeMetni"/>
        <w:spacing w:before="37" w:line="244" w:lineRule="auto"/>
        <w:ind w:right="133"/>
      </w:pPr>
      <w:r>
        <w:t xml:space="preserve">ç) (a), (b) ve (c) bentlerinde belirtilen sigortalıların sisteme </w:t>
      </w:r>
      <w:r>
        <w:t>aktarılan bilgilerinde herhangi bir değişiklik olması halinde değişikliğin yapıldığı/onaylandığı, belgenin ibraz edildiği/intikal ettiği tarihten itibaren 90 gün içinde,</w:t>
      </w:r>
    </w:p>
    <w:p w:rsidR="00A40430" w:rsidRDefault="00EE5806" w:rsidP="009476E4">
      <w:pPr>
        <w:pStyle w:val="ListeParagraf"/>
        <w:numPr>
          <w:ilvl w:val="0"/>
          <w:numId w:val="9"/>
        </w:numPr>
        <w:tabs>
          <w:tab w:val="left" w:pos="1121"/>
        </w:tabs>
        <w:spacing w:before="37" w:line="244" w:lineRule="auto"/>
        <w:ind w:left="100" w:right="125" w:firstLine="660"/>
        <w:jc w:val="both"/>
        <w:rPr>
          <w:sz w:val="24"/>
        </w:rPr>
      </w:pPr>
      <w:r>
        <w:rPr>
          <w:sz w:val="24"/>
        </w:rPr>
        <w:t xml:space="preserve">14/4/2012 tarihinden önce herhangi bir nedenle görevlerinden ayrılmış </w:t>
      </w:r>
      <w:r>
        <w:rPr>
          <w:spacing w:val="-4"/>
          <w:sz w:val="24"/>
        </w:rPr>
        <w:t xml:space="preserve">olan </w:t>
      </w:r>
      <w:r>
        <w:rPr>
          <w:sz w:val="24"/>
        </w:rPr>
        <w:t>sigortalıla</w:t>
      </w:r>
      <w:r>
        <w:rPr>
          <w:sz w:val="24"/>
        </w:rPr>
        <w:t>r için (emekliler ile naklen tayin olanlar hariç) 02/07/2018 (dahil) tarihine</w:t>
      </w:r>
      <w:r>
        <w:rPr>
          <w:spacing w:val="-7"/>
          <w:sz w:val="24"/>
        </w:rPr>
        <w:t xml:space="preserve"> </w:t>
      </w:r>
      <w:r>
        <w:rPr>
          <w:sz w:val="24"/>
        </w:rPr>
        <w:t>kadar,</w:t>
      </w:r>
    </w:p>
    <w:p w:rsidR="00A40430" w:rsidRDefault="00EE5806" w:rsidP="009476E4">
      <w:pPr>
        <w:pStyle w:val="GvdeMetni"/>
        <w:spacing w:before="37"/>
        <w:ind w:left="760" w:firstLine="0"/>
      </w:pPr>
      <w:r>
        <w:t>internet sitesi üzerinden Kuruma gönderileceği,</w:t>
      </w:r>
    </w:p>
    <w:p w:rsidR="00A40430" w:rsidRDefault="00EE5806" w:rsidP="009476E4">
      <w:pPr>
        <w:pStyle w:val="ListeParagraf"/>
        <w:numPr>
          <w:ilvl w:val="0"/>
          <w:numId w:val="8"/>
        </w:numPr>
        <w:tabs>
          <w:tab w:val="left" w:pos="980"/>
        </w:tabs>
        <w:spacing w:line="242" w:lineRule="auto"/>
        <w:ind w:right="124" w:firstLine="660"/>
        <w:jc w:val="both"/>
        <w:rPr>
          <w:sz w:val="24"/>
        </w:rPr>
      </w:pPr>
      <w:r>
        <w:rPr>
          <w:sz w:val="24"/>
        </w:rPr>
        <w:t xml:space="preserve">inci fıkrasında, birinci fıkranın (a), (b), (c), (ç), (e), (f), (ğ), (h) ve (ı) bentlerinde belirtilen kayıt deseninde yer </w:t>
      </w:r>
      <w:r>
        <w:rPr>
          <w:sz w:val="24"/>
        </w:rPr>
        <w:t>alan bilgilerin mücbir sebepler veya Kurumca uygun görülen teknik nedenlerle Kuruma aktarılamaması durumu ile kayıt deseninde istenilen bilgi ve belgelerde yapılan hatalı işlemlerin düzeltilmesi hariç olmak üzere üçüncü fıkrada belirtilen sürelerde, birinc</w:t>
      </w:r>
      <w:r>
        <w:rPr>
          <w:sz w:val="24"/>
        </w:rPr>
        <w:t>i fıkranın (d), (g) ve (i) bentlerinde istenilen bilgilerin üçüncü fıkrada belirtilen sürelerde girilmediğinin Kurumca tespiti üzerine gerekli bilginin programa aktarılması ilgili kurumdan talep edileceği ve talebin ilgili kurum kayıtlarına geçtiği tarihte</w:t>
      </w:r>
      <w:r>
        <w:rPr>
          <w:sz w:val="24"/>
        </w:rPr>
        <w:t>n itibaren 30 gün içinde, bilginin aktarılmaması veya geç aktarılması halinde Kanunun 102 nci maddesinin birinci fıkrasının (i) bendi uyarınca idari para cezası uygulanacağı, bu maddenin yayımı tarihini takip eden yılbaşından (01.01.2018 tarihinden) itibar</w:t>
      </w:r>
      <w:r>
        <w:rPr>
          <w:sz w:val="24"/>
        </w:rPr>
        <w:t>en birinci fıkranın (ğ) bendinde belirtilen kayıt deseninde yer alan bilgilerin programa aktarılması ilgili</w:t>
      </w:r>
      <w:r>
        <w:rPr>
          <w:spacing w:val="41"/>
          <w:sz w:val="24"/>
        </w:rPr>
        <w:t xml:space="preserve"> </w:t>
      </w:r>
      <w:r>
        <w:rPr>
          <w:sz w:val="24"/>
        </w:rPr>
        <w:t>kurumdan</w:t>
      </w:r>
    </w:p>
    <w:p w:rsidR="00A40430" w:rsidRDefault="00A40430" w:rsidP="009476E4">
      <w:pPr>
        <w:spacing w:line="242" w:lineRule="auto"/>
        <w:jc w:val="both"/>
        <w:rPr>
          <w:sz w:val="24"/>
        </w:rPr>
        <w:sectPr w:rsidR="00A40430">
          <w:pgSz w:w="11900" w:h="16840"/>
          <w:pgMar w:top="1440" w:right="1280" w:bottom="2500" w:left="1320" w:header="626" w:footer="2247" w:gutter="0"/>
          <w:cols w:space="708"/>
        </w:sectPr>
      </w:pPr>
    </w:p>
    <w:p w:rsidR="00A40430" w:rsidRDefault="00EE5806" w:rsidP="009476E4">
      <w:pPr>
        <w:pStyle w:val="GvdeMetni"/>
        <w:spacing w:before="5" w:line="242" w:lineRule="auto"/>
        <w:ind w:right="130" w:firstLine="0"/>
      </w:pPr>
      <w:r>
        <w:t>talep edileceği ve talebin ilgili kurum kayıtlarına geçtiği tarihten itibaren 30 gün içinde aktarılmaması veya geç aktarı</w:t>
      </w:r>
      <w:r>
        <w:t>lması halinde Kanunun 102 nci maddesinin birinci fıkrasının (i) bendi uyarınca idari para cezası uygulanacağı,</w:t>
      </w:r>
    </w:p>
    <w:p w:rsidR="00A40430" w:rsidRDefault="00EE5806" w:rsidP="009476E4">
      <w:pPr>
        <w:pStyle w:val="ListeParagraf"/>
        <w:numPr>
          <w:ilvl w:val="0"/>
          <w:numId w:val="8"/>
        </w:numPr>
        <w:tabs>
          <w:tab w:val="left" w:pos="980"/>
        </w:tabs>
        <w:spacing w:before="44" w:line="242" w:lineRule="auto"/>
        <w:ind w:right="138" w:firstLine="660"/>
        <w:jc w:val="both"/>
        <w:rPr>
          <w:sz w:val="24"/>
        </w:rPr>
      </w:pPr>
      <w:r>
        <w:rPr>
          <w:sz w:val="24"/>
        </w:rPr>
        <w:t>ncı fıkrasında ise birinci fıkranın (j) bendinde yer alan emeklilik belgesi için idari para cezası uygulanmayacağı,</w:t>
      </w:r>
      <w:r>
        <w:rPr>
          <w:spacing w:val="7"/>
          <w:sz w:val="24"/>
        </w:rPr>
        <w:t xml:space="preserve"> </w:t>
      </w:r>
      <w:r>
        <w:rPr>
          <w:sz w:val="24"/>
        </w:rPr>
        <w:t>belirtilmiştir.</w:t>
      </w:r>
    </w:p>
    <w:p w:rsidR="00A40430" w:rsidRDefault="00EE5806" w:rsidP="009476E4">
      <w:pPr>
        <w:pStyle w:val="GvdeMetni"/>
        <w:spacing w:line="242" w:lineRule="auto"/>
        <w:ind w:right="125"/>
      </w:pPr>
      <w:r>
        <w:t xml:space="preserve">Bu hükümler </w:t>
      </w:r>
      <w:r>
        <w:t>uyarınca 5510 sayılı Sosyal Sigortalar ve Genel Sağlık Sigortası Kanununun 4 üncü maddesinin birinci fıkrasının (c) bendi kapsamında görev yapan sigortalıların hizmet kütüklerinin oluşturulması amacıyla uygulamaya konulan hizmet takip programına yönetmelik</w:t>
      </w:r>
      <w:r>
        <w:t xml:space="preserve"> ile belirlenen süre içinde girilmesi istenilen özlük bilgisinin Kuruma hiç gönderilmemesi veya geç gönderilmesi halinde sigortalı başına aylık brüt asgari ücretin beşte biri, diğer bilgilerin ise geç gönderilmesi halinde ise sigortalı başına aylık brüt as</w:t>
      </w:r>
      <w:r>
        <w:t>gari ücretin onda biri tutarında idari para cezası uygulanması gerekmektedir.</w:t>
      </w:r>
    </w:p>
    <w:p w:rsidR="00A40430" w:rsidRDefault="00EE5806" w:rsidP="009476E4">
      <w:pPr>
        <w:pStyle w:val="GvdeMetni"/>
        <w:spacing w:before="48" w:line="242" w:lineRule="auto"/>
        <w:ind w:right="125"/>
      </w:pPr>
      <w:r>
        <w:t>Hizmet Takip Programına bilgilerin süresi içinde gönderilip gönderilmediği Özlük bilgisi alanında “Kurumunuzda Göreve Başlama Tarihi”, Eğitim (okul ve lisansüstü eğitim/kurs) bil</w:t>
      </w:r>
      <w:r>
        <w:t>gisi alanında “Kuruma ibraz Tarihi”, Unvan bilgisi alanında “ Atanma/Tebliğ Tarihi” Askerlik bilgisi alanında “Kuruma İbraz/İntikal”, Borçlanma bilgisi alanında “Hizmet Sayılma Yazısının Kuruma İntikal Tarihi”, Hizmet cetveli bilgisi alanında “Kurum Onay T</w:t>
      </w:r>
      <w:r>
        <w:t xml:space="preserve">arihi”, Diğer Hizmet bilgisi alanında “Kuruma ibraz/İntikal Tarihi, Açık Süre bilgisi alanında “ Son/Toplu Aylık Ödeme Tarihi”, İstisnai İlgi Devamı alanında ise “ Kuruma ibraz/intikal tarihi” alanlarına girilen tarihler esas alınarak tespit edilmektedir. </w:t>
      </w:r>
      <w:r>
        <w:t>Bilgiler yönetmeliğin Ek 6 ncı maddesinin üçüncü fıkrasında belirtilen sürelerden sonra gönderilmiş ise idari para cezası</w:t>
      </w:r>
      <w:r>
        <w:rPr>
          <w:spacing w:val="-8"/>
        </w:rPr>
        <w:t xml:space="preserve"> </w:t>
      </w:r>
      <w:r>
        <w:t>oluşmaktadır.</w:t>
      </w:r>
    </w:p>
    <w:p w:rsidR="00A40430" w:rsidRDefault="00EE5806" w:rsidP="009476E4">
      <w:pPr>
        <w:pStyle w:val="GvdeMetni"/>
        <w:spacing w:before="52" w:line="242" w:lineRule="auto"/>
        <w:ind w:right="125"/>
      </w:pPr>
      <w:r>
        <w:t>Yukarıda belirtilen alanlara hatalı tarih girilmesi nedeniyle idari para cezası oluşmuş ise doğru tarihi gösterir onaylı</w:t>
      </w:r>
      <w:r>
        <w:t xml:space="preserve"> evrakın/bilginin gönderilmesi ve doğru tarihlere göre bilginin süresi içinde girildiğinin tespiti durumunda hatalı tarih girilmesi nedeniyle oluşan idari para cezası iptal</w:t>
      </w:r>
      <w:r>
        <w:rPr>
          <w:spacing w:val="6"/>
        </w:rPr>
        <w:t xml:space="preserve"> </w:t>
      </w:r>
      <w:r>
        <w:t>edilecektir.</w:t>
      </w:r>
    </w:p>
    <w:p w:rsidR="00A40430" w:rsidRDefault="00EE5806" w:rsidP="009476E4">
      <w:pPr>
        <w:pStyle w:val="GvdeMetni"/>
        <w:spacing w:before="46" w:line="242" w:lineRule="auto"/>
        <w:ind w:right="125"/>
      </w:pPr>
      <w:r>
        <w:t>Yönetmeliğin Ek 6 ncı maddesinin üçüncü fıkrası gereği 14/4/2012 tarih</w:t>
      </w:r>
      <w:r>
        <w:t>inde görevde olan sigortalıların bilgilerinin 31/8/2015 (bu tarih öncesi oluşan ve 90 günlük süresi bu tarihten önce tamamlanan bilgileri), 15/4/2012-31/08/2015 tarihleri arasında açıktan ilk defa veya tekrar atanan sigortalıların bilgilerinin 02/11/2015 (</w:t>
      </w:r>
      <w:r>
        <w:t>bu tarih öncesi oluşan ve 90 günlük süresi bu tarihten önce tamamlanan bilgileri) tarihine kadar programa girilmesi ve söz konusu tarihlerden önceki hizmetlerine ait kayıtlar için bir tane idari para cezası oluşması gerekmektedir. Birden fazla idari para c</w:t>
      </w:r>
      <w:r>
        <w:t>ezası oluşmuş ise fazla oluşan idari para cezalarının iptal edilmesi</w:t>
      </w:r>
      <w:r>
        <w:rPr>
          <w:spacing w:val="-3"/>
        </w:rPr>
        <w:t xml:space="preserve"> </w:t>
      </w:r>
      <w:r>
        <w:t>gerekmektedir.</w:t>
      </w:r>
    </w:p>
    <w:p w:rsidR="00A40430" w:rsidRDefault="00EE5806" w:rsidP="009476E4">
      <w:pPr>
        <w:pStyle w:val="GvdeMetni"/>
        <w:spacing w:before="50" w:line="242" w:lineRule="auto"/>
        <w:ind w:right="125"/>
      </w:pPr>
      <w:r>
        <w:t>Yine, 01/09/2015 tarihinden itibaren açıktan ilk defa veya tekrar atanan sigortalıların bilgilerinin göreve başladıkları tarihten itibaren 90 gün içinde girilmesi ve göreve</w:t>
      </w:r>
      <w:r>
        <w:t xml:space="preserve"> başladıkları tarihten itibaren 90 gün içinde girilmesi gereken kayıtlar için bir tane idari para cezası oluşması gerekmektedir. Birden fazla idari para cezası oluşmuş ise fazla oluşan idari para cezalarının iptal edilmesi gerekmektedir.</w:t>
      </w:r>
    </w:p>
    <w:p w:rsidR="00A40430" w:rsidRDefault="00EE5806" w:rsidP="009476E4">
      <w:pPr>
        <w:pStyle w:val="GvdeMetni"/>
        <w:spacing w:before="47" w:line="242" w:lineRule="auto"/>
        <w:ind w:right="132"/>
      </w:pPr>
      <w:r>
        <w:t>Ayrıca, Kurumumuzu</w:t>
      </w:r>
      <w:r>
        <w:t xml:space="preserve">n 5510 sayılı Kanunun 4 üncü maddesinin birinci fıkrasının (c) bendi kapsamında sigortalı çalışanlara ait tescil ve/veya prim/kesenek kayıtlarının (Aylık Prim Hizmet Belgesi) incelenmesi sonucunda, adına tescil ve/veya prim/kesenek kaydına rastlanan ancak </w:t>
      </w:r>
      <w:r>
        <w:t>programa bilgisi girilmediği tespit edilenler (sadece asteğmenlik görevinden dolayı 4/c sigortalısı olanlar hariç) ile sigortalının herhangi bir bilgisinin</w:t>
      </w:r>
      <w:r>
        <w:rPr>
          <w:spacing w:val="32"/>
        </w:rPr>
        <w:t xml:space="preserve"> </w:t>
      </w:r>
      <w:r>
        <w:t>süresinde</w:t>
      </w:r>
    </w:p>
    <w:p w:rsidR="00A40430" w:rsidRDefault="00A40430" w:rsidP="009476E4">
      <w:pPr>
        <w:spacing w:line="242"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line="244" w:lineRule="auto"/>
        <w:ind w:right="131" w:firstLine="0"/>
      </w:pPr>
      <w:r>
        <w:t>girilmediğinin yapılan inceleme ya da diğer kurumlarca yapılan yazılı bi</w:t>
      </w:r>
      <w:r>
        <w:t>ldirimler üzerine tespiti halinde tespit işleminin yapıldığı tarihte yürürlükte bulunan aylık brüt asgari ücretin özlük bilgisi alanı için beşte biri, diğer alanlar için ise onda biri oranında resen idari para cezası oluşturularak sigortalının kaydının tes</w:t>
      </w:r>
      <w:r>
        <w:t>pit edildiği kuruma ait saymanlık ve kurum numarasına kayıt edilmektedir.</w:t>
      </w:r>
    </w:p>
    <w:p w:rsidR="00A40430" w:rsidRDefault="00EE5806" w:rsidP="009476E4">
      <w:pPr>
        <w:pStyle w:val="GvdeMetni"/>
        <w:spacing w:before="32" w:line="242" w:lineRule="auto"/>
        <w:ind w:right="125"/>
      </w:pPr>
      <w:r>
        <w:t>Hizmet Takip Programının “Özlük bilgileri” menüsünde yer alan “Diğer Mahkeme Bilgileri” ve “1416 Eğitimi ”, Eğitim Bilgileri menüsünün “Lisansüstü Eğitim/Kurs Bilgileri” alanında yer</w:t>
      </w:r>
      <w:r>
        <w:t xml:space="preserve"> alan “Yan Dal Uzmanlık Bilgisi”, Kurum Bilgileri menüsünde yer alan “ Tazminat Bilgisi”, “Diğer” menüsünde yer alan “İtibari Hizmet Zammı Bilgileri” alanları ile 01/01/2018 tarihinden itibaren Kurum Bilgileri menüsünde yer alan “Unvan Bilgisi” alanına yap</w:t>
      </w:r>
      <w:r>
        <w:t>ılacak veri girişlerinde ilk aşamada idari para cezası kontrolü yapılmamaktadır. Ancak, yukarıdaki alanlar için istenilen bilgilerin sürelerde girilmediğinin Kurumumuzca tespiti üzerine ilgili bilginin HİTAP’ aktarılması ilgili kurumdan talep edilecek ve t</w:t>
      </w:r>
      <w:r>
        <w:t>alebin ilgili kurum kayıtlarına geçtiği tarihten itibaren 30 gün içinde bilginin aktarılmaması veya geç aktarılması halinde Kanunun 102 nci maddenin (i) bendi uyarınca, sürenin tamamlandığı tarihte yürürlükte olan aylık brüt asgari ücretin onda biri tutarı</w:t>
      </w:r>
      <w:r>
        <w:t>nda idari para cezası uygulanacaktır.</w:t>
      </w:r>
    </w:p>
    <w:p w:rsidR="00A40430" w:rsidRDefault="00EE5806" w:rsidP="009476E4">
      <w:pPr>
        <w:pStyle w:val="GvdeMetni"/>
        <w:spacing w:before="56" w:line="242" w:lineRule="auto"/>
        <w:ind w:right="125"/>
      </w:pPr>
      <w:r>
        <w:rPr>
          <w:b/>
        </w:rPr>
        <w:t xml:space="preserve">Örnek 1- </w:t>
      </w:r>
      <w:r>
        <w:t>(A) Kurumunda 14/4/2012 tarihinde memur olarak görev yapan sigortalının özlük ve diğer bilgilerinin 31/8/2015 tarihine (dahil) kadar programa girilmesi gerekmektedir. Sigortalının özlük bilgisinin 31/8/2015 ta</w:t>
      </w:r>
      <w:r>
        <w:t>rihinden sonra 5/9/2015 tarihinde  programa girilmesi durumunda bilgi girişinin yapıldığı tarihte yürürlükte olan aylık brüt asgari ücretin beşte biri oranında idari para cezası uygulanması</w:t>
      </w:r>
      <w:r>
        <w:rPr>
          <w:spacing w:val="7"/>
        </w:rPr>
        <w:t xml:space="preserve"> </w:t>
      </w:r>
      <w:r>
        <w:t>gerekmektedir.</w:t>
      </w:r>
    </w:p>
    <w:p w:rsidR="00A40430" w:rsidRDefault="00EE5806" w:rsidP="009476E4">
      <w:pPr>
        <w:pStyle w:val="GvdeMetni"/>
        <w:spacing w:before="46" w:line="242" w:lineRule="auto"/>
        <w:ind w:right="124"/>
      </w:pPr>
      <w:r>
        <w:rPr>
          <w:b/>
        </w:rPr>
        <w:t xml:space="preserve">Örnek 2- </w:t>
      </w:r>
      <w:r>
        <w:t>(B) Kurumuna 15/5/2012 tarihinde açıktan m</w:t>
      </w:r>
      <w:r>
        <w:t>emur olarak  atanan  sigortalının özlük ve diğer bilgilerinin 2/11/2015 tarihine (dahil) kadar programa girilmesi gerekmektedir. Sigortalının özlük bilgisinin 2/11/2015 tarihinden sonra 5/11/2015 tarihinde girilmesi durumunda bilgi girişinin yapıldığı tari</w:t>
      </w:r>
      <w:r>
        <w:t>hte yürürlükte olan aylık brüt asgari ücretin beşte biri oranında idari para cezası uygulanması</w:t>
      </w:r>
      <w:r>
        <w:rPr>
          <w:spacing w:val="7"/>
        </w:rPr>
        <w:t xml:space="preserve"> </w:t>
      </w:r>
      <w:r>
        <w:t>gerekmektedir.</w:t>
      </w:r>
    </w:p>
    <w:p w:rsidR="00A40430" w:rsidRDefault="00EE5806" w:rsidP="009476E4">
      <w:pPr>
        <w:pStyle w:val="GvdeMetni"/>
        <w:spacing w:before="47" w:line="242" w:lineRule="auto"/>
        <w:ind w:right="124"/>
      </w:pPr>
      <w:r>
        <w:rPr>
          <w:b/>
        </w:rPr>
        <w:t xml:space="preserve">Örnek 3 - </w:t>
      </w:r>
      <w:r>
        <w:t xml:space="preserve">(C) Kurumunda 14/4/2012 tarihinde memur olarak görev yapan sigortalının özlük bilgisinin 31/8/2015 tarihinden önce programa girildiği </w:t>
      </w:r>
      <w:r>
        <w:t>ancak, hizmet cetveli, eğitim ve unvan bilgisinin girilmediğinin tespiti üzerine, 31/8/2015 tarihinden sonra yapılan kayıtlar nedeniyle bir den fazla idari para cezası oluşması durumunda sadece bir tane idari para cezasının (hizmet cetveli ilk kaydı için o</w:t>
      </w:r>
      <w:r>
        <w:t>luşan) kuruma tebliğ edilmesi, diğer idari para cezalarının ise tebliğ edilmeden iptal edilmesi (tebliğ edilenlerin ise itiraz üzerine veya resen) gerekmektedir.</w:t>
      </w:r>
    </w:p>
    <w:p w:rsidR="00A40430" w:rsidRDefault="00EE5806" w:rsidP="009476E4">
      <w:pPr>
        <w:pStyle w:val="GvdeMetni"/>
        <w:spacing w:before="48" w:line="242" w:lineRule="auto"/>
        <w:ind w:right="129"/>
      </w:pPr>
      <w:r>
        <w:rPr>
          <w:b/>
        </w:rPr>
        <w:t xml:space="preserve">Örnek 4- </w:t>
      </w:r>
      <w:r>
        <w:t>(D) Kurumunda 15/8/2014 tarihinde memur olarak göreve başlayan sigortalının özlük bil</w:t>
      </w:r>
      <w:r>
        <w:t>gisinin 2/11/2015 tarihinden önce programa girildiği ancak, hizmet cetveli, eğitim, unvan ve askerlik bilgisinin girilmediğinin tespiti üzerine, 2/11/2015 tarihinden sonra yapılan kayıtlar nedeniyle birden fazla idari para cezası olması durumunda sadece bi</w:t>
      </w:r>
      <w:r>
        <w:t>r tane idari para cezasının (hizmet cetveli ilk kaydı için oluşan) kuruma tebliğ edilmesi, diğer idari para cezalarının ise tebliğ edilmeden iptal edilmesi (tebliğ edilenlerin ise itiraz üzerine veya resen) gerekmektedir.</w:t>
      </w:r>
    </w:p>
    <w:p w:rsidR="00A40430" w:rsidRDefault="00EE5806" w:rsidP="009476E4">
      <w:pPr>
        <w:pStyle w:val="GvdeMetni"/>
        <w:spacing w:before="48" w:line="242" w:lineRule="auto"/>
        <w:ind w:right="137"/>
      </w:pPr>
      <w:r>
        <w:rPr>
          <w:b/>
        </w:rPr>
        <w:t xml:space="preserve">Örnek 5- </w:t>
      </w:r>
      <w:r>
        <w:t>(E) Kurumunda 7/1/2017 ta</w:t>
      </w:r>
      <w:r>
        <w:t>rihinde memur olarak göreve başlayan sigortalının bilgilerinin 07/01/2017 tarihinden itibaren 90 gün içinde (6/4/2017 tarihine  kadar) girilmesi gerekmektedir. Özlük bilgisinin 90 günden (6/4/2017 tarihinden) sonra 7/4/2017 tarihinde girilmesi nedeniyle ay</w:t>
      </w:r>
      <w:r>
        <w:t>lık brüt asgari ücretin beşte biri tutarında</w:t>
      </w:r>
      <w:r>
        <w:rPr>
          <w:spacing w:val="13"/>
        </w:rPr>
        <w:t xml:space="preserve"> </w:t>
      </w:r>
      <w:r>
        <w:t>idari para</w:t>
      </w:r>
    </w:p>
    <w:p w:rsidR="00A40430" w:rsidRDefault="00A40430" w:rsidP="009476E4">
      <w:pPr>
        <w:spacing w:line="242" w:lineRule="auto"/>
        <w:jc w:val="both"/>
        <w:sectPr w:rsidR="00A40430">
          <w:pgSz w:w="11900" w:h="16840"/>
          <w:pgMar w:top="1440" w:right="1280" w:bottom="2460" w:left="1320" w:header="626" w:footer="2247" w:gutter="0"/>
          <w:cols w:space="708"/>
        </w:sectPr>
      </w:pPr>
    </w:p>
    <w:p w:rsidR="00A40430" w:rsidRDefault="00EE5806" w:rsidP="009476E4">
      <w:pPr>
        <w:pStyle w:val="GvdeMetni"/>
        <w:spacing w:before="5" w:line="242" w:lineRule="auto"/>
        <w:ind w:right="129" w:firstLine="0"/>
      </w:pPr>
      <w:r>
        <w:t>cezası uygulanacaktır. Ancak, ilgilinin 6/4/2017 tarihi öncesine ait diğer bilgi girişleri nedeniyle ayrıca oluşan idari para cezaları tebliğ edilmeden iptal edilmesi (tebliğ edilenl</w:t>
      </w:r>
      <w:r>
        <w:t>erin ise itiraz üzerine veya resen) gerekmektedir</w:t>
      </w:r>
    </w:p>
    <w:p w:rsidR="00A40430" w:rsidRDefault="00EE5806" w:rsidP="009476E4">
      <w:pPr>
        <w:pStyle w:val="GvdeMetni"/>
        <w:spacing w:before="44" w:line="242" w:lineRule="auto"/>
        <w:ind w:right="125"/>
      </w:pPr>
      <w:r>
        <w:rPr>
          <w:b/>
        </w:rPr>
        <w:t xml:space="preserve">Örnek 6 - </w:t>
      </w:r>
      <w:r>
        <w:t>(F) Kurumunda görev yapan sigortalının 2/5/2017 tarihinde alınan Olur ile 4/5/2017 tarihinde emeklilik keseneğine esas aylık derece ve kademesinin 4 üncü derecenin 3 üncü kademesinden 3 üncü derec</w:t>
      </w:r>
      <w:r>
        <w:t>enin 1 nci kademesine ilerletilmiştir. Sigortalının  yeni derece ve kademesine ait bilginin hizmet cetveline 4/5/2017 tarihinden itibaren 90 gün içinde (1/8/2017 tarihine kadar) programa girilmesi gerekmekte iken bu tarihten sonra 4/8/2017 tarihinde progra</w:t>
      </w:r>
      <w:r>
        <w:t>ma girilmesi durumunda aylık brüt asgari ücretin onda biri oranında idari  para cezası uygulanması</w:t>
      </w:r>
      <w:r>
        <w:rPr>
          <w:spacing w:val="-7"/>
        </w:rPr>
        <w:t xml:space="preserve"> </w:t>
      </w:r>
      <w:r>
        <w:t>gerekmektedir.</w:t>
      </w:r>
    </w:p>
    <w:p w:rsidR="00A40430" w:rsidRDefault="00EE5806" w:rsidP="009476E4">
      <w:pPr>
        <w:pStyle w:val="GvdeMetni"/>
        <w:spacing w:before="48" w:line="242" w:lineRule="auto"/>
        <w:ind w:right="131"/>
      </w:pPr>
      <w:r>
        <w:rPr>
          <w:b/>
        </w:rPr>
        <w:t xml:space="preserve">Örnek 7- </w:t>
      </w:r>
      <w:r>
        <w:t>(G) Kurumunda görev yapan sigortalının 2/5/2017 tarihinde alınan Olur ile 4/5/2017 tarihinde emeklilik keseneğine esas aylık derece v</w:t>
      </w:r>
      <w:r>
        <w:t>e kademesinin 2 nci derecenin 3 üncü kademesinden 1 nci derecenin 1 nci kademesine ilerletilmiştir. Sigortalının yeni derece ve kademesine ait bilginin hizmet cetveline 4/5/2017 tarihinden itibaren 90 gün içinde (1/8/2017 tarihine kadar) programa girilmişt</w:t>
      </w:r>
      <w:r>
        <w:t>ir. Ancak onay tarihin sehven 4/5/2016 olarak girilmesi nedeniyle oluşan idari para cezasının itirazı sırasında alınan Olur’ un onaylı bir örneğinin gönderilmesi durumunda idari para cezasının iptal edilmesi gerekmektedir.</w:t>
      </w:r>
    </w:p>
    <w:p w:rsidR="00A40430" w:rsidRDefault="00EE5806" w:rsidP="009476E4">
      <w:pPr>
        <w:pStyle w:val="GvdeMetni"/>
        <w:spacing w:before="48" w:line="242" w:lineRule="auto"/>
        <w:ind w:right="124"/>
      </w:pPr>
      <w:r>
        <w:rPr>
          <w:b/>
        </w:rPr>
        <w:t xml:space="preserve">Örnek 8- </w:t>
      </w:r>
      <w:r>
        <w:t>5/5/2000-4/4/2006 tarihl</w:t>
      </w:r>
      <w:r>
        <w:t>eri arasında (H) Kurumunda 5434 sayılı  Kanuna tabi olarak görev yapmış olan sigortalı, tekrar atanma talebinin kabulü üzerine 6/7/2017 tarihinde (İ) Kurumunda göreve başlamıştır. (İ) Kurumu tarafından sigortalının 2/10/2017 tarihinde Özlük bilgisinin giri</w:t>
      </w:r>
      <w:r>
        <w:t>lmesi sırasında “Kurumunuzda Göreve Başlama Tarihi” alanına 6/7/2017 tarihinin girilmesi gerekmekte iken sehven Kuruma atanma talebinde bulunduğu 3/3/2017 tarihinin girilmesi nedeniyle (bu tarihe göre 90 günlük süre 31/5/2017 tarihinde dolmaktadır) aylık b</w:t>
      </w:r>
      <w:r>
        <w:t>rüt asgari ücretin beşte biri oranında idari para cezası oluşmuştur. İdari para cezasına yapılacak itirazda sigortalının 6/7/2017 tarihinde göreve başladığına ilişkin belge ve bilginin sunulması halinde, özlük bilgisinin 90 günlük sürenin tamamlandığı 3/10</w:t>
      </w:r>
      <w:r>
        <w:t>/2017 tarihinden önce girilmesi nedeniyle idari para cezasının iptal edilmesi gerekmektedir.</w:t>
      </w:r>
    </w:p>
    <w:p w:rsidR="00A40430" w:rsidRDefault="00EE5806" w:rsidP="009476E4">
      <w:pPr>
        <w:pStyle w:val="GvdeMetni"/>
        <w:spacing w:before="54" w:line="244" w:lineRule="auto"/>
        <w:ind w:right="133"/>
      </w:pPr>
      <w:r>
        <w:rPr>
          <w:b/>
        </w:rPr>
        <w:t xml:space="preserve">Örnek 9- </w:t>
      </w:r>
      <w:r>
        <w:t>Türk Silahlı Kuvvetlerinde askerlik hizmetini asteğmen olarak yapan sigortalılar sadece bu görevleri nedeniyle 4/c sigortalısı olması durumunda  Yönetmeli</w:t>
      </w:r>
      <w:r>
        <w:t>ğin Ek 6 ncı maddesinin üçüncü fıkrası kapsamında bulunmamasına karşın programa sehven girişi nedeniyle oluşan idari para cezasının gerek süresi içinde yapılan itiraz üzerine, gerekse 15 günlük sürenin tamamlanmasıyla idari para cezasının kesinleşmesi sonr</w:t>
      </w:r>
      <w:r>
        <w:t>asında yapılacak itiraz üzerine iptal edilmesi</w:t>
      </w:r>
      <w:r>
        <w:rPr>
          <w:spacing w:val="-8"/>
        </w:rPr>
        <w:t xml:space="preserve"> </w:t>
      </w:r>
      <w:r>
        <w:t>gerekmektedir.</w:t>
      </w:r>
    </w:p>
    <w:p w:rsidR="00A40430" w:rsidRDefault="00EE5806" w:rsidP="009476E4">
      <w:pPr>
        <w:pStyle w:val="GvdeMetni"/>
        <w:spacing w:before="32" w:line="242" w:lineRule="auto"/>
        <w:ind w:right="124"/>
      </w:pPr>
      <w:r>
        <w:t>9 uncu örnekte yer alan veya benzer durumda olan idari para cezaları için, 5510 sayılı Kanunun Kurumca verilecek idari para cezaları başlıklı 102 nci maddesinin 4 üncü fıkrası ise “İdarî para ce</w:t>
      </w:r>
      <w:r>
        <w:t>zaları ilgiliye tebliğ ile tahakkuk eder. Tebliğ tarihinden itibaren on beş gün içinde Kuruma ya da Kurumun ilgili hesaplarına yatırılır veya aynı süre içinde Kuruma itiraz edilebilir. İtiraz takibi durdurur. Kurumca itirazı reddedilenler, kararın kendiler</w:t>
      </w:r>
      <w:r>
        <w:t>ine tebliğ tarihinden itibaren otuz gün içinde yetkili idare mahkemesine başvurabilirler. Bu süre içinde başvurunun yapılmamış olması halinde, idari para cezası kesinleşir.” hükmüne amirdir.</w:t>
      </w:r>
    </w:p>
    <w:p w:rsidR="00A40430" w:rsidRDefault="00EE5806" w:rsidP="009476E4">
      <w:pPr>
        <w:pStyle w:val="GvdeMetni"/>
        <w:spacing w:before="48" w:line="244" w:lineRule="auto"/>
        <w:ind w:right="130"/>
      </w:pPr>
      <w:r>
        <w:t>Bu hüküm uyarınca, idari para cezalarına tebliğ tarihinden itibar</w:t>
      </w:r>
      <w:r>
        <w:t>en onbeş gün içinde Kurumumuza (merkez ya da taşra birimlerine) itiraz edilmesi gerekmektedir.</w:t>
      </w:r>
    </w:p>
    <w:p w:rsidR="00A40430" w:rsidRDefault="00EE5806" w:rsidP="009476E4">
      <w:pPr>
        <w:pStyle w:val="GvdeMetni"/>
        <w:spacing w:before="37"/>
        <w:ind w:left="760" w:firstLine="0"/>
      </w:pPr>
      <w:r>
        <w:t>Ancak, bilindiği üzere idarenin hatalı işleminden her zaman dönebileceği,</w:t>
      </w:r>
      <w:r>
        <w:rPr>
          <w:spacing w:val="55"/>
        </w:rPr>
        <w:t xml:space="preserve"> </w:t>
      </w:r>
      <w:r>
        <w:t>başka bir</w:t>
      </w:r>
    </w:p>
    <w:p w:rsidR="00A40430" w:rsidRDefault="00A40430" w:rsidP="009476E4">
      <w:pPr>
        <w:jc w:val="both"/>
        <w:sectPr w:rsidR="00A40430">
          <w:pgSz w:w="11900" w:h="16840"/>
          <w:pgMar w:top="1440" w:right="1280" w:bottom="2500" w:left="1320" w:header="626" w:footer="2247" w:gutter="0"/>
          <w:cols w:space="708"/>
        </w:sectPr>
      </w:pPr>
    </w:p>
    <w:p w:rsidR="00A40430" w:rsidRDefault="00EE5806" w:rsidP="009476E4">
      <w:pPr>
        <w:pStyle w:val="GvdeMetni"/>
        <w:spacing w:before="5" w:line="242" w:lineRule="auto"/>
        <w:ind w:right="130" w:firstLine="0"/>
      </w:pPr>
      <w:r>
        <w:t xml:space="preserve">anlatımla hatalı işlemini geri alabileceği idare hukukunun </w:t>
      </w:r>
      <w:r>
        <w:t>genel prensiplerindendir. Bu ilkeden hareketle idare (Kurum), hatasını anladığı her durumda ve zamanda (Kurum lehine kesinleşmiş nitelikte yargı kararı olmadıkça) hatalı işlemini geri</w:t>
      </w:r>
      <w:r>
        <w:rPr>
          <w:spacing w:val="-1"/>
        </w:rPr>
        <w:t xml:space="preserve"> </w:t>
      </w:r>
      <w:r>
        <w:t>alabilecektir.</w:t>
      </w:r>
    </w:p>
    <w:p w:rsidR="00A40430" w:rsidRDefault="00EE5806" w:rsidP="009476E4">
      <w:pPr>
        <w:pStyle w:val="GvdeMetni"/>
        <w:spacing w:before="44" w:line="242" w:lineRule="auto"/>
        <w:ind w:right="125"/>
      </w:pPr>
      <w:r>
        <w:t>Hizmet Takip Programı sisteminde, periyodik 6 aylık kontr</w:t>
      </w:r>
      <w:r>
        <w:t>ollerde hiç veri girişi yapılmayanlar hariç idari para cezaları kurumların sisteme yükledikleri bilgiler esas alınarak oluşturulduğundan ve ayrıca herhangi bir kontrol yapılmadan tebligata  çıkıldığından mükerrer veya yersiz oluşan idari para cezalarının a</w:t>
      </w:r>
      <w:r>
        <w:t>ncak itiraz sonucu incelenme durumu olmaktadır. Özellikle personel sayısı çok olan ve web servis üzerinden bilgilerin gönderildiği de dikkate alındığında cezaların kurumlara tebligatı, tebligatın ilgili birimlere sevki ve ilgili birimlerce de cezaların inc</w:t>
      </w:r>
      <w:r>
        <w:t>elenerek itiraz gerekçelerini hazırlamaları zaman</w:t>
      </w:r>
      <w:r>
        <w:rPr>
          <w:spacing w:val="-6"/>
        </w:rPr>
        <w:t xml:space="preserve"> </w:t>
      </w:r>
      <w:r>
        <w:t>alabilmektedir.</w:t>
      </w:r>
    </w:p>
    <w:p w:rsidR="00A40430" w:rsidRDefault="00EE5806" w:rsidP="009476E4">
      <w:pPr>
        <w:pStyle w:val="GvdeMetni"/>
        <w:spacing w:before="48" w:line="244" w:lineRule="auto"/>
        <w:ind w:right="125"/>
      </w:pPr>
      <w:r>
        <w:t xml:space="preserve">5510 sayılı Kanunun 102 nci maddesinin birinci fıkrasının (i) bendine 4/4/2015 tarihli ve 6645 sayılı Kanunun 48 inci maddesi ile eklenen paragrafla yapılan düzenleme ile Kurumların HİTAP’a </w:t>
      </w:r>
      <w:r>
        <w:t>hiç veri gönderilmemesi ya da Yönetmeliğin Ek 6 ncı maddesinin üçüncü fıkrasında belirlenen süreden geç göndermesi halinde idari para cezasının uygulanması esas alındığından diğer hususlarda inceleme yapılması</w:t>
      </w:r>
      <w:r>
        <w:rPr>
          <w:spacing w:val="-7"/>
        </w:rPr>
        <w:t xml:space="preserve"> </w:t>
      </w:r>
      <w:r>
        <w:t>gerekmektedir.</w:t>
      </w:r>
    </w:p>
    <w:p w:rsidR="00A40430" w:rsidRDefault="00EE5806" w:rsidP="009476E4">
      <w:pPr>
        <w:pStyle w:val="GvdeMetni"/>
        <w:spacing w:before="33" w:line="244" w:lineRule="auto"/>
        <w:ind w:right="126"/>
      </w:pPr>
      <w:r>
        <w:t>Bu nedenle, tebliğ edilmiş olan</w:t>
      </w:r>
      <w:r>
        <w:t xml:space="preserve"> ve onbeş günlük itiraz süresinin geçirilmiş olması nedeniyle kesinleşen idari para cezalarının sonradan yanlış veya yersiz uygulandığının anlaşılması halinde (idari para cezası tebliğ edilen kurumun onbeş günlük süreden sonra itirazı üzerine veya herhangi</w:t>
      </w:r>
      <w:r>
        <w:t xml:space="preserve"> bir nedenle yapılan incelemede) hatalı işlemin düzeltilmesi yönünde itiraz komisyonunca gerekli kararın alınması</w:t>
      </w:r>
      <w:r>
        <w:rPr>
          <w:spacing w:val="1"/>
        </w:rPr>
        <w:t xml:space="preserve"> </w:t>
      </w:r>
      <w:r>
        <w:t>gerekmektedir.</w:t>
      </w:r>
    </w:p>
    <w:p w:rsidR="00A40430" w:rsidRDefault="00EE5806" w:rsidP="009476E4">
      <w:pPr>
        <w:pStyle w:val="GvdeMetni"/>
        <w:spacing w:before="32"/>
        <w:ind w:left="760" w:firstLine="0"/>
      </w:pPr>
      <w:r>
        <w:rPr>
          <w:b/>
        </w:rPr>
        <w:t xml:space="preserve">Örnek 10- </w:t>
      </w:r>
      <w:r>
        <w:t>(A) Kurumunda 5510 sayılı Kanunun 4 üncü maddesinin birinci fıkrasının</w:t>
      </w:r>
    </w:p>
    <w:p w:rsidR="00A40430" w:rsidRDefault="00EE5806" w:rsidP="009476E4">
      <w:pPr>
        <w:pStyle w:val="ListeParagraf"/>
        <w:numPr>
          <w:ilvl w:val="0"/>
          <w:numId w:val="17"/>
        </w:numPr>
        <w:tabs>
          <w:tab w:val="left" w:pos="440"/>
        </w:tabs>
        <w:spacing w:before="5"/>
        <w:ind w:hanging="340"/>
        <w:jc w:val="both"/>
        <w:rPr>
          <w:sz w:val="24"/>
        </w:rPr>
      </w:pPr>
      <w:r>
        <w:rPr>
          <w:sz w:val="24"/>
        </w:rPr>
        <w:t xml:space="preserve">bendi kapsamında görev yapan sigortalının </w:t>
      </w:r>
      <w:r>
        <w:rPr>
          <w:sz w:val="24"/>
        </w:rPr>
        <w:t>Kanunun 4 üncü maddesinin birinci</w:t>
      </w:r>
      <w:r>
        <w:rPr>
          <w:spacing w:val="30"/>
          <w:sz w:val="24"/>
        </w:rPr>
        <w:t xml:space="preserve"> </w:t>
      </w:r>
      <w:r>
        <w:rPr>
          <w:sz w:val="24"/>
        </w:rPr>
        <w:t>fıkrasının</w:t>
      </w:r>
    </w:p>
    <w:p w:rsidR="00A40430" w:rsidRDefault="00EE5806" w:rsidP="009476E4">
      <w:pPr>
        <w:pStyle w:val="GvdeMetni"/>
        <w:spacing w:before="2" w:line="244" w:lineRule="auto"/>
        <w:ind w:right="124" w:firstLine="0"/>
      </w:pPr>
      <w:r>
        <w:t>(a) bendi kapsamında geçen sigortalı çalışmalarının tespitine yönelik yazışmalar sonrasında, 1/2/2000-14/8/2000 tarihleri arasında 190 gün sigortalı çalışmasının olduğuna dair sosyal güvenlik merkezinin hizmet b</w:t>
      </w:r>
      <w:r>
        <w:t>ildirim yazısı (A) Kurumunun kaydına 5/5/2016 tarihinde geçtiği, ancak bu hizmetin 5/5/2016 tarihinden itibaren 90 gün içinde programın diğer hizmet alanına girilmesine karşın “kurum intikal tarihi” alanına tarihin sehven hatalı olarak 5/5/2015 yazılması n</w:t>
      </w:r>
      <w:r>
        <w:t>edeniyle oluşan idari para cezasına yönelik olarak yapılacak itirazda, Kurumca belgenin 5/5/2016 tarihinde kayda girdiğini belgelendirilmesi durumunda itirazın 15 günlük süre içinde yapılıp yapılmadığına bakılmaksızın itiraz komisyonları tarafından idari p</w:t>
      </w:r>
      <w:r>
        <w:t>ara cezasının iptal edilmesi gerekmektedir.</w:t>
      </w:r>
    </w:p>
    <w:p w:rsidR="00A40430" w:rsidRDefault="00EE5806" w:rsidP="009476E4">
      <w:pPr>
        <w:pStyle w:val="GvdeMetni"/>
        <w:spacing w:before="28" w:line="244" w:lineRule="auto"/>
        <w:ind w:right="125"/>
      </w:pPr>
      <w:r>
        <w:rPr>
          <w:b/>
        </w:rPr>
        <w:t xml:space="preserve">Örnek 11- </w:t>
      </w:r>
      <w:r>
        <w:t>5510 sayılı Kanunun 4 üncü maddesinin birinci fıkrasının (c) bendi kapsamında görev yapan kadın sigortalılar için askerlik bilgisinin girilmesi istenilmemekte olup, kadın sigortalılar için sehven askerl</w:t>
      </w:r>
      <w:r>
        <w:t>ik bilgisi girilmesi nedeniyle idari para cezası oluşmuş ise yapılacak itiraz üzerine itiraz komisyonları tarafından idari para cezasının iptal edilmesi gerekmektedir.</w:t>
      </w:r>
    </w:p>
    <w:p w:rsidR="00A40430" w:rsidRDefault="00EE5806" w:rsidP="009476E4">
      <w:pPr>
        <w:pStyle w:val="GvdeMetni"/>
        <w:spacing w:before="32" w:line="244" w:lineRule="auto"/>
        <w:ind w:right="125"/>
      </w:pPr>
      <w:r>
        <w:rPr>
          <w:b/>
        </w:rPr>
        <w:t xml:space="preserve">Örnek 12- </w:t>
      </w:r>
      <w:r>
        <w:t xml:space="preserve">5510 sayılı Kanunun 4 üncü maddesinin birinci fıkrasının (c) bendi kapsamında </w:t>
      </w:r>
      <w:r>
        <w:t>görev yapan sigortalının lise mezuniyetine ait bilgi bulunmasına karşın sehven meslek lisesi kaydının girilmesi nedeniyle idari para cezası oluşmuş ise mükerrer veya yersiz girilen kayıt nedeniyle oluşan bu idari para cezasına yapılacak itiraz üzerine itir</w:t>
      </w:r>
      <w:r>
        <w:t>az komisyonları tarafından idari para cezasının iptal edilmesi gerekmektedir.</w:t>
      </w:r>
    </w:p>
    <w:p w:rsidR="00A40430" w:rsidRDefault="00EE5806" w:rsidP="009476E4">
      <w:pPr>
        <w:pStyle w:val="GvdeMetni"/>
        <w:spacing w:before="33" w:line="242" w:lineRule="auto"/>
        <w:ind w:right="125"/>
      </w:pPr>
      <w:r>
        <w:rPr>
          <w:b/>
        </w:rPr>
        <w:t xml:space="preserve">Örnek 13- </w:t>
      </w:r>
      <w:r>
        <w:t xml:space="preserve">5510 sayılı Kanunun 4 üncü maddesinin birinci fıkrasının (c) bendi kapsamında (F) kurumunda görev yapan sigortalı 5/9/2015 tarihinde bir üst  öğrenimi bitirerek lisans </w:t>
      </w:r>
      <w:r>
        <w:t>diplomasını kurumuna 16/9/2015 tarihinde ibraz etmiştir. Daha</w:t>
      </w:r>
      <w:r>
        <w:rPr>
          <w:spacing w:val="15"/>
        </w:rPr>
        <w:t xml:space="preserve"> </w:t>
      </w:r>
      <w:r>
        <w:t>sonra</w:t>
      </w:r>
    </w:p>
    <w:p w:rsidR="00A40430" w:rsidRDefault="00A40430" w:rsidP="009476E4">
      <w:pPr>
        <w:spacing w:line="242"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line="242" w:lineRule="auto"/>
        <w:ind w:right="130" w:firstLine="0"/>
      </w:pPr>
      <w:r>
        <w:t>4/11/2016 kamu idaresi dışı naklen tayin olarak (T) kurumunda göreve başlamıştır. (T) kurumu ilgilinin lisans diplomasının Hizmet Takip Programına işlenmediğini tespit ed</w:t>
      </w:r>
      <w:r>
        <w:t>erek kayıtlara işlemesi sonucunda idari para cezası oluşmuştur. Tebliğ edilen idari para cezasının yapılan itiraz sonucu okul bilgisini girmesi gereken (F) kurumunun diplomanın ibraz edildiği tarih olan 16/9/2015 tarihinden itibaren 90 gün içinde kayıtlara</w:t>
      </w:r>
      <w:r>
        <w:t xml:space="preserve"> girmediğinin anlaşılması nedeniyle itiraz komisyonları tarafından idari para cezasının (F) kurumuna rücu edilmesi gerekmektedir.</w:t>
      </w:r>
    </w:p>
    <w:p w:rsidR="00A40430" w:rsidRDefault="00EE5806" w:rsidP="009476E4">
      <w:pPr>
        <w:pStyle w:val="Balk1"/>
        <w:spacing w:before="48"/>
        <w:ind w:left="760" w:firstLine="0"/>
      </w:pPr>
      <w:bookmarkStart w:id="19" w:name="_TOC_250018"/>
      <w:bookmarkEnd w:id="19"/>
      <w:r>
        <w:t>2.19- İş Kazası ve Meslek Hastalığı Bildiriminin Süresinde Yapılmaması</w:t>
      </w:r>
    </w:p>
    <w:p w:rsidR="00A40430" w:rsidRDefault="00EE5806" w:rsidP="009476E4">
      <w:pPr>
        <w:pStyle w:val="GvdeMetni"/>
        <w:spacing w:before="45"/>
        <w:ind w:left="760" w:firstLine="0"/>
      </w:pPr>
      <w:r>
        <w:t>6331 sayılı Kanunun 14 üncü maddesinde;</w:t>
      </w:r>
    </w:p>
    <w:p w:rsidR="00A40430" w:rsidRDefault="00EE5806" w:rsidP="009476E4">
      <w:pPr>
        <w:pStyle w:val="ListeParagraf"/>
        <w:numPr>
          <w:ilvl w:val="0"/>
          <w:numId w:val="7"/>
        </w:numPr>
        <w:tabs>
          <w:tab w:val="left" w:pos="941"/>
        </w:tabs>
        <w:spacing w:line="242" w:lineRule="auto"/>
        <w:ind w:right="124" w:firstLine="660"/>
        <w:rPr>
          <w:sz w:val="24"/>
        </w:rPr>
      </w:pPr>
      <w:r>
        <w:rPr>
          <w:sz w:val="24"/>
        </w:rPr>
        <w:t>İşveren, iş kaz</w:t>
      </w:r>
      <w:r>
        <w:rPr>
          <w:sz w:val="24"/>
        </w:rPr>
        <w:t>alarını kazadan sonraki üç iş günü, sağlık hizmeti sunucuları veya işyeri hekimi tarafından kendisine bildirilen meslek hastalıklarını ise öğrendiği tarihten itibaren üç iş</w:t>
      </w:r>
      <w:r>
        <w:rPr>
          <w:spacing w:val="-3"/>
          <w:sz w:val="24"/>
        </w:rPr>
        <w:t xml:space="preserve"> </w:t>
      </w:r>
      <w:r>
        <w:rPr>
          <w:sz w:val="24"/>
        </w:rPr>
        <w:t>günü,</w:t>
      </w:r>
    </w:p>
    <w:p w:rsidR="00A40430" w:rsidRDefault="00EE5806" w:rsidP="009476E4">
      <w:pPr>
        <w:pStyle w:val="ListeParagraf"/>
        <w:numPr>
          <w:ilvl w:val="0"/>
          <w:numId w:val="7"/>
        </w:numPr>
        <w:tabs>
          <w:tab w:val="left" w:pos="920"/>
        </w:tabs>
        <w:spacing w:before="45" w:line="242" w:lineRule="auto"/>
        <w:ind w:right="145" w:firstLine="660"/>
        <w:rPr>
          <w:sz w:val="24"/>
        </w:rPr>
      </w:pPr>
      <w:r>
        <w:rPr>
          <w:sz w:val="24"/>
        </w:rPr>
        <w:t>Sağlık hizmet sunucuları kendilerine intikal eden iş kazalarını, yetkilendiri</w:t>
      </w:r>
      <w:r>
        <w:rPr>
          <w:sz w:val="24"/>
        </w:rPr>
        <w:t>len sağlık hizmeti sunucuları ise meslek hastalığı tanısı koydukları vakaları en geç on</w:t>
      </w:r>
      <w:r>
        <w:rPr>
          <w:spacing w:val="3"/>
          <w:sz w:val="24"/>
        </w:rPr>
        <w:t xml:space="preserve"> </w:t>
      </w:r>
      <w:r>
        <w:rPr>
          <w:sz w:val="24"/>
        </w:rPr>
        <w:t>gün,</w:t>
      </w:r>
    </w:p>
    <w:p w:rsidR="00A40430" w:rsidRDefault="00EE5806" w:rsidP="009476E4">
      <w:pPr>
        <w:pStyle w:val="GvdeMetni"/>
        <w:spacing w:line="242" w:lineRule="auto"/>
        <w:ind w:right="131"/>
      </w:pPr>
      <w:r>
        <w:t xml:space="preserve">içinde Kurumumuza bildirmekle yükümlü kılınmış, anılan Kanunun 26  ncı maddesinde söz konusu yükümlülüklerini yerine getirmeyenlere idari para cezası uygulanacağı </w:t>
      </w:r>
      <w:r>
        <w:t>öngörülmüş, uygulanacak idari para cezası miktarı da işyerinde çalışan sigortalı sayısına ve işyerinin tehlike sınıfına göre</w:t>
      </w:r>
      <w:r>
        <w:rPr>
          <w:spacing w:val="-2"/>
        </w:rPr>
        <w:t xml:space="preserve"> </w:t>
      </w:r>
      <w:r>
        <w:t>farklılaştırılmıştır.</w:t>
      </w:r>
    </w:p>
    <w:p w:rsidR="00A40430" w:rsidRDefault="00EE5806" w:rsidP="009476E4">
      <w:pPr>
        <w:pStyle w:val="GvdeMetni"/>
        <w:spacing w:before="44" w:line="244" w:lineRule="auto"/>
        <w:ind w:right="132"/>
      </w:pPr>
      <w:r>
        <w:t>6331 sayılı Kanunun 26 ncı maddesinde yapılan ve 23/4/2015 tarihi itibariyle yürürlüğe giren değişiklikle, yu</w:t>
      </w:r>
      <w:r>
        <w:t>karıda belirtilen bildirim yükümlülüğünü yerine getirmeyenlere uygulanacak idari para cezalarının doğrudan Kurumumuzca verileceği, idari para cezalarının tebliğ, itiraz ve tahsilinde 5510 sayılı Kanunun 102 nci maddesi hükümlerinin uygulanacağı</w:t>
      </w:r>
      <w:r>
        <w:rPr>
          <w:spacing w:val="7"/>
        </w:rPr>
        <w:t xml:space="preserve"> </w:t>
      </w:r>
      <w:r>
        <w:t>öngörülmüşt</w:t>
      </w:r>
      <w:r>
        <w:t>ür.</w:t>
      </w:r>
    </w:p>
    <w:p w:rsidR="00A40430" w:rsidRDefault="00EE5806" w:rsidP="009476E4">
      <w:pPr>
        <w:pStyle w:val="GvdeMetni"/>
        <w:spacing w:before="32" w:line="242" w:lineRule="auto"/>
        <w:ind w:right="132"/>
      </w:pPr>
      <w:r>
        <w:t>Buna göre, iş kazası veya meslek hastalığı bildiriminin süresinde yapılmaması halinde uygulanacak idari para cezalarına ilişkin 2016-21 sayılı genelgede açıklanan hükümler doğrultusunda işlem yapılacaktır.</w:t>
      </w:r>
    </w:p>
    <w:p w:rsidR="00A40430" w:rsidRDefault="00EE5806" w:rsidP="009476E4">
      <w:pPr>
        <w:pStyle w:val="GvdeMetni"/>
        <w:spacing w:before="45" w:line="242" w:lineRule="auto"/>
        <w:ind w:right="130"/>
      </w:pPr>
      <w:r>
        <w:t xml:space="preserve">Diğer taraftan, iş kazası ve meslek hastalığı </w:t>
      </w:r>
      <w:r>
        <w:t>bildiriminin süresi içinde yapılmaması halinde uygulanacak idari para cezasına ilişkin olarak örneği Ek-4’te yer alan form kullanılacaktır.</w:t>
      </w:r>
    </w:p>
    <w:p w:rsidR="00A40430" w:rsidRDefault="00EE5806" w:rsidP="009476E4">
      <w:pPr>
        <w:pStyle w:val="Balk1"/>
        <w:spacing w:before="42" w:line="244" w:lineRule="auto"/>
        <w:ind w:right="123"/>
      </w:pPr>
      <w:bookmarkStart w:id="20" w:name="_TOC_250017"/>
      <w:bookmarkEnd w:id="20"/>
      <w:r>
        <w:t>2.20- Muhtasar ve Prim Hizmet Beyannamesinde, Meslek Adı ve Kodunun, Gerçeğe Aykırı Bildirilmesi</w:t>
      </w:r>
    </w:p>
    <w:p w:rsidR="00A40430" w:rsidRDefault="00EE5806" w:rsidP="009476E4">
      <w:pPr>
        <w:pStyle w:val="GvdeMetni"/>
        <w:spacing w:before="37" w:line="244" w:lineRule="auto"/>
        <w:ind w:right="138"/>
      </w:pPr>
      <w:r>
        <w:t>5510 sayılı Kanunun</w:t>
      </w:r>
      <w:r>
        <w:t xml:space="preserve"> 102 nci maddesinin birinci fıkrasının (n) bendinde; “Muhtasar ve prim hizmet beyannamesinde, sigortalıların işyerlerinde fiilen yaptıkları işe uygun meslek adı ve kodunu, gerçeğe aykırı bildiren her bir işyeri için aylık asgari ücreti geçmemek üzere mesle</w:t>
      </w:r>
      <w:r>
        <w:t>k adı ve kodu gerçeğe aykırı bildirilen sigortalı başına asgari ücretin onda biri tutarında idari para cezası uygulanır”</w:t>
      </w:r>
    </w:p>
    <w:p w:rsidR="00A40430" w:rsidRDefault="00EE5806" w:rsidP="009476E4">
      <w:pPr>
        <w:pStyle w:val="GvdeMetni"/>
        <w:spacing w:before="33"/>
        <w:ind w:left="760" w:firstLine="0"/>
      </w:pPr>
      <w:r>
        <w:t>hükmü yer almaktadır.</w:t>
      </w:r>
    </w:p>
    <w:p w:rsidR="00A40430" w:rsidRDefault="00EE5806" w:rsidP="009476E4">
      <w:pPr>
        <w:pStyle w:val="GvdeMetni"/>
        <w:spacing w:before="45" w:line="242" w:lineRule="auto"/>
        <w:ind w:right="125"/>
      </w:pPr>
      <w:r>
        <w:t>Bu bakımdan; muhtasar ve prim hizmet beyannamesinde, sigortalıların işyerlerinde fiilen yaptıkları işe uygun mesl</w:t>
      </w:r>
      <w:r>
        <w:t>ek adı ve kodunu, gerçeğe aykırı bildiren her bir işyeri için aylık asgari ücreti geçmemek üzere meslek adı ve kodu gerçeğe aykırı bildirilen sigortalı başına asgari ücretin onda biri tutarında idari para cezası uygulanacaktır.</w:t>
      </w:r>
    </w:p>
    <w:p w:rsidR="00A40430" w:rsidRDefault="00EE5806" w:rsidP="009476E4">
      <w:pPr>
        <w:pStyle w:val="GvdeMetni"/>
        <w:spacing w:before="44" w:line="244" w:lineRule="auto"/>
        <w:ind w:right="137"/>
      </w:pPr>
      <w:r>
        <w:t>Ayrıca söz konusu idari para</w:t>
      </w:r>
      <w:r>
        <w:t xml:space="preserve"> cezalarının işyeri bazında ve her bir beyanname dönemi için uygulanması gerekmektedir.</w:t>
      </w:r>
    </w:p>
    <w:p w:rsidR="00A40430" w:rsidRDefault="00A40430" w:rsidP="009476E4">
      <w:pPr>
        <w:spacing w:line="244"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line="244" w:lineRule="auto"/>
        <w:ind w:right="144"/>
      </w:pPr>
      <w:r>
        <w:t xml:space="preserve">Diğer taraftan, söz konusu hükmün yürürlük tarihi 1/1/2018 olduğundan; söz konusu cezanın uygulanmasına 2018/Ocak ayına ilişkin beyannameden itibaren </w:t>
      </w:r>
      <w:r>
        <w:t>başlanacaktır.</w:t>
      </w:r>
    </w:p>
    <w:p w:rsidR="00A40430" w:rsidRDefault="00EE5806" w:rsidP="009476E4">
      <w:pPr>
        <w:pStyle w:val="GvdeMetni"/>
        <w:spacing w:before="37" w:line="242" w:lineRule="auto"/>
        <w:ind w:right="131"/>
      </w:pPr>
      <w:r>
        <w:rPr>
          <w:b/>
        </w:rPr>
        <w:t xml:space="preserve">Örnek 1- </w:t>
      </w:r>
      <w:r>
        <w:t>Muhtasar ve prim hizmet beyannamesinin pilot olarak uygulandığı Kırşehir'deki (A) işverenine ait işyerinde çalıştırılan 4 sigortalının, İstanbul’daki işyerinde çalıştırılan 2 sigortalının 2018/Şubat ayına ilişkin muhtasar prim ve hi</w:t>
      </w:r>
      <w:r>
        <w:t>zmet beyannamesinde meslek adı ve kodunun, gerçeğe aykırı bildirilmesi halinde anılan işveren hakkında,  6 sigortalı için sigortalı başına asgari ücretin onda biri tutarında idari para cezası uygulanacaktır.</w:t>
      </w:r>
    </w:p>
    <w:p w:rsidR="00A40430" w:rsidRDefault="00EE5806" w:rsidP="009476E4">
      <w:pPr>
        <w:pStyle w:val="GvdeMetni"/>
        <w:spacing w:before="48" w:line="242" w:lineRule="auto"/>
        <w:ind w:right="125"/>
      </w:pPr>
      <w:r>
        <w:t>Diğer taraftan, ilgili dönem için idari para cez</w:t>
      </w:r>
      <w:r>
        <w:t>ası uygulanan aynı işyerine aynı dönem için sonrasında bu kapsamda ceza uygulanması halinde;</w:t>
      </w:r>
    </w:p>
    <w:p w:rsidR="00A40430" w:rsidRDefault="00EE5806" w:rsidP="009476E4">
      <w:pPr>
        <w:pStyle w:val="ListeParagraf"/>
        <w:numPr>
          <w:ilvl w:val="0"/>
          <w:numId w:val="7"/>
        </w:numPr>
        <w:tabs>
          <w:tab w:val="left" w:pos="960"/>
        </w:tabs>
        <w:spacing w:before="42" w:line="242" w:lineRule="auto"/>
        <w:ind w:right="137" w:firstLine="660"/>
        <w:rPr>
          <w:sz w:val="24"/>
        </w:rPr>
      </w:pPr>
      <w:r>
        <w:rPr>
          <w:sz w:val="24"/>
        </w:rPr>
        <w:t>İlgili dönem için daha önce verilen idari para cezası belirlenen limiti geçmişse sonrasında idari para cezası</w:t>
      </w:r>
      <w:r>
        <w:rPr>
          <w:spacing w:val="-6"/>
          <w:sz w:val="24"/>
        </w:rPr>
        <w:t xml:space="preserve"> </w:t>
      </w:r>
      <w:r>
        <w:rPr>
          <w:sz w:val="24"/>
        </w:rPr>
        <w:t>uygulanmaması,</w:t>
      </w:r>
    </w:p>
    <w:p w:rsidR="00A40430" w:rsidRDefault="00EE5806" w:rsidP="009476E4">
      <w:pPr>
        <w:pStyle w:val="ListeParagraf"/>
        <w:numPr>
          <w:ilvl w:val="0"/>
          <w:numId w:val="7"/>
        </w:numPr>
        <w:tabs>
          <w:tab w:val="left" w:pos="920"/>
        </w:tabs>
        <w:spacing w:line="242" w:lineRule="auto"/>
        <w:ind w:right="136" w:firstLine="660"/>
        <w:rPr>
          <w:sz w:val="24"/>
        </w:rPr>
      </w:pPr>
      <w:r>
        <w:rPr>
          <w:sz w:val="24"/>
        </w:rPr>
        <w:t xml:space="preserve">İlgili dönem için daha önce verilen idari para cezası belirlenen limiti geçmemişse </w:t>
      </w:r>
      <w:r>
        <w:rPr>
          <w:spacing w:val="-6"/>
          <w:sz w:val="24"/>
        </w:rPr>
        <w:t xml:space="preserve">bu </w:t>
      </w:r>
      <w:r>
        <w:rPr>
          <w:sz w:val="24"/>
        </w:rPr>
        <w:t>kapsamdaki idari para cezası için belirlenen limite ulaşıncaya kadar ceza uygulanması,</w:t>
      </w:r>
    </w:p>
    <w:p w:rsidR="00A40430" w:rsidRDefault="00EE5806" w:rsidP="009476E4">
      <w:pPr>
        <w:pStyle w:val="GvdeMetni"/>
        <w:spacing w:before="42"/>
        <w:ind w:left="760" w:firstLine="0"/>
      </w:pPr>
      <w:r>
        <w:t>gerekmektedir.</w:t>
      </w:r>
    </w:p>
    <w:p w:rsidR="00A40430" w:rsidRDefault="00EE5806" w:rsidP="009476E4">
      <w:pPr>
        <w:pStyle w:val="GvdeMetni"/>
        <w:spacing w:before="44" w:line="242" w:lineRule="auto"/>
        <w:ind w:right="132"/>
      </w:pPr>
      <w:r>
        <w:rPr>
          <w:b/>
        </w:rPr>
        <w:t xml:space="preserve">Örnek 2- </w:t>
      </w:r>
      <w:r>
        <w:t>1 nolu örnekteki işyerinde bu defa 9 sigortalının 2018/Şuba</w:t>
      </w:r>
      <w:r>
        <w:t>t ayına ilişkin muhtasar prim ve hizmet beyannamesinde meslek adı ve kodunun gerçeğe aykırı bildirilmesi halinde anılan işveren hakkında,</w:t>
      </w:r>
    </w:p>
    <w:p w:rsidR="00A40430" w:rsidRDefault="00EE5806" w:rsidP="009476E4">
      <w:pPr>
        <w:pStyle w:val="GvdeMetni"/>
        <w:spacing w:before="44"/>
        <w:ind w:left="760" w:firstLine="0"/>
      </w:pPr>
      <w:r>
        <w:t>2.029.50/10x4 =811,80 TL=811 TL</w:t>
      </w:r>
    </w:p>
    <w:p w:rsidR="00A40430" w:rsidRDefault="00EE5806" w:rsidP="009476E4">
      <w:pPr>
        <w:pStyle w:val="GvdeMetni"/>
        <w:spacing w:before="44"/>
        <w:ind w:left="760" w:firstLine="0"/>
      </w:pPr>
      <w:r>
        <w:t>2.029.50/10x9=2.255,00 TL</w:t>
      </w:r>
    </w:p>
    <w:p w:rsidR="00A40430" w:rsidRDefault="00EE5806" w:rsidP="009476E4">
      <w:pPr>
        <w:pStyle w:val="GvdeMetni"/>
        <w:spacing w:line="244" w:lineRule="auto"/>
        <w:ind w:right="136"/>
      </w:pPr>
      <w:r>
        <w:t>811 +2.255,00= 3.066,00 TL asgari ücretin 1 katını (2.029,50</w:t>
      </w:r>
      <w:r>
        <w:t xml:space="preserve">-TL) aştığından </w:t>
      </w:r>
      <w:r>
        <w:rPr>
          <w:spacing w:val="-11"/>
        </w:rPr>
        <w:t xml:space="preserve">9 </w:t>
      </w:r>
      <w:r>
        <w:t>sigortalı için uygulanacak</w:t>
      </w:r>
      <w:r>
        <w:rPr>
          <w:spacing w:val="-1"/>
        </w:rPr>
        <w:t xml:space="preserve"> </w:t>
      </w:r>
      <w:r>
        <w:t>ceza,</w:t>
      </w:r>
    </w:p>
    <w:p w:rsidR="00A40430" w:rsidRDefault="00EE5806" w:rsidP="009476E4">
      <w:pPr>
        <w:pStyle w:val="GvdeMetni"/>
        <w:spacing w:before="37"/>
        <w:ind w:left="760" w:firstLine="0"/>
      </w:pPr>
      <w:r>
        <w:t>2.029,50-811=1.218,50= 1.218,00 TL olacaktır.</w:t>
      </w:r>
    </w:p>
    <w:p w:rsidR="00A40430" w:rsidRDefault="00EE5806" w:rsidP="009476E4">
      <w:pPr>
        <w:pStyle w:val="GvdeMetni"/>
        <w:spacing w:before="45" w:line="242" w:lineRule="auto"/>
        <w:ind w:right="131"/>
      </w:pPr>
      <w:r>
        <w:t xml:space="preserve">5510 sayılı Kanunun 59 uncu maddesi gereğince Kanunun uygulamasına ilişkin işlemlerin Kurumun denetim ve kontrol ile görevlendirilmiş memurları eliyle </w:t>
      </w:r>
      <w:r>
        <w:t>yürütüldüğünden meslek adı ve kodunun gerçeğe aykırı olup olmadığı hususu Kurumun denetim ve kontrol ile görevlendirilmiş memurları, mahkeme kararı, diğer kamu idarelerinin denetim elemanlarının kendi mevzuatları gereğince yapacakları soruşturma, denetim v</w:t>
      </w:r>
      <w:r>
        <w:t>e incelemelerden veya Kurumca bankalar, döner sermayeli kuruluşlar, kamu idareleri ile kanunla kurulan kurum ve kuruluşlardan, işveren ve sigortalılardan alınan bilgi ve belgeler değerlendirilerek yapılacaktır.</w:t>
      </w:r>
    </w:p>
    <w:p w:rsidR="00A40430" w:rsidRDefault="00A40430" w:rsidP="009476E4">
      <w:pPr>
        <w:pStyle w:val="GvdeMetni"/>
        <w:spacing w:before="2"/>
        <w:ind w:left="0" w:firstLine="0"/>
        <w:rPr>
          <w:sz w:val="32"/>
        </w:rPr>
      </w:pPr>
    </w:p>
    <w:p w:rsidR="00A40430" w:rsidRDefault="00EE5806" w:rsidP="009476E4">
      <w:pPr>
        <w:pStyle w:val="Balk1"/>
        <w:numPr>
          <w:ilvl w:val="1"/>
          <w:numId w:val="32"/>
        </w:numPr>
        <w:tabs>
          <w:tab w:val="left" w:pos="962"/>
        </w:tabs>
        <w:spacing w:before="0"/>
        <w:ind w:left="961" w:hanging="202"/>
        <w:jc w:val="both"/>
      </w:pPr>
      <w:bookmarkStart w:id="21" w:name="_TOC_250016"/>
      <w:r>
        <w:t>İDARİ PARA CEZALARINDA İNDİRİM VE MUAFİYET</w:t>
      </w:r>
      <w:r>
        <w:rPr>
          <w:spacing w:val="-21"/>
        </w:rPr>
        <w:t xml:space="preserve"> </w:t>
      </w:r>
      <w:bookmarkEnd w:id="21"/>
      <w:r>
        <w:t>UYGULAMASI</w:t>
      </w:r>
    </w:p>
    <w:p w:rsidR="00A40430" w:rsidRDefault="00EE5806" w:rsidP="009476E4">
      <w:pPr>
        <w:pStyle w:val="Balk1"/>
        <w:spacing w:before="43"/>
        <w:ind w:left="760" w:firstLine="0"/>
      </w:pPr>
      <w:bookmarkStart w:id="22" w:name="_TOC_250015"/>
      <w:bookmarkEnd w:id="22"/>
      <w:r>
        <w:t>3.1-Bildirge ve Belgelerin Yasal Süresinden Sonra Verilmesi Halinde İndirim</w:t>
      </w:r>
    </w:p>
    <w:p w:rsidR="00A40430" w:rsidRDefault="00EE5806" w:rsidP="009476E4">
      <w:pPr>
        <w:pStyle w:val="GvdeMetni"/>
        <w:spacing w:before="46" w:line="242" w:lineRule="auto"/>
        <w:ind w:right="137"/>
      </w:pPr>
      <w:r>
        <w:t>Bilindiği üzere, 5510 sayılı Kanunun 102 inci maddesinin ikinci fıkrası, 6270 sayılı Kanun ile;</w:t>
      </w:r>
    </w:p>
    <w:p w:rsidR="00A40430" w:rsidRDefault="00EE5806" w:rsidP="009476E4">
      <w:pPr>
        <w:pStyle w:val="GvdeMetni"/>
        <w:spacing w:before="42" w:line="242" w:lineRule="auto"/>
        <w:ind w:right="118"/>
      </w:pPr>
      <w:r>
        <w:t>“Mahkeme kararına, Kurumun denetim ve kontrol ile görevlendirilmiş memurl</w:t>
      </w:r>
      <w:r>
        <w:t>arınca yapılan tespitler veya diğer kamu idarelerinin denetim elemanlarınca kendi mevzuatları gereğince yapacakları soruşturma, denetim ve incelemelere ya da kamu idarelerinden alınan belgelere istinaden düzenlenenler hariç olmak üzere, bildirgenin veya be</w:t>
      </w:r>
      <w:r>
        <w:t xml:space="preserve">lgenin yasal süresi geçtikten sonra ilgililerce kendiliğinden 30 gün içinde verilmesi ve söz konusu cezaların ilgililerce, yapılacak tebligat tarihini takip eden günden itibaren 15 gün içinde ödenmesi halinde, bu maddenin birinci fıkrasının (a), (b), (g), </w:t>
      </w:r>
      <w:r>
        <w:t>(h) ve (j) bentlerinde öngörülen cezalar</w:t>
      </w:r>
    </w:p>
    <w:p w:rsidR="00A40430" w:rsidRDefault="00A40430" w:rsidP="009476E4">
      <w:pPr>
        <w:spacing w:line="242"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line="278" w:lineRule="auto"/>
        <w:ind w:left="760" w:right="3512" w:hanging="660"/>
      </w:pPr>
      <w:r>
        <w:t>dörtte bir oranına karşılık gelen tutar üzerinden uygulanır.” şeklinde değiştirilmiştir.</w:t>
      </w:r>
    </w:p>
    <w:p w:rsidR="00A40430" w:rsidRDefault="00EE5806" w:rsidP="009476E4">
      <w:pPr>
        <w:pStyle w:val="GvdeMetni"/>
        <w:spacing w:before="0" w:line="242" w:lineRule="auto"/>
        <w:ind w:right="137"/>
      </w:pPr>
      <w:r>
        <w:t>Yapılan bu değişikliğe istinaden söz konusu fıkra kapsamına, işverenlerce yasal süresi geçirildikten sonra k</w:t>
      </w:r>
      <w:r>
        <w:t>endiliğinden verilen sigortalı işe giriş ve işten ayrılış bildirgeleri  ile işyeri bildirgelerinin yanı</w:t>
      </w:r>
      <w:r>
        <w:rPr>
          <w:spacing w:val="-1"/>
        </w:rPr>
        <w:t xml:space="preserve"> </w:t>
      </w:r>
      <w:r>
        <w:t>sıra;</w:t>
      </w:r>
    </w:p>
    <w:p w:rsidR="00A40430" w:rsidRDefault="00EE5806" w:rsidP="009476E4">
      <w:pPr>
        <w:pStyle w:val="GvdeMetni"/>
        <w:spacing w:before="42"/>
        <w:ind w:left="760" w:firstLine="0"/>
      </w:pPr>
      <w:r>
        <w:t>-Kamu idarelerince vazife malullüğüne sebep olan olayın,</w:t>
      </w:r>
    </w:p>
    <w:p w:rsidR="00A40430" w:rsidRDefault="00EE5806" w:rsidP="009476E4">
      <w:pPr>
        <w:pStyle w:val="GvdeMetni"/>
        <w:spacing w:before="46" w:line="242" w:lineRule="auto"/>
        <w:ind w:right="138"/>
      </w:pPr>
      <w:r>
        <w:t>-Kamu idareleri ile döner sermayeli kuruluşlar, 5411 sayılı Bankacılık Kanunu kapsamındak</w:t>
      </w:r>
      <w:r>
        <w:t>i kuruluşlar ve kanunla kurulan kurum ve kuruluşlarca, ihale yolu ile yaptırılan işleri üstlenenlerin ve bunların adreslerinin,</w:t>
      </w:r>
    </w:p>
    <w:p w:rsidR="00A40430" w:rsidRDefault="00EE5806" w:rsidP="009476E4">
      <w:pPr>
        <w:pStyle w:val="GvdeMetni"/>
        <w:spacing w:before="42"/>
        <w:ind w:left="760" w:firstLine="0"/>
      </w:pPr>
      <w:r>
        <w:t>-Kamu idareleri ile bankalarca sigortasız olduğu tespit edilen kişilerin,</w:t>
      </w:r>
    </w:p>
    <w:p w:rsidR="00A40430" w:rsidRDefault="00EE5806" w:rsidP="009476E4">
      <w:pPr>
        <w:pStyle w:val="GvdeMetni"/>
        <w:spacing w:before="46" w:line="242" w:lineRule="auto"/>
        <w:ind w:right="130"/>
      </w:pPr>
      <w:r>
        <w:t>-Ticaret sicil memurluklarınca şirket kuruluşu aşaması</w:t>
      </w:r>
      <w:r>
        <w:t>nda, çalıştıracağı sigortalı sayısını ve bunların işe başlama tarihini bildiren işverenlere ilişkin bildirimlerin,</w:t>
      </w:r>
    </w:p>
    <w:p w:rsidR="00A40430" w:rsidRDefault="00EE5806" w:rsidP="009476E4">
      <w:pPr>
        <w:pStyle w:val="GvdeMetni"/>
        <w:spacing w:before="42" w:line="242" w:lineRule="auto"/>
        <w:ind w:right="131"/>
      </w:pPr>
      <w:r>
        <w:t xml:space="preserve">-Valilikler, belediyeler ve ruhsat vermeye yetkili diğer kamu ve özel hukuk tüzel kişilerince, yapı ruhsatı veya ruhsat niteliği taşıyan </w:t>
      </w:r>
      <w:r>
        <w:t>işlemlerine ilişkin bilgi ve belgeler ile varsa bunların verilmesine esas olan istihdama ilişkin bilgilerin,</w:t>
      </w:r>
    </w:p>
    <w:p w:rsidR="00A40430" w:rsidRDefault="00EE5806" w:rsidP="009476E4">
      <w:pPr>
        <w:pStyle w:val="GvdeMetni"/>
        <w:spacing w:before="42" w:line="244" w:lineRule="auto"/>
        <w:ind w:right="144"/>
      </w:pPr>
      <w:r>
        <w:t>yasal süresi içinde bildirilmemesinden/verilmemesinden kaynaklanan fiiller girmektedir.</w:t>
      </w:r>
    </w:p>
    <w:p w:rsidR="00A40430" w:rsidRDefault="00EE5806" w:rsidP="009476E4">
      <w:pPr>
        <w:pStyle w:val="GvdeMetni"/>
        <w:spacing w:before="37" w:line="242" w:lineRule="auto"/>
        <w:ind w:right="124"/>
      </w:pPr>
      <w:r>
        <w:t>Diğer taraftan, anılan fıkrada öngörülen indirimden yararla</w:t>
      </w:r>
      <w:r>
        <w:t>nılabilmesi için  cezaya konu olan bilgi ve belgelerin yasal verilme süresinin sona erdiği tarihten itibaren en geç otuz gün içinde Kuruma verilmiş olması ve tebliğ edilen idari para cezasının en geç tebliğ edildiği tarihten itibaren onbeş gün içinde ödenm</w:t>
      </w:r>
      <w:r>
        <w:t>iş olması</w:t>
      </w:r>
      <w:r>
        <w:rPr>
          <w:spacing w:val="-10"/>
        </w:rPr>
        <w:t xml:space="preserve"> </w:t>
      </w:r>
      <w:r>
        <w:t>gerekmektedir.</w:t>
      </w:r>
    </w:p>
    <w:p w:rsidR="00A40430" w:rsidRDefault="00EE5806" w:rsidP="009476E4">
      <w:pPr>
        <w:pStyle w:val="GvdeMetni"/>
        <w:spacing w:before="47"/>
        <w:ind w:left="760" w:firstLine="0"/>
      </w:pPr>
      <w:r>
        <w:t>Dolayısıyla yukarıda belirtilen fiillere ilişkin;</w:t>
      </w:r>
    </w:p>
    <w:p w:rsidR="00A40430" w:rsidRDefault="00EE5806" w:rsidP="009476E4">
      <w:pPr>
        <w:pStyle w:val="ListeParagraf"/>
        <w:numPr>
          <w:ilvl w:val="0"/>
          <w:numId w:val="7"/>
        </w:numPr>
        <w:tabs>
          <w:tab w:val="left" w:pos="900"/>
        </w:tabs>
        <w:ind w:left="900" w:hanging="140"/>
        <w:rPr>
          <w:sz w:val="24"/>
        </w:rPr>
      </w:pPr>
      <w:r>
        <w:rPr>
          <w:sz w:val="24"/>
        </w:rPr>
        <w:t>Belge veya bildirgenin ilgililerce kendiliğinden düzenlenmiş</w:t>
      </w:r>
      <w:r>
        <w:rPr>
          <w:spacing w:val="1"/>
          <w:sz w:val="24"/>
        </w:rPr>
        <w:t xml:space="preserve"> </w:t>
      </w:r>
      <w:r>
        <w:rPr>
          <w:sz w:val="24"/>
        </w:rPr>
        <w:t>olması,</w:t>
      </w:r>
    </w:p>
    <w:p w:rsidR="00A40430" w:rsidRDefault="00EE5806" w:rsidP="009476E4">
      <w:pPr>
        <w:pStyle w:val="GvdeMetni"/>
        <w:spacing w:before="44" w:line="244" w:lineRule="auto"/>
        <w:ind w:right="124"/>
      </w:pPr>
      <w:r>
        <w:t xml:space="preserve">-Söz konusu belge veya bildirgenin yasal verilme süresini takip eden günden itibaren başlamak üzere en geç otuz </w:t>
      </w:r>
      <w:r>
        <w:t>gün içinde Kuruma verilmiş olması,</w:t>
      </w:r>
    </w:p>
    <w:p w:rsidR="00A40430" w:rsidRDefault="00EE5806" w:rsidP="009476E4">
      <w:pPr>
        <w:pStyle w:val="GvdeMetni"/>
        <w:spacing w:before="37" w:line="244" w:lineRule="auto"/>
        <w:ind w:right="135"/>
      </w:pPr>
      <w:r>
        <w:t>-İdari para cezasının tebliğ edildiği tarihi takip eden günden itibaren en geç onbeş gün içinde ödenmesi,</w:t>
      </w:r>
    </w:p>
    <w:p w:rsidR="00A40430" w:rsidRDefault="00EE5806" w:rsidP="009476E4">
      <w:pPr>
        <w:pStyle w:val="GvdeMetni"/>
        <w:spacing w:before="37" w:line="244" w:lineRule="auto"/>
        <w:ind w:right="132"/>
      </w:pPr>
      <w:r>
        <w:t>şartlarının birlikte gerçekleşmiş olması kaydıyla, 6270 sayılı Kanunla getirilen  ve 5510 sayılı Kanunun 102 nci ma</w:t>
      </w:r>
      <w:r>
        <w:t>ddesinin ikinci fıkrasında öngörülen indirimden yararlanılabilecektir.</w:t>
      </w:r>
    </w:p>
    <w:p w:rsidR="00A40430" w:rsidRDefault="00EE5806" w:rsidP="009476E4">
      <w:pPr>
        <w:pStyle w:val="GvdeMetni"/>
        <w:spacing w:before="36" w:line="242" w:lineRule="auto"/>
        <w:ind w:right="136"/>
      </w:pPr>
      <w:r>
        <w:t xml:space="preserve">Kapsama giren idari para cezalarının tebliğ tarihinden itibaren onbeş gün içinde ödenecek olması halinde, 5510 sayılı Kanunun 102 nci maddesinin beşinci fıkrasında yer alan “İdarî para </w:t>
      </w:r>
      <w:r>
        <w:t>cezalarının, Kuruma itiraz edilmeden veya yargı yoluna başvurulmadan önce tebliğ tarihinden itibaren onbeş gün içinde peşin ödenmesi halinde, bunun dörtte üçü tahsil edilir.” hükmü de dikkate alınarak, tebliğ edilen ceza tutarının yalnızca 1/4’ünün 3/4’ü t</w:t>
      </w:r>
      <w:r>
        <w:t>ahsil edilecektir.</w:t>
      </w:r>
    </w:p>
    <w:p w:rsidR="00A40430" w:rsidRDefault="00EE5806" w:rsidP="009476E4">
      <w:pPr>
        <w:pStyle w:val="GvdeMetni"/>
        <w:spacing w:before="48" w:line="242" w:lineRule="auto"/>
        <w:ind w:right="129"/>
      </w:pPr>
      <w:r>
        <w:rPr>
          <w:b/>
        </w:rPr>
        <w:t xml:space="preserve">Örnek 1- </w:t>
      </w:r>
      <w:r>
        <w:t>10/2/2017 tarihinde işe girmiş olan bir sigortalıya ilişkin sigortalı işe giriş bildirgesinin 22/2/2017 tarihinde işveren tarafından kendiliğinden verilmiş olduğu varsayıldığında, söz konusu belgenin yasal süresi geçirildikten s</w:t>
      </w:r>
      <w:r>
        <w:t>onra ve 30 günlük süre içinde verilmiş olması nedeniyle idari para cezası 1.777,00 TL olarak tebliğe çıkartılacaktır. Bu durumda 1.777,00 TL tutarındaki idari para cezasının Kuruma itiraz edilmeden veya yargı yoluna başvurulmadan önce tebliğ edildiği tarih</w:t>
      </w:r>
      <w:r>
        <w:t>ten itibaren 15 gün içinde ödenecek olması halinde,</w:t>
      </w:r>
    </w:p>
    <w:p w:rsidR="00A40430" w:rsidRDefault="00A40430" w:rsidP="009476E4">
      <w:pPr>
        <w:spacing w:line="242"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24"/>
        <w:ind w:left="760" w:firstLine="0"/>
      </w:pPr>
      <w:r>
        <w:t>1.777,00 * 1 / 4 = 444,25</w:t>
      </w:r>
    </w:p>
    <w:p w:rsidR="00A40430" w:rsidRDefault="00EE5806" w:rsidP="009476E4">
      <w:pPr>
        <w:pStyle w:val="GvdeMetni"/>
        <w:spacing w:before="45"/>
        <w:ind w:left="760" w:firstLine="0"/>
      </w:pPr>
      <w:r>
        <w:t>444,25 * 3 / 4 = 333,19 TL =333 TL’si tahsil</w:t>
      </w:r>
      <w:r>
        <w:rPr>
          <w:spacing w:val="-9"/>
        </w:rPr>
        <w:t xml:space="preserve"> </w:t>
      </w:r>
      <w:r>
        <w:t>edilecektir.</w:t>
      </w:r>
    </w:p>
    <w:p w:rsidR="00A40430" w:rsidRDefault="00EE5806" w:rsidP="009476E4">
      <w:pPr>
        <w:pStyle w:val="GvdeMetni"/>
        <w:spacing w:before="44" w:line="242" w:lineRule="auto"/>
        <w:ind w:right="136"/>
      </w:pPr>
      <w:r>
        <w:rPr>
          <w:b/>
        </w:rPr>
        <w:t xml:space="preserve">Örnek 2- </w:t>
      </w:r>
      <w:r>
        <w:t xml:space="preserve">1 nolu örnekteki işveren tarafından tebliğ edilen idari para cezasının tebliğ tarihinden </w:t>
      </w:r>
      <w:r>
        <w:t>itibaren 15 günlük süre geçirildikten sonra ödeneceği varsayıldığında, idari para cezasından herhangi bir indirim yapılmayarak, 1.777,00 TL tutarındaki ceza tutarının tamamı gecikme cezası ve gecikme zammı ile birlikte tahsil</w:t>
      </w:r>
      <w:r>
        <w:rPr>
          <w:spacing w:val="-9"/>
        </w:rPr>
        <w:t xml:space="preserve"> </w:t>
      </w:r>
      <w:r>
        <w:t>edilecektir.</w:t>
      </w:r>
    </w:p>
    <w:p w:rsidR="00A40430" w:rsidRDefault="00EE5806" w:rsidP="009476E4">
      <w:pPr>
        <w:pStyle w:val="GvdeMetni"/>
        <w:spacing w:before="44" w:line="242" w:lineRule="auto"/>
        <w:ind w:right="124"/>
      </w:pPr>
      <w:r>
        <w:t xml:space="preserve">102 nci maddenin </w:t>
      </w:r>
      <w:r>
        <w:t xml:space="preserve">ikinci fıkrası kapsamına giren fiillere ilişkin bildirge veya belgelerin yasal verilme süresinin sona erdiği tarihten itibaren otuz günlük süre geçirildikten sonra verilmiş olması halinde ise, belge veya bildirgenin kendiliğinden verilmiş olması ve tebliğ </w:t>
      </w:r>
      <w:r>
        <w:t>edilen idari para cezasının Kuruma itiraz edilmeden veya yargı yoluna başvurulmadan önce tebliğ edildiği tarihten itibaren 15 günlük süre içinde ödenecek olması kaydıyla, 102 nci maddenin ikinci fıkrasına istinaden herhangi bir indirim yapılmayarak, yalnız</w:t>
      </w:r>
      <w:r>
        <w:t>ca 102 nci maddenin beşinci fıkrasında yer alan 1/4 oranındaki indirimden yararlanılabilecektir.</w:t>
      </w:r>
    </w:p>
    <w:p w:rsidR="00A40430" w:rsidRDefault="00EE5806" w:rsidP="009476E4">
      <w:pPr>
        <w:pStyle w:val="GvdeMetni"/>
        <w:spacing w:before="50" w:line="242" w:lineRule="auto"/>
        <w:ind w:right="123"/>
      </w:pPr>
      <w:r>
        <w:rPr>
          <w:b/>
        </w:rPr>
        <w:t xml:space="preserve">Örnek 3- </w:t>
      </w:r>
      <w:r>
        <w:t>Bilanço esasına göre defter tutmakla yükümlü olan (A) Limited Şirketinin 6/2/2017 tarihinde sigortalı çalıştırmaya başladığı halde işyeri bildirgesini</w:t>
      </w:r>
      <w:r>
        <w:t xml:space="preserve"> Kuruma 10/3/2017 tarihinde kendiliğinden vermiş olduğu ve anılan işveren hakkında uygulanan 1.777,50 * 3 = 5.332,50 = 5.332,00 TL tutarındaki idari para cezasının Kuruma itiraz edilmeden veya yargı yoluna başvurulmadan önce tebliğ edildiği tarihten itibar</w:t>
      </w:r>
      <w:r>
        <w:t>en 15 günlük süre içinde ödeneceği varsayıldığında, bahse konu bildirgenin yasal verilme süresinin sona erdiği tarihten itibaren 30 günlük süre geçirildikten sonra verilmiş olması</w:t>
      </w:r>
      <w:r>
        <w:rPr>
          <w:spacing w:val="-10"/>
        </w:rPr>
        <w:t xml:space="preserve"> </w:t>
      </w:r>
      <w:r>
        <w:t>nedeniyle,</w:t>
      </w:r>
    </w:p>
    <w:p w:rsidR="00A40430" w:rsidRDefault="00EE5806" w:rsidP="009476E4">
      <w:pPr>
        <w:pStyle w:val="GvdeMetni"/>
        <w:spacing w:before="48"/>
        <w:ind w:left="760" w:firstLine="0"/>
      </w:pPr>
      <w:r>
        <w:t>5.332,00 * 3 / 4 = 3.999,00 TL’si tahsil edilecektir.</w:t>
      </w:r>
    </w:p>
    <w:p w:rsidR="00A40430" w:rsidRDefault="00EE5806" w:rsidP="009476E4">
      <w:pPr>
        <w:pStyle w:val="GvdeMetni"/>
        <w:spacing w:before="44" w:line="242" w:lineRule="auto"/>
        <w:ind w:right="132"/>
      </w:pPr>
      <w:r>
        <w:rPr>
          <w:b/>
        </w:rPr>
        <w:t xml:space="preserve">Örnek 4- </w:t>
      </w:r>
      <w:r>
        <w:t xml:space="preserve">3 </w:t>
      </w:r>
      <w:r>
        <w:t>nolu örnekteki işveren tarafından tebliğ edilen idari para cezasının 15 günlük süre geçirildikten sonra ödeneceği varsayıldığında, idari para cezasından herhangi bir indirim yapılmayarak, 5.332,00 TL tutarındaki ceza tutarının tamamı gecikme cezası ve geci</w:t>
      </w:r>
      <w:r>
        <w:t>kme zammı ile birlikte tahsil edilecektir.</w:t>
      </w:r>
    </w:p>
    <w:p w:rsidR="00A40430" w:rsidRDefault="00EE5806" w:rsidP="009476E4">
      <w:pPr>
        <w:pStyle w:val="GvdeMetni"/>
        <w:spacing w:before="46" w:line="242" w:lineRule="auto"/>
        <w:ind w:right="124"/>
      </w:pPr>
      <w:r>
        <w:t>5510 sayılı Kanunun 102 inci maddesinin ikinci fıkrasında yapılan değişiklik her ne kadar 26/1/2012 tarihi itibariyle yürürlüğe girmiş olsa da, sonradan yürürlüğe giren kanunun işverenlerin lehine durum meydana ge</w:t>
      </w:r>
      <w:r>
        <w:t xml:space="preserve">tirmesi nedeniyle, kapsama giren ve yasal verilme süresi 26/1/2012 tarihinden önceki sürelerde sona ermiş olan belge veya bildirgelerden dolayı uygulanacak idari para cezaları için, yasal verilme süresi geçirildikten sonra otuz günlük süre içinde verilmiş </w:t>
      </w:r>
      <w:r>
        <w:t>olma ve tebliğ tarihinden itibaren on beş günlük süre içinde ödenme koşullarının sağlanmış olması kaydıyla söz konusu indirimden</w:t>
      </w:r>
      <w:r>
        <w:rPr>
          <w:spacing w:val="-5"/>
        </w:rPr>
        <w:t xml:space="preserve"> </w:t>
      </w:r>
      <w:r>
        <w:t>yararlanılabilecektir.</w:t>
      </w:r>
    </w:p>
    <w:p w:rsidR="00A40430" w:rsidRDefault="00EE5806" w:rsidP="009476E4">
      <w:pPr>
        <w:pStyle w:val="GvdeMetni"/>
        <w:spacing w:before="48" w:line="244" w:lineRule="auto"/>
        <w:ind w:right="124"/>
      </w:pPr>
      <w:r>
        <w:rPr>
          <w:b/>
        </w:rPr>
        <w:t xml:space="preserve">Örnek 5- </w:t>
      </w:r>
      <w:r>
        <w:t>20/10/2011 tarihinde işe alınan (B) sigortalısına ilişkin sigortalı işe giriş bildirgesinin Kur</w:t>
      </w:r>
      <w:r>
        <w:t>uma 25/10/2011 tarihinde verildiği ve söz konusu fiil dolayısıyla uygulanan 837,00 TL tutarındaki idari para cezasının 20/2/2015 tarihinde ilgiliye tebliğ edildiği varsayıldığında, söz konusu cezanın tebliğ tarihinden itibaren onbeş günlük süre içinde öden</w:t>
      </w:r>
      <w:r>
        <w:t>ecek olması halinde yalnızca,</w:t>
      </w:r>
    </w:p>
    <w:p w:rsidR="00A40430" w:rsidRDefault="00EE5806" w:rsidP="009476E4">
      <w:pPr>
        <w:pStyle w:val="GvdeMetni"/>
        <w:spacing w:before="33"/>
        <w:ind w:left="760" w:firstLine="0"/>
      </w:pPr>
      <w:r>
        <w:t>837,00 * 1 / 4 = 209,25</w:t>
      </w:r>
    </w:p>
    <w:p w:rsidR="00A40430" w:rsidRDefault="00EE5806" w:rsidP="009476E4">
      <w:pPr>
        <w:pStyle w:val="GvdeMetni"/>
        <w:ind w:left="760" w:firstLine="0"/>
      </w:pPr>
      <w:r>
        <w:t>209,25 * 3 / 4 = 156,94= 156,00 TL’si tahsil edilecektir.</w:t>
      </w:r>
    </w:p>
    <w:p w:rsidR="00A40430" w:rsidRDefault="00EE5806" w:rsidP="009476E4">
      <w:pPr>
        <w:pStyle w:val="GvdeMetni"/>
        <w:spacing w:before="46" w:line="242" w:lineRule="auto"/>
        <w:ind w:right="125"/>
      </w:pPr>
      <w:r>
        <w:t xml:space="preserve">Öte yandan, 5510 sayılı Kanunun 102 nci maddesinin 6270 sayılı Kanunla değişik ikinci fıkrasının yürürlüğe girdiği 26/1/2012 tarihinden önceki </w:t>
      </w:r>
      <w:r>
        <w:t>sürelere ilişkin bilgi ve belgelerin 30 günlük süre içinde verilmiş olmakla birlikte tebliğ edilen idari para cezalarının 15 günlük süre içinde ödenmemiş olması halinde, söz konusu fıkrada öngörülen indirimden yararlanılması mümkün olamayacaktır.</w:t>
      </w:r>
    </w:p>
    <w:p w:rsidR="00A40430" w:rsidRDefault="00A40430" w:rsidP="009476E4">
      <w:pPr>
        <w:spacing w:line="242"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line="242" w:lineRule="auto"/>
        <w:ind w:right="137"/>
      </w:pPr>
      <w:r>
        <w:rPr>
          <w:b/>
        </w:rPr>
        <w:t xml:space="preserve">Örnek 6- </w:t>
      </w:r>
      <w:r>
        <w:t>5 nolu örnekteki işveren tarafından 20/2/2015 tarihinde tebliğ edilen idari para cezasının 15 günlük süre geçirildikten sonra ödenecek olduğu varsayıldığında, bu durumda herhangi bir indirim yapılmaksızın 837,00 TL tutarındaki i</w:t>
      </w:r>
      <w:r>
        <w:t>dari para cezası, gecikme cezası ve gecikme zammı ile birlikte tahsil edilecektir.</w:t>
      </w:r>
    </w:p>
    <w:p w:rsidR="00A40430" w:rsidRDefault="00EE5806" w:rsidP="009476E4">
      <w:pPr>
        <w:pStyle w:val="Balk1"/>
        <w:spacing w:before="44"/>
        <w:ind w:left="760" w:firstLine="0"/>
      </w:pPr>
      <w:r>
        <w:t>3.2-İdari Para Cezalarının Peşin Ödenmesi Halinde İndirim</w:t>
      </w:r>
    </w:p>
    <w:p w:rsidR="00A40430" w:rsidRDefault="00EE5806" w:rsidP="009476E4">
      <w:pPr>
        <w:pStyle w:val="GvdeMetni"/>
        <w:spacing w:before="45" w:line="242" w:lineRule="auto"/>
        <w:ind w:right="126"/>
      </w:pPr>
      <w:r>
        <w:t>5510 sayılı Kanunun 102 nci maddesinin beşinci fıkrasında “İdarî para cezalarının, Kuruma itiraz edilmeden veya yar</w:t>
      </w:r>
      <w:r>
        <w:t>gı yoluna başvurulmadan önce tebliğ tarihinden itibaren onbeş gün içinde peşin ödenmesi halinde, bunun dörtte üçü tahsil edilir. Peşin ödeme idari para cezasına karşı yargı yoluna başvurma hakkını etkilemez.”</w:t>
      </w:r>
    </w:p>
    <w:p w:rsidR="00A40430" w:rsidRDefault="00EE5806" w:rsidP="009476E4">
      <w:pPr>
        <w:pStyle w:val="GvdeMetni"/>
        <w:spacing w:before="45"/>
        <w:ind w:left="760" w:firstLine="0"/>
      </w:pPr>
      <w:r>
        <w:t>hükmü yer almaktadır.</w:t>
      </w:r>
    </w:p>
    <w:p w:rsidR="00A40430" w:rsidRDefault="00EE5806" w:rsidP="009476E4">
      <w:pPr>
        <w:pStyle w:val="GvdeMetni"/>
        <w:spacing w:line="244" w:lineRule="auto"/>
        <w:ind w:right="150"/>
      </w:pPr>
      <w:r>
        <w:t>Bu hükme istinaden, idari</w:t>
      </w:r>
      <w:r>
        <w:t xml:space="preserve"> para cezasının, tebliğ edildiği tarihi takip eden 15 günlük süre içerisinde peşin ödenmesi halinde dörtte üçlük kısmı tahsil edilecektir.</w:t>
      </w:r>
    </w:p>
    <w:p w:rsidR="00A40430" w:rsidRDefault="00EE5806" w:rsidP="009476E4">
      <w:pPr>
        <w:pStyle w:val="GvdeMetni"/>
        <w:spacing w:before="37" w:line="242" w:lineRule="auto"/>
        <w:ind w:right="124"/>
      </w:pPr>
      <w:r>
        <w:rPr>
          <w:b/>
        </w:rPr>
        <w:t xml:space="preserve">Örnek 1- </w:t>
      </w:r>
      <w:r>
        <w:t>İşletme esasına göre defter tutmakla yükümlü olan (B) gerçek kişisi tarafından 12/5/2017 tarihinde sigortalı</w:t>
      </w:r>
      <w:r>
        <w:t xml:space="preserve"> çalıştırmaya başlanıldığı halde işyeri bildirgesinin verilmemesi nedeniyle anılan işveren hakkında uygulanan 1.777,50 * 2 = 3.555,00 TL tutarındaki idari para cezasının 15 günlük süre içinde ödeneceği varsayıldığında,</w:t>
      </w:r>
    </w:p>
    <w:p w:rsidR="00A40430" w:rsidRDefault="00EE5806" w:rsidP="009476E4">
      <w:pPr>
        <w:pStyle w:val="GvdeMetni"/>
        <w:spacing w:before="47"/>
        <w:ind w:left="760" w:firstLine="0"/>
      </w:pPr>
      <w:r>
        <w:t>3.555,00 * 3 / 4 = 2.666,25 TL =2.666</w:t>
      </w:r>
      <w:r>
        <w:t>,00 TL’si tahsil edilecektir.</w:t>
      </w:r>
    </w:p>
    <w:p w:rsidR="00A40430" w:rsidRDefault="00EE5806" w:rsidP="009476E4">
      <w:pPr>
        <w:pStyle w:val="GvdeMetni"/>
        <w:spacing w:line="244" w:lineRule="auto"/>
        <w:ind w:right="129"/>
      </w:pPr>
      <w:r>
        <w:t>Diğer taraftan, indirimden yararlanılabilmesi için ilgililerin yazılı başvurularının olup olmadığı üzerinde durulmayacaktır.</w:t>
      </w:r>
    </w:p>
    <w:p w:rsidR="00A40430" w:rsidRDefault="00EE5806" w:rsidP="009476E4">
      <w:pPr>
        <w:pStyle w:val="Balk1"/>
        <w:spacing w:line="244" w:lineRule="auto"/>
        <w:ind w:right="133"/>
      </w:pPr>
      <w:bookmarkStart w:id="23" w:name="_TOC_250014"/>
      <w:r>
        <w:t>3.3 Yasal Süresi Dışında Bildirimi Yapılan Prime Esas Kazanç  Tutarlarında İdari Para Cezası Muafiyet</w:t>
      </w:r>
      <w:r>
        <w:t>i</w:t>
      </w:r>
      <w:r>
        <w:rPr>
          <w:spacing w:val="-3"/>
        </w:rPr>
        <w:t xml:space="preserve"> </w:t>
      </w:r>
      <w:bookmarkEnd w:id="23"/>
      <w:r>
        <w:t>Durumu</w:t>
      </w:r>
    </w:p>
    <w:p w:rsidR="00A40430" w:rsidRDefault="00EE5806" w:rsidP="009476E4">
      <w:pPr>
        <w:pStyle w:val="GvdeMetni"/>
        <w:spacing w:before="37" w:line="242" w:lineRule="auto"/>
        <w:ind w:right="145"/>
      </w:pPr>
      <w:r>
        <w:t>Bilindiği üzere, 25/5/2018 tarihli 30431 sayılı Resmi Gazetede yayımlanan 16/5/2018 tarihli ve 7144 sayılı Bazı Kanunlarda Değişiklik Yapılmasına İlişkin Kanunun 16 ncı maddesi ile 5510 sayılı Kanunun 102 nci maddesinin ikinci fıkrasına;</w:t>
      </w:r>
    </w:p>
    <w:p w:rsidR="00A40430" w:rsidRDefault="00EE5806" w:rsidP="009476E4">
      <w:pPr>
        <w:pStyle w:val="GvdeMetni"/>
        <w:spacing w:before="44" w:line="242" w:lineRule="auto"/>
        <w:ind w:right="131"/>
      </w:pPr>
      <w:r>
        <w:t>“Kurumca,</w:t>
      </w:r>
      <w:r>
        <w:t xml:space="preserve"> birinci fıkrada belirtilen bildirge, beyanname, belge veya defterlere istinaden sigortalıların ve çalışma gün sayılarının eksiksiz bildirilmesi şartıyla  bildirilen prime esas kazanç tutarında, fiilin işlendiği tarihteki brüt asgari ücretin üçte birini ge</w:t>
      </w:r>
      <w:r>
        <w:t>çmeyecek ve %1’ini aşmayacak şekilde eksiklik tespit edilmesi durumunda, eksikliğin on beş gün içinde düzeltilmesi için ilgiliye yazılı ihtar verilir. Bu süre sonunda tespit edilen  eksik tutarın Kuruma bildirilmemesi halinde birinci fıkranın ilgili hüküml</w:t>
      </w:r>
      <w:r>
        <w:t>erine göre idari para cezası verilir. Eksikliğin işverence tespit edilmesi durumunda bu süre; bildirge, beyanname, belge veya defterlerin Kuruma verilmesinden itibaren on beş</w:t>
      </w:r>
      <w:r>
        <w:rPr>
          <w:spacing w:val="6"/>
        </w:rPr>
        <w:t xml:space="preserve"> </w:t>
      </w:r>
      <w:r>
        <w:t>gündür.”</w:t>
      </w:r>
    </w:p>
    <w:p w:rsidR="00A40430" w:rsidRDefault="00EE5806" w:rsidP="009476E4">
      <w:pPr>
        <w:pStyle w:val="GvdeMetni"/>
        <w:spacing w:before="50" w:line="242" w:lineRule="auto"/>
        <w:ind w:right="145"/>
      </w:pPr>
      <w:r>
        <w:t>hükmünün yer aldığı cümleler eklenmiş olup, söz konusu düzenleme 25/5/20</w:t>
      </w:r>
      <w:r>
        <w:t>18 tarihinden itibaren yürürlüğe girmiştir.</w:t>
      </w:r>
    </w:p>
    <w:p w:rsidR="00A40430" w:rsidRDefault="00EE5806" w:rsidP="009476E4">
      <w:pPr>
        <w:pStyle w:val="GvdeMetni"/>
        <w:ind w:left="760" w:firstLine="0"/>
      </w:pPr>
      <w:r>
        <w:t>Anılan fıkrada belirtilen "Kurumca tespit" ifadesi;</w:t>
      </w:r>
    </w:p>
    <w:p w:rsidR="00A40430" w:rsidRDefault="00EE5806" w:rsidP="009476E4">
      <w:pPr>
        <w:pStyle w:val="GvdeMetni"/>
        <w:ind w:left="760" w:firstLine="0"/>
      </w:pPr>
      <w:r>
        <w:t>-Kurumun denetim ve kontrol ile görevli memurları tarafından yapılan tespitleri,</w:t>
      </w:r>
    </w:p>
    <w:p w:rsidR="00A40430" w:rsidRDefault="00EE5806" w:rsidP="009476E4">
      <w:pPr>
        <w:pStyle w:val="GvdeMetni"/>
        <w:ind w:left="760" w:firstLine="0"/>
      </w:pPr>
      <w:r>
        <w:t>-Diğer kurum ve kuruluşların denetim elemanlarının yaptıkları tespitleri,</w:t>
      </w:r>
    </w:p>
    <w:p w:rsidR="00A40430" w:rsidRDefault="00EE5806" w:rsidP="009476E4">
      <w:pPr>
        <w:pStyle w:val="GvdeMetni"/>
        <w:spacing w:before="46"/>
        <w:ind w:left="760" w:firstLine="0"/>
      </w:pPr>
      <w:r>
        <w:t>-Kamu</w:t>
      </w:r>
      <w:r>
        <w:t xml:space="preserve"> kurum ve kuruluşlarından alınan bilgi ve belgelere istinaden yapılan tespitleri,</w:t>
      </w:r>
    </w:p>
    <w:p w:rsidR="00A40430" w:rsidRDefault="00EE5806" w:rsidP="009476E4">
      <w:pPr>
        <w:pStyle w:val="GvdeMetni"/>
        <w:spacing w:line="278" w:lineRule="auto"/>
        <w:ind w:left="940" w:right="6181" w:firstLine="0"/>
      </w:pPr>
      <w:r>
        <w:t>-Mahkeme kararlarını, kapsamaktadır.</w:t>
      </w:r>
    </w:p>
    <w:p w:rsidR="00A40430" w:rsidRDefault="00EE5806" w:rsidP="009476E4">
      <w:pPr>
        <w:pStyle w:val="GvdeMetni"/>
        <w:spacing w:before="1" w:line="242" w:lineRule="auto"/>
        <w:ind w:right="125"/>
      </w:pPr>
      <w:r>
        <w:t>Söz konusu düzenleme ile Kuruma verilmesi gereken bildirge, beyanname, belge veya defterlerdeki tutarlarda hesap hatalarından kaynaklanan</w:t>
      </w:r>
      <w:r>
        <w:t xml:space="preserve"> ve azami bahsi geçen oranlardaki eksikliklerin giderilmesi için işverenlere 15 günlük bir süre verilmesi öngörülmekte</w:t>
      </w:r>
      <w:r>
        <w:rPr>
          <w:spacing w:val="59"/>
        </w:rPr>
        <w:t xml:space="preserve"> </w:t>
      </w:r>
      <w:r>
        <w:t>olup,</w:t>
      </w:r>
    </w:p>
    <w:p w:rsidR="00A40430" w:rsidRDefault="00A40430" w:rsidP="009476E4">
      <w:pPr>
        <w:spacing w:line="242"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line="244" w:lineRule="auto"/>
        <w:ind w:right="137" w:firstLine="0"/>
      </w:pPr>
      <w:r>
        <w:t>5510 sayılı Kanunun 102 nci maddesinde yer alan idari para cezaları, eksikliklerin bu süre sonunda da giderilmeme</w:t>
      </w:r>
      <w:r>
        <w:t>si durumunda uygulanacaktır.</w:t>
      </w:r>
    </w:p>
    <w:p w:rsidR="00A40430" w:rsidRDefault="00EE5806" w:rsidP="009476E4">
      <w:pPr>
        <w:pStyle w:val="GvdeMetni"/>
        <w:spacing w:before="37" w:line="244" w:lineRule="auto"/>
        <w:ind w:right="138"/>
      </w:pPr>
      <w:r>
        <w:t xml:space="preserve">Yapılan bu düzenlemeye istinaden söz konusu fıkra kapsamına, işyerinden bildirilen sigortalıların sadece prime esas kazançlarının eksik bildirilmesi nedeniyle işverenlerce yasal süresi geçirildikten sonra gerek Kurumca yapılan </w:t>
      </w:r>
      <w:r>
        <w:t>tespite istinaden ihtar üzerine gerekse kendiliğinden verilen ek aylık prim ve hizmet belgesi veya muhtasar ve prim hizmet beyannamesinden kaynaklanan fiiller girmektedir.</w:t>
      </w:r>
    </w:p>
    <w:p w:rsidR="00A40430" w:rsidRDefault="00EE5806" w:rsidP="009476E4">
      <w:pPr>
        <w:pStyle w:val="GvdeMetni"/>
        <w:spacing w:before="32" w:line="244" w:lineRule="auto"/>
        <w:ind w:right="149"/>
      </w:pPr>
      <w:r>
        <w:t xml:space="preserve">Diğer taraftan, ilgili aya ait eksikliğin giderilmesi amacıyla verilen ek </w:t>
      </w:r>
      <w:r>
        <w:t>belge/beyanname bakımından bahse konu muafiyetten yararlanılabilmesi</w:t>
      </w:r>
      <w:r>
        <w:rPr>
          <w:spacing w:val="2"/>
        </w:rPr>
        <w:t xml:space="preserve"> </w:t>
      </w:r>
      <w:r>
        <w:t>için;</w:t>
      </w:r>
    </w:p>
    <w:p w:rsidR="00A40430" w:rsidRDefault="00EE5806" w:rsidP="009476E4">
      <w:pPr>
        <w:pStyle w:val="ListeParagraf"/>
        <w:numPr>
          <w:ilvl w:val="0"/>
          <w:numId w:val="6"/>
        </w:numPr>
        <w:tabs>
          <w:tab w:val="left" w:pos="1100"/>
        </w:tabs>
        <w:spacing w:before="37" w:line="242" w:lineRule="auto"/>
        <w:ind w:right="145" w:firstLine="660"/>
        <w:jc w:val="both"/>
        <w:rPr>
          <w:sz w:val="24"/>
        </w:rPr>
      </w:pPr>
      <w:r>
        <w:rPr>
          <w:sz w:val="24"/>
        </w:rPr>
        <w:t>İşyerinden bildirilen sigortalıların ve bu sigortalıların çalışma gün sayılarının eksiksiz bildirilmesi, eksikliğin sadece bildirimi yapılan sigortalıların prime esas kazançlarına i</w:t>
      </w:r>
      <w:r>
        <w:rPr>
          <w:sz w:val="24"/>
        </w:rPr>
        <w:t>lişkin olması,</w:t>
      </w:r>
    </w:p>
    <w:p w:rsidR="00A40430" w:rsidRDefault="00EE5806" w:rsidP="009476E4">
      <w:pPr>
        <w:pStyle w:val="ListeParagraf"/>
        <w:numPr>
          <w:ilvl w:val="0"/>
          <w:numId w:val="6"/>
        </w:numPr>
        <w:tabs>
          <w:tab w:val="left" w:pos="1080"/>
        </w:tabs>
        <w:spacing w:before="45" w:line="242" w:lineRule="auto"/>
        <w:ind w:right="143" w:firstLine="660"/>
        <w:jc w:val="both"/>
        <w:rPr>
          <w:sz w:val="24"/>
        </w:rPr>
      </w:pPr>
      <w:r>
        <w:rPr>
          <w:sz w:val="24"/>
        </w:rPr>
        <w:t>Eksik bildirilen prime esas kazanç tutarının, fiilin işlendiği tarihteki brüt asgari ücretin üçte birini</w:t>
      </w:r>
      <w:r>
        <w:rPr>
          <w:spacing w:val="-8"/>
          <w:sz w:val="24"/>
        </w:rPr>
        <w:t xml:space="preserve"> </w:t>
      </w:r>
      <w:r>
        <w:rPr>
          <w:sz w:val="24"/>
        </w:rPr>
        <w:t>geçmemesi,</w:t>
      </w:r>
    </w:p>
    <w:p w:rsidR="00A40430" w:rsidRDefault="00EE5806" w:rsidP="009476E4">
      <w:pPr>
        <w:pStyle w:val="ListeParagraf"/>
        <w:numPr>
          <w:ilvl w:val="0"/>
          <w:numId w:val="6"/>
        </w:numPr>
        <w:tabs>
          <w:tab w:val="left" w:pos="1061"/>
        </w:tabs>
        <w:spacing w:before="42" w:line="242" w:lineRule="auto"/>
        <w:ind w:right="151" w:firstLine="660"/>
        <w:jc w:val="both"/>
        <w:rPr>
          <w:sz w:val="24"/>
        </w:rPr>
      </w:pPr>
      <w:r>
        <w:rPr>
          <w:sz w:val="24"/>
        </w:rPr>
        <w:t>Eksik bildirilen prime esas kazanç tutarının, eksikliğe konu aya ilişkin işverence bildirimi yapılan toplam prime esas kazanç</w:t>
      </w:r>
      <w:r>
        <w:rPr>
          <w:sz w:val="24"/>
        </w:rPr>
        <w:t xml:space="preserve"> tutarının % 1’ini</w:t>
      </w:r>
      <w:r>
        <w:rPr>
          <w:spacing w:val="-9"/>
          <w:sz w:val="24"/>
        </w:rPr>
        <w:t xml:space="preserve"> </w:t>
      </w:r>
      <w:r>
        <w:rPr>
          <w:sz w:val="24"/>
        </w:rPr>
        <w:t>aşmaması,</w:t>
      </w:r>
    </w:p>
    <w:p w:rsidR="00A40430" w:rsidRDefault="00EE5806" w:rsidP="009476E4">
      <w:pPr>
        <w:pStyle w:val="GvdeMetni"/>
        <w:ind w:left="760" w:firstLine="0"/>
      </w:pPr>
      <w:r>
        <w:t>şartlarının birlikte gerçekleşmiş olması ve ayrıca söz konusu eksikliğin;</w:t>
      </w:r>
    </w:p>
    <w:p w:rsidR="00A40430" w:rsidRDefault="00EE5806" w:rsidP="009476E4">
      <w:pPr>
        <w:pStyle w:val="GvdeMetni"/>
        <w:spacing w:line="244" w:lineRule="auto"/>
        <w:ind w:right="130"/>
      </w:pPr>
      <w:r>
        <w:t>-Kurum tarafından tespit edilmesi halinde, Kurumca yapılan ihtar üzerine eksikliğin işverence on beş gün içinde giderilmesi,</w:t>
      </w:r>
    </w:p>
    <w:p w:rsidR="00A40430" w:rsidRDefault="00EE5806" w:rsidP="009476E4">
      <w:pPr>
        <w:pStyle w:val="GvdeMetni"/>
        <w:spacing w:before="37" w:line="244" w:lineRule="auto"/>
        <w:ind w:right="137"/>
      </w:pPr>
      <w:r>
        <w:t>-İşveren tarafından tespit e</w:t>
      </w:r>
      <w:r>
        <w:t>dilmesi halinde ise eksikliğin bildirge, beyanname, belge veya defterlerin Kuruma verilmesinden itibaren on beş gün içinde giderilmesi,</w:t>
      </w:r>
    </w:p>
    <w:p w:rsidR="00A40430" w:rsidRDefault="00EE5806" w:rsidP="009476E4">
      <w:pPr>
        <w:pStyle w:val="GvdeMetni"/>
        <w:spacing w:before="37"/>
        <w:ind w:left="760" w:firstLine="0"/>
      </w:pPr>
      <w:r>
        <w:t>gerekmektedir.</w:t>
      </w:r>
    </w:p>
    <w:p w:rsidR="00A40430" w:rsidRDefault="00EE5806" w:rsidP="009476E4">
      <w:pPr>
        <w:pStyle w:val="GvdeMetni"/>
        <w:spacing w:line="242" w:lineRule="auto"/>
        <w:ind w:right="131"/>
      </w:pPr>
      <w:r>
        <w:t>Dolayısıyla, gerek Kurum tarafından gerekse işveren tarafından tespit edilen eksiklikte yukarıda belirtil</w:t>
      </w:r>
      <w:r>
        <w:t>en ilk üç şartın birlikte gerçekleşmesi ve eksikliğin yine yukarıda belirtilen süreler içinde giderilmesi kaydıyla, 5510 sayılı Kanunun 102 nci maddesinin ikinci fıkrasına 7144 sayılı Kanunun 16 ncı maddesi ile eklenen hüküm uyarınca öngörülen idari para c</w:t>
      </w:r>
      <w:r>
        <w:t>ezası muafiyeti uygulamasından yararlanılabilecektir. Belirtilen süreler içinde  eksiklikleri gidermek üzere ek belgenin/beyannamenin düzenlenerek Kuruma verilmemesi halinde, işveren hakkında 5510 sayılı Kanunun 102 nci maddesine göre idari para cezası uyg</w:t>
      </w:r>
      <w:r>
        <w:t>ulanacaktır.</w:t>
      </w:r>
    </w:p>
    <w:p w:rsidR="00A40430" w:rsidRDefault="00EE5806" w:rsidP="009476E4">
      <w:pPr>
        <w:pStyle w:val="GvdeMetni"/>
        <w:spacing w:before="50" w:line="244" w:lineRule="auto"/>
        <w:ind w:right="125"/>
      </w:pPr>
      <w:r>
        <w:rPr>
          <w:b/>
        </w:rPr>
        <w:t xml:space="preserve">Örnek 1- </w:t>
      </w:r>
      <w:r>
        <w:t xml:space="preserve">(A) işyerinden 2017/Ağustos ayına ait yasal süresi içinde verilen aylık prim ve hizmet belgesinde 12 sigortalı için toplam 359 gün ve 36.000-TL tutarında prime esas kazanç bildirildiği ve söz konusu işyeri hakkında yapılan incelemede </w:t>
      </w:r>
      <w:r>
        <w:t>bildirimi yapılmış olan bu sigortalılardan ikisi için 2017/Ağustos ayına ait toplam 190-TL tutarındaki sigorta primine esas kazanç tutarının Kuruma eksik bildirildiğinin tespit edildiği varsayıldığında, söz konusu eksikliğin;</w:t>
      </w:r>
    </w:p>
    <w:p w:rsidR="00A40430" w:rsidRDefault="00EE5806" w:rsidP="009476E4">
      <w:pPr>
        <w:pStyle w:val="GvdeMetni"/>
        <w:spacing w:before="32"/>
        <w:ind w:left="760" w:firstLine="0"/>
      </w:pPr>
      <w:r>
        <w:t>-işyerinden bildirilen sigorta</w:t>
      </w:r>
      <w:r>
        <w:t>lıların sadece prime esas kazançlarına ilişkin olduğu,</w:t>
      </w:r>
    </w:p>
    <w:p w:rsidR="00A40430" w:rsidRDefault="00EE5806" w:rsidP="009476E4">
      <w:pPr>
        <w:pStyle w:val="GvdeMetni"/>
        <w:tabs>
          <w:tab w:val="left" w:pos="1540"/>
          <w:tab w:val="left" w:pos="2621"/>
          <w:tab w:val="left" w:pos="3679"/>
          <w:tab w:val="left" w:pos="4399"/>
          <w:tab w:val="left" w:pos="5021"/>
          <w:tab w:val="left" w:pos="5840"/>
          <w:tab w:val="left" w:pos="6761"/>
          <w:tab w:val="left" w:pos="7400"/>
          <w:tab w:val="left" w:pos="8160"/>
        </w:tabs>
        <w:spacing w:line="244" w:lineRule="auto"/>
        <w:ind w:right="138"/>
      </w:pPr>
      <w:r>
        <w:t>-fiilin</w:t>
      </w:r>
      <w:r>
        <w:tab/>
        <w:t>işlendiği</w:t>
      </w:r>
      <w:r>
        <w:tab/>
        <w:t>tarihteki</w:t>
      </w:r>
      <w:r>
        <w:tab/>
        <w:t>aylık</w:t>
      </w:r>
      <w:r>
        <w:tab/>
        <w:t>brüt</w:t>
      </w:r>
      <w:r>
        <w:tab/>
        <w:t>asgari</w:t>
      </w:r>
      <w:r>
        <w:tab/>
        <w:t>ücretin</w:t>
      </w:r>
      <w:r>
        <w:tab/>
        <w:t>üçte</w:t>
      </w:r>
      <w:r>
        <w:tab/>
        <w:t>birini</w:t>
      </w:r>
      <w:r>
        <w:tab/>
      </w:r>
      <w:r>
        <w:rPr>
          <w:spacing w:val="-1"/>
        </w:rPr>
        <w:t xml:space="preserve">geçmediği </w:t>
      </w:r>
      <w:r>
        <w:t>(1.777,50/3=592,50-TL&gt;190-TL),</w:t>
      </w:r>
    </w:p>
    <w:p w:rsidR="00A40430" w:rsidRDefault="00EE5806" w:rsidP="009476E4">
      <w:pPr>
        <w:pStyle w:val="GvdeMetni"/>
        <w:spacing w:before="37" w:line="244" w:lineRule="auto"/>
        <w:ind w:right="151"/>
      </w:pPr>
      <w:r>
        <w:t xml:space="preserve">-ilgili aya ait bildirimi yapılan toplam sigorta primine esas kazancın % 1’ini aşmadığı </w:t>
      </w:r>
      <w:r>
        <w:t>(36.000/0,01=360-TL&gt;190-TL),</w:t>
      </w:r>
    </w:p>
    <w:p w:rsidR="00A40430" w:rsidRDefault="00EE5806" w:rsidP="009476E4">
      <w:pPr>
        <w:pStyle w:val="GvdeMetni"/>
        <w:spacing w:before="37" w:line="244" w:lineRule="auto"/>
        <w:ind w:right="148"/>
      </w:pPr>
      <w:r>
        <w:t>anlaşıldığından bu işyeri hakkında hemen idari para cezası uygulanmayacaktır. Kurumca işverene, söz konusu eksikliğin giderilmesi amacıyla ek belgenin verilmesine</w:t>
      </w:r>
    </w:p>
    <w:p w:rsidR="00A40430" w:rsidRDefault="00A40430" w:rsidP="009476E4">
      <w:pPr>
        <w:spacing w:line="244"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ind w:firstLine="0"/>
      </w:pPr>
      <w:r>
        <w:t>yönelik ihtar çekilecektir.</w:t>
      </w:r>
    </w:p>
    <w:p w:rsidR="00A40430" w:rsidRDefault="00EE5806" w:rsidP="009476E4">
      <w:pPr>
        <w:pStyle w:val="GvdeMetni"/>
        <w:spacing w:line="242" w:lineRule="auto"/>
        <w:ind w:right="125"/>
      </w:pPr>
      <w:r>
        <w:t>-İşyerinden bildir</w:t>
      </w:r>
      <w:r>
        <w:t>ilen sigortalıların sadece prime esas kazançlarının  eksik bildirildiğinin Kurumca yapılan tespit neticesinde anlaşılması ve söz konusu eksik bildirimin Kanunda bahsi geçen azami oranları geçmemesi halinde Kurumca işverene, söz konusu eksikliğin giderilmes</w:t>
      </w:r>
      <w:r>
        <w:t>i amacıyla ek belgenin/beyannamenin verilmesine yönelik ihtar çekilecektir. Eksikliğin, ihtar yazısının tebliğ tarihini takip eden günden itibaren 15  gün içinde yerine getirilmesi halinde idari para cezası uygulanmayacaktır. Ancak, bu süre içinde ek belge</w:t>
      </w:r>
      <w:r>
        <w:t>nin/beyannamenin düzenlenerek Kuruma verilmemesi halinde, işveren  hakkında 5510 sayılı Kanunun 102 nci maddesine göre idari para cezası</w:t>
      </w:r>
      <w:r>
        <w:rPr>
          <w:spacing w:val="-10"/>
        </w:rPr>
        <w:t xml:space="preserve"> </w:t>
      </w:r>
      <w:r>
        <w:t>uygulanacaktır.</w:t>
      </w:r>
    </w:p>
    <w:p w:rsidR="00A40430" w:rsidRDefault="00EE5806" w:rsidP="009476E4">
      <w:pPr>
        <w:pStyle w:val="GvdeMetni"/>
        <w:spacing w:before="50" w:line="244" w:lineRule="auto"/>
        <w:ind w:right="131"/>
      </w:pPr>
      <w:r>
        <w:rPr>
          <w:b/>
        </w:rPr>
        <w:t xml:space="preserve">Örnek 2- </w:t>
      </w:r>
      <w:r>
        <w:t>Örnek 1’de belirtilen ihtarnamenin Kurumca 28/5/2018 tarihinde çekildiği varsayıldığında, işve</w:t>
      </w:r>
      <w:r>
        <w:t>ren 190-TL tutarındaki ek aylık prim ve hizmet belgesini 12/6/2018(dahil) tarihine kadar vermesi halinde hakkında idari para cezası uygulanmayacaktır. Ancak, bu süre içinde ek belgenin düzenlenerek Kuruma verilmemesi halinde, işveren hakkında 5510 sayılı K</w:t>
      </w:r>
      <w:r>
        <w:t>anunun 102 nci maddesine göre idari para cezası uygulanacaktır.</w:t>
      </w:r>
    </w:p>
    <w:p w:rsidR="00A40430" w:rsidRDefault="00EE5806" w:rsidP="009476E4">
      <w:pPr>
        <w:pStyle w:val="GvdeMetni"/>
        <w:spacing w:before="32" w:line="242" w:lineRule="auto"/>
        <w:ind w:right="130"/>
      </w:pPr>
      <w:r>
        <w:t xml:space="preserve">-Eksik bildirilen tutarın, fiilin işlendiği tarihteki brüt asgari ücretin üçte birini geçmesi veya eksik bildirilen tutarın, eksikliği giderilmek istenen aya ait yasal süresi içinde bildirimi </w:t>
      </w:r>
      <w:r>
        <w:t>yapılan belgelerde/beyannamelerde kayıtlı toplam prime esas kazanç tutarının  %1’ini geçmesi durumunda işveren idari para cezası muafiyeti uygulamasından yararlanamayacak olup, hakkında 5510 sayılı Kanunun 102 nci maddesine göre idari para cezası uygulanac</w:t>
      </w:r>
      <w:r>
        <w:t>aktır. Fiil tarihi, eksikliği giderilmek istenen aya ait belgenin/beyannamenin yasal verilme süresinin son günüdür. Bu tarihte geçerli olan bürüt asgari ücretin üçte biri eksik bildirilen tutarın mukayesesinde esas</w:t>
      </w:r>
      <w:r>
        <w:rPr>
          <w:spacing w:val="-7"/>
        </w:rPr>
        <w:t xml:space="preserve"> </w:t>
      </w:r>
      <w:r>
        <w:t>alınacaktır.</w:t>
      </w:r>
    </w:p>
    <w:p w:rsidR="00A40430" w:rsidRDefault="00EE5806" w:rsidP="009476E4">
      <w:pPr>
        <w:pStyle w:val="GvdeMetni"/>
        <w:spacing w:before="50" w:line="242" w:lineRule="auto"/>
        <w:ind w:right="131"/>
      </w:pPr>
      <w:r>
        <w:rPr>
          <w:b/>
        </w:rPr>
        <w:t xml:space="preserve">Örnek 3- </w:t>
      </w:r>
      <w:r>
        <w:t xml:space="preserve">Örnek 1’de </w:t>
      </w:r>
      <w:r>
        <w:t>belirtilen iki sigortalı için eksik bildirilen sigorta primine esas kazanç tutarının 400-TL olduğu varsayıldığında, her ne kadar 400-TL’lik tutarın fiilin işlendiği tarihteki aylıkbrüt asgari ücretin üçte birinden (592,50-TL) az olmasına rağmen, toplam bil</w:t>
      </w:r>
      <w:r>
        <w:t>dirimi yapılan prime esas kazanç tutarının % 1’inden (360-TL) fazla olması nedeniyle, işveren idari para cezası muafiyeti uygulamasından yararlanamayacak ve hakkında 5510 sayılı Kanunun 102 inci maddesine göre idari para cezası uygulanacaktır.</w:t>
      </w:r>
    </w:p>
    <w:p w:rsidR="00A40430" w:rsidRDefault="00EE5806" w:rsidP="009476E4">
      <w:pPr>
        <w:pStyle w:val="GvdeMetni"/>
        <w:spacing w:before="48" w:line="242" w:lineRule="auto"/>
        <w:ind w:right="130"/>
      </w:pPr>
      <w:r>
        <w:rPr>
          <w:b/>
        </w:rPr>
        <w:t xml:space="preserve">Örnek 4- </w:t>
      </w:r>
      <w:r>
        <w:t>Örn</w:t>
      </w:r>
      <w:r>
        <w:t xml:space="preserve">ek 1’de belirtilen 2017/Ağustos ayına ait bildirimi yapılan toplam  sigorta primine esas kazanç tutarının 90.000- TL ve iki sigortalı için eksik bildirilen tutarın 600.-TL olduğunu varsayalım, her ne kadar 600-TL’lik tutarın toplam bildirimi yapılan prime </w:t>
      </w:r>
      <w:r>
        <w:t>esas kazanç tutarının % 1’inden (900-TL) az olmasına rağmen, fiilin işlendiği tarihteki aylık brüt asgari ücretin üçte birinden (592,50-TL) fazla olması nedeniyle işveren idari para cezası muafiyeti uygulamasından yararlanamayacak ve hakkında 5510 sayılı K</w:t>
      </w:r>
      <w:r>
        <w:t>anunun 102 nci maddesine göre idari para cezası</w:t>
      </w:r>
      <w:r>
        <w:rPr>
          <w:spacing w:val="7"/>
        </w:rPr>
        <w:t xml:space="preserve"> </w:t>
      </w:r>
      <w:r>
        <w:t>uygulanacaktır.</w:t>
      </w:r>
    </w:p>
    <w:p w:rsidR="00A40430" w:rsidRDefault="00EE5806" w:rsidP="009476E4">
      <w:pPr>
        <w:pStyle w:val="GvdeMetni"/>
        <w:spacing w:before="48" w:line="242" w:lineRule="auto"/>
        <w:ind w:right="132"/>
      </w:pPr>
      <w:r>
        <w:t xml:space="preserve">-Bahse konu muafiyet uygulamasından yararlanılabilmesi için Kuruma bildirimi yapılan sigortalıların ve çalışma gün sayılarının eksiksiz olması gerekmektedir. Dolayısıyla, kayıt dışı sigortalı </w:t>
      </w:r>
      <w:r>
        <w:t>tespit edilmesi veya kayıtlı çalışan sigortalının çalışma gün sayısının eksik olması halinde, idari para cezası muafiyeti uygulamasından yararlanılamayacaktır.</w:t>
      </w:r>
    </w:p>
    <w:p w:rsidR="00A40430" w:rsidRDefault="00EE5806" w:rsidP="009476E4">
      <w:pPr>
        <w:pStyle w:val="GvdeMetni"/>
        <w:spacing w:before="44" w:line="244" w:lineRule="auto"/>
        <w:ind w:right="131"/>
      </w:pPr>
      <w:r>
        <w:rPr>
          <w:b/>
        </w:rPr>
        <w:t xml:space="preserve">Örnek 5- </w:t>
      </w:r>
      <w:r>
        <w:t>Örnek 1’de belirtilen 2 sigortalı için toplam 190-TL tutarındaki eksik kazanç bildirimi</w:t>
      </w:r>
      <w:r>
        <w:t>ne ilişkin tespite ilave olarak aynı ayda,</w:t>
      </w:r>
    </w:p>
    <w:p w:rsidR="00A40430" w:rsidRDefault="00EE5806" w:rsidP="009476E4">
      <w:pPr>
        <w:pStyle w:val="GvdeMetni"/>
        <w:spacing w:before="37" w:line="244" w:lineRule="auto"/>
        <w:ind w:right="146"/>
      </w:pPr>
      <w:r>
        <w:t>-bildirimi yapılan sigortalılar arasında bulunan 1 sigortalı için Kuruma 1 gün ve 90-TL tutarında eksik bildirim yapıldığı,</w:t>
      </w:r>
    </w:p>
    <w:p w:rsidR="00A40430" w:rsidRDefault="00A40430" w:rsidP="009476E4">
      <w:pPr>
        <w:spacing w:line="244"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line="244" w:lineRule="auto"/>
        <w:ind w:right="137"/>
      </w:pPr>
      <w:r>
        <w:t>-ayrıca kayıt dışı çalıştırılan 1 sigortalı için de 2 gün ve 120-TL tut</w:t>
      </w:r>
      <w:r>
        <w:t>arında prime esas kazancın Kuruma bildirilmediği,</w:t>
      </w:r>
    </w:p>
    <w:p w:rsidR="00A40430" w:rsidRDefault="00EE5806" w:rsidP="009476E4">
      <w:pPr>
        <w:pStyle w:val="GvdeMetni"/>
        <w:spacing w:before="37" w:line="244" w:lineRule="auto"/>
        <w:ind w:right="125"/>
      </w:pPr>
      <w:r>
        <w:t>tespit edilmiş olduğu varsayıldığında, işveren gerek bildirimini yapmış olduğu sigortalının gün sayısını eksik bildirdiği gerekse kayıt dışı sigortalı çalıştırdığı için eksik bildirilen kazanç toplamı Kanun</w:t>
      </w:r>
      <w:r>
        <w:t>da belirtilen oransal tutarları geçmese de işveren idari para cezası muafiyeti uygulamasından yararlanamayacak ve hakkında 5510 sayılı  Kanunun 102 nci maddesine göre idari para cezası</w:t>
      </w:r>
      <w:r>
        <w:rPr>
          <w:spacing w:val="-6"/>
        </w:rPr>
        <w:t xml:space="preserve"> </w:t>
      </w:r>
      <w:r>
        <w:t>uygulanacaktır.</w:t>
      </w:r>
    </w:p>
    <w:p w:rsidR="00A40430" w:rsidRDefault="00EE5806" w:rsidP="009476E4">
      <w:pPr>
        <w:pStyle w:val="GvdeMetni"/>
        <w:spacing w:before="32" w:line="242" w:lineRule="auto"/>
        <w:ind w:right="132"/>
      </w:pPr>
      <w:r>
        <w:t>-İşyerinden bildirilen sigortalıların sadece prime esas</w:t>
      </w:r>
      <w:r>
        <w:t xml:space="preserve"> kazançlarının eksik bildirildiğinin Kurumca yapılan tespit neticesinde anlaşılması ve söz konusu eksik bildirimin Kanunda öngörülen oransal tutarları geçmemesi hususu inceleme dönemi, faaliyet dönemi gibi bir tarih aralığının tamamı için değil, her bir ay</w:t>
      </w:r>
      <w:r>
        <w:t xml:space="preserve"> için ayrı ayrı</w:t>
      </w:r>
      <w:r>
        <w:rPr>
          <w:spacing w:val="-11"/>
        </w:rPr>
        <w:t xml:space="preserve"> </w:t>
      </w:r>
      <w:r>
        <w:t>değerlendirilecektir.</w:t>
      </w:r>
    </w:p>
    <w:p w:rsidR="00A40430" w:rsidRDefault="00EE5806" w:rsidP="009476E4">
      <w:pPr>
        <w:pStyle w:val="GvdeMetni"/>
        <w:spacing w:before="44" w:line="244" w:lineRule="auto"/>
        <w:ind w:right="140"/>
      </w:pPr>
      <w:r>
        <w:rPr>
          <w:b/>
        </w:rPr>
        <w:t xml:space="preserve">Örnek 6- </w:t>
      </w:r>
      <w:r>
        <w:t>(B) Kamu Kurumunun ihale suretiyle yaptırdığı işi üstlenen (C) işverenin 2017 yılı Eylül ila Aralık aylarında Kuruma yapmış olduğu bildirim aşağıda gösterilmiştir.</w:t>
      </w:r>
    </w:p>
    <w:p w:rsidR="00A40430" w:rsidRDefault="00EE5806" w:rsidP="009476E4">
      <w:pPr>
        <w:pStyle w:val="GvdeMetni"/>
        <w:spacing w:before="37" w:after="56"/>
        <w:ind w:left="760" w:firstLine="0"/>
      </w:pPr>
      <w:r>
        <w:t>İşverence Kuruma Yapılan Bildirim</w:t>
      </w:r>
    </w:p>
    <w:tbl>
      <w:tblPr>
        <w:tblStyle w:val="TableNormal0"/>
        <w:tblW w:w="0" w:type="auto"/>
        <w:tblInd w:w="718" w:type="dxa"/>
        <w:tblLayout w:type="fixed"/>
        <w:tblLook w:val="01E0" w:firstRow="1" w:lastRow="1" w:firstColumn="1" w:lastColumn="1" w:noHBand="0" w:noVBand="0"/>
      </w:tblPr>
      <w:tblGrid>
        <w:gridCol w:w="1536"/>
        <w:gridCol w:w="1565"/>
        <w:gridCol w:w="1450"/>
        <w:gridCol w:w="2733"/>
      </w:tblGrid>
      <w:tr w:rsidR="002C05A0">
        <w:trPr>
          <w:trHeight w:val="292"/>
        </w:trPr>
        <w:tc>
          <w:tcPr>
            <w:tcW w:w="1536" w:type="dxa"/>
          </w:tcPr>
          <w:p w:rsidR="00A40430" w:rsidRDefault="00EE5806" w:rsidP="009476E4">
            <w:pPr>
              <w:pStyle w:val="TableParagraph"/>
              <w:spacing w:before="0" w:line="266" w:lineRule="exact"/>
              <w:jc w:val="both"/>
              <w:rPr>
                <w:sz w:val="24"/>
              </w:rPr>
            </w:pPr>
            <w:r>
              <w:rPr>
                <w:sz w:val="24"/>
              </w:rPr>
              <w:t>Dönem</w:t>
            </w:r>
          </w:p>
        </w:tc>
        <w:tc>
          <w:tcPr>
            <w:tcW w:w="1565" w:type="dxa"/>
          </w:tcPr>
          <w:p w:rsidR="00A40430" w:rsidRDefault="00EE5806" w:rsidP="009476E4">
            <w:pPr>
              <w:pStyle w:val="TableParagraph"/>
              <w:spacing w:before="0" w:line="266" w:lineRule="exact"/>
              <w:ind w:left="313"/>
              <w:jc w:val="both"/>
              <w:rPr>
                <w:sz w:val="24"/>
              </w:rPr>
            </w:pPr>
            <w:r>
              <w:rPr>
                <w:sz w:val="24"/>
              </w:rPr>
              <w:t xml:space="preserve">Kişi </w:t>
            </w:r>
            <w:r>
              <w:rPr>
                <w:sz w:val="24"/>
              </w:rPr>
              <w:t>Sayısı</w:t>
            </w:r>
          </w:p>
        </w:tc>
        <w:tc>
          <w:tcPr>
            <w:tcW w:w="1450" w:type="dxa"/>
          </w:tcPr>
          <w:p w:rsidR="00A40430" w:rsidRDefault="00EE5806" w:rsidP="009476E4">
            <w:pPr>
              <w:pStyle w:val="TableParagraph"/>
              <w:spacing w:before="0" w:line="266" w:lineRule="exact"/>
              <w:ind w:left="207"/>
              <w:jc w:val="both"/>
              <w:rPr>
                <w:sz w:val="24"/>
              </w:rPr>
            </w:pPr>
            <w:r>
              <w:rPr>
                <w:sz w:val="24"/>
              </w:rPr>
              <w:t>Gün Sayısı</w:t>
            </w:r>
          </w:p>
        </w:tc>
        <w:tc>
          <w:tcPr>
            <w:tcW w:w="2733" w:type="dxa"/>
          </w:tcPr>
          <w:p w:rsidR="00A40430" w:rsidRDefault="00EE5806" w:rsidP="009476E4">
            <w:pPr>
              <w:pStyle w:val="TableParagraph"/>
              <w:spacing w:before="0" w:line="266" w:lineRule="exact"/>
              <w:ind w:left="178"/>
              <w:jc w:val="both"/>
              <w:rPr>
                <w:sz w:val="24"/>
              </w:rPr>
            </w:pPr>
            <w:r>
              <w:rPr>
                <w:sz w:val="24"/>
              </w:rPr>
              <w:t>Prime Esas Kazanç Tutarı</w:t>
            </w:r>
          </w:p>
        </w:tc>
      </w:tr>
      <w:tr w:rsidR="002C05A0">
        <w:trPr>
          <w:trHeight w:val="319"/>
        </w:trPr>
        <w:tc>
          <w:tcPr>
            <w:tcW w:w="1536" w:type="dxa"/>
          </w:tcPr>
          <w:p w:rsidR="00A40430" w:rsidRDefault="00EE5806" w:rsidP="009476E4">
            <w:pPr>
              <w:pStyle w:val="TableParagraph"/>
              <w:jc w:val="both"/>
              <w:rPr>
                <w:sz w:val="24"/>
              </w:rPr>
            </w:pPr>
            <w:r>
              <w:rPr>
                <w:sz w:val="24"/>
              </w:rPr>
              <w:t>2017/Eylül</w:t>
            </w:r>
          </w:p>
        </w:tc>
        <w:tc>
          <w:tcPr>
            <w:tcW w:w="1565" w:type="dxa"/>
          </w:tcPr>
          <w:p w:rsidR="00A40430" w:rsidRDefault="00EE5806" w:rsidP="009476E4">
            <w:pPr>
              <w:pStyle w:val="TableParagraph"/>
              <w:ind w:left="734"/>
              <w:jc w:val="both"/>
              <w:rPr>
                <w:sz w:val="24"/>
              </w:rPr>
            </w:pPr>
            <w:r>
              <w:rPr>
                <w:sz w:val="24"/>
              </w:rPr>
              <w:t>100</w:t>
            </w:r>
          </w:p>
        </w:tc>
        <w:tc>
          <w:tcPr>
            <w:tcW w:w="1450" w:type="dxa"/>
          </w:tcPr>
          <w:p w:rsidR="00A40430" w:rsidRDefault="00EE5806" w:rsidP="009476E4">
            <w:pPr>
              <w:pStyle w:val="TableParagraph"/>
              <w:ind w:left="608"/>
              <w:jc w:val="both"/>
              <w:rPr>
                <w:sz w:val="24"/>
              </w:rPr>
            </w:pPr>
            <w:r>
              <w:rPr>
                <w:sz w:val="24"/>
              </w:rPr>
              <w:t>3000</w:t>
            </w:r>
          </w:p>
        </w:tc>
        <w:tc>
          <w:tcPr>
            <w:tcW w:w="2733" w:type="dxa"/>
          </w:tcPr>
          <w:p w:rsidR="00A40430" w:rsidRDefault="00EE5806" w:rsidP="009476E4">
            <w:pPr>
              <w:pStyle w:val="TableParagraph"/>
              <w:ind w:left="598"/>
              <w:jc w:val="both"/>
              <w:rPr>
                <w:sz w:val="24"/>
              </w:rPr>
            </w:pPr>
            <w:r>
              <w:rPr>
                <w:sz w:val="24"/>
              </w:rPr>
              <w:t>200.000-TL</w:t>
            </w:r>
          </w:p>
        </w:tc>
      </w:tr>
      <w:tr w:rsidR="002C05A0">
        <w:trPr>
          <w:trHeight w:val="320"/>
        </w:trPr>
        <w:tc>
          <w:tcPr>
            <w:tcW w:w="1536" w:type="dxa"/>
          </w:tcPr>
          <w:p w:rsidR="00A40430" w:rsidRDefault="00EE5806" w:rsidP="009476E4">
            <w:pPr>
              <w:pStyle w:val="TableParagraph"/>
              <w:jc w:val="both"/>
              <w:rPr>
                <w:sz w:val="24"/>
              </w:rPr>
            </w:pPr>
            <w:r>
              <w:rPr>
                <w:sz w:val="24"/>
              </w:rPr>
              <w:t>2017/Ekim</w:t>
            </w:r>
          </w:p>
        </w:tc>
        <w:tc>
          <w:tcPr>
            <w:tcW w:w="1565" w:type="dxa"/>
          </w:tcPr>
          <w:p w:rsidR="00A40430" w:rsidRDefault="00EE5806" w:rsidP="009476E4">
            <w:pPr>
              <w:pStyle w:val="TableParagraph"/>
              <w:ind w:left="734"/>
              <w:jc w:val="both"/>
              <w:rPr>
                <w:sz w:val="24"/>
              </w:rPr>
            </w:pPr>
            <w:r>
              <w:rPr>
                <w:sz w:val="24"/>
              </w:rPr>
              <w:t>100</w:t>
            </w:r>
          </w:p>
        </w:tc>
        <w:tc>
          <w:tcPr>
            <w:tcW w:w="1450" w:type="dxa"/>
          </w:tcPr>
          <w:p w:rsidR="00A40430" w:rsidRDefault="00EE5806" w:rsidP="009476E4">
            <w:pPr>
              <w:pStyle w:val="TableParagraph"/>
              <w:ind w:left="608"/>
              <w:jc w:val="both"/>
              <w:rPr>
                <w:sz w:val="24"/>
              </w:rPr>
            </w:pPr>
            <w:r>
              <w:rPr>
                <w:sz w:val="24"/>
              </w:rPr>
              <w:t>3000</w:t>
            </w:r>
          </w:p>
        </w:tc>
        <w:tc>
          <w:tcPr>
            <w:tcW w:w="2733" w:type="dxa"/>
          </w:tcPr>
          <w:p w:rsidR="00A40430" w:rsidRDefault="00EE5806" w:rsidP="009476E4">
            <w:pPr>
              <w:pStyle w:val="TableParagraph"/>
              <w:ind w:left="598"/>
              <w:jc w:val="both"/>
              <w:rPr>
                <w:sz w:val="24"/>
              </w:rPr>
            </w:pPr>
            <w:r>
              <w:rPr>
                <w:sz w:val="24"/>
              </w:rPr>
              <w:t>200.000-TL</w:t>
            </w:r>
          </w:p>
        </w:tc>
      </w:tr>
      <w:tr w:rsidR="002C05A0">
        <w:trPr>
          <w:trHeight w:val="320"/>
        </w:trPr>
        <w:tc>
          <w:tcPr>
            <w:tcW w:w="1536" w:type="dxa"/>
          </w:tcPr>
          <w:p w:rsidR="00A40430" w:rsidRDefault="00EE5806" w:rsidP="009476E4">
            <w:pPr>
              <w:pStyle w:val="TableParagraph"/>
              <w:spacing w:before="17"/>
              <w:jc w:val="both"/>
              <w:rPr>
                <w:sz w:val="24"/>
              </w:rPr>
            </w:pPr>
            <w:r>
              <w:rPr>
                <w:sz w:val="24"/>
              </w:rPr>
              <w:t>2017/Kasım</w:t>
            </w:r>
          </w:p>
        </w:tc>
        <w:tc>
          <w:tcPr>
            <w:tcW w:w="1565" w:type="dxa"/>
          </w:tcPr>
          <w:p w:rsidR="00A40430" w:rsidRDefault="00EE5806" w:rsidP="009476E4">
            <w:pPr>
              <w:pStyle w:val="TableParagraph"/>
              <w:spacing w:before="17"/>
              <w:ind w:left="733"/>
              <w:jc w:val="both"/>
              <w:rPr>
                <w:sz w:val="24"/>
              </w:rPr>
            </w:pPr>
            <w:r>
              <w:rPr>
                <w:sz w:val="24"/>
              </w:rPr>
              <w:t>100</w:t>
            </w:r>
          </w:p>
        </w:tc>
        <w:tc>
          <w:tcPr>
            <w:tcW w:w="1450" w:type="dxa"/>
          </w:tcPr>
          <w:p w:rsidR="00A40430" w:rsidRDefault="00EE5806" w:rsidP="009476E4">
            <w:pPr>
              <w:pStyle w:val="TableParagraph"/>
              <w:spacing w:before="17"/>
              <w:ind w:left="608"/>
              <w:jc w:val="both"/>
              <w:rPr>
                <w:sz w:val="24"/>
              </w:rPr>
            </w:pPr>
            <w:r>
              <w:rPr>
                <w:sz w:val="24"/>
              </w:rPr>
              <w:t>3000</w:t>
            </w:r>
          </w:p>
        </w:tc>
        <w:tc>
          <w:tcPr>
            <w:tcW w:w="2733" w:type="dxa"/>
          </w:tcPr>
          <w:p w:rsidR="00A40430" w:rsidRDefault="00EE5806" w:rsidP="009476E4">
            <w:pPr>
              <w:pStyle w:val="TableParagraph"/>
              <w:spacing w:before="17"/>
              <w:ind w:left="598"/>
              <w:jc w:val="both"/>
              <w:rPr>
                <w:sz w:val="24"/>
              </w:rPr>
            </w:pPr>
            <w:r>
              <w:rPr>
                <w:sz w:val="24"/>
              </w:rPr>
              <w:t>200.000-TL</w:t>
            </w:r>
          </w:p>
        </w:tc>
      </w:tr>
      <w:tr w:rsidR="002C05A0">
        <w:trPr>
          <w:trHeight w:val="292"/>
        </w:trPr>
        <w:tc>
          <w:tcPr>
            <w:tcW w:w="1536" w:type="dxa"/>
          </w:tcPr>
          <w:p w:rsidR="00A40430" w:rsidRDefault="00EE5806" w:rsidP="009476E4">
            <w:pPr>
              <w:pStyle w:val="TableParagraph"/>
              <w:spacing w:line="256" w:lineRule="exact"/>
              <w:jc w:val="both"/>
              <w:rPr>
                <w:sz w:val="24"/>
              </w:rPr>
            </w:pPr>
            <w:r>
              <w:rPr>
                <w:sz w:val="24"/>
              </w:rPr>
              <w:t>2017/Aralık</w:t>
            </w:r>
          </w:p>
        </w:tc>
        <w:tc>
          <w:tcPr>
            <w:tcW w:w="1565" w:type="dxa"/>
          </w:tcPr>
          <w:p w:rsidR="00A40430" w:rsidRDefault="00EE5806" w:rsidP="009476E4">
            <w:pPr>
              <w:pStyle w:val="TableParagraph"/>
              <w:spacing w:line="256" w:lineRule="exact"/>
              <w:ind w:left="733"/>
              <w:jc w:val="both"/>
              <w:rPr>
                <w:sz w:val="24"/>
              </w:rPr>
            </w:pPr>
            <w:r>
              <w:rPr>
                <w:sz w:val="24"/>
              </w:rPr>
              <w:t>100</w:t>
            </w:r>
          </w:p>
        </w:tc>
        <w:tc>
          <w:tcPr>
            <w:tcW w:w="1450" w:type="dxa"/>
          </w:tcPr>
          <w:p w:rsidR="00A40430" w:rsidRDefault="00EE5806" w:rsidP="009476E4">
            <w:pPr>
              <w:pStyle w:val="TableParagraph"/>
              <w:spacing w:line="256" w:lineRule="exact"/>
              <w:ind w:left="608"/>
              <w:jc w:val="both"/>
              <w:rPr>
                <w:sz w:val="24"/>
              </w:rPr>
            </w:pPr>
            <w:r>
              <w:rPr>
                <w:sz w:val="24"/>
              </w:rPr>
              <w:t>3000</w:t>
            </w:r>
          </w:p>
        </w:tc>
        <w:tc>
          <w:tcPr>
            <w:tcW w:w="2733" w:type="dxa"/>
          </w:tcPr>
          <w:p w:rsidR="00A40430" w:rsidRDefault="00EE5806" w:rsidP="009476E4">
            <w:pPr>
              <w:pStyle w:val="TableParagraph"/>
              <w:spacing w:line="256" w:lineRule="exact"/>
              <w:ind w:left="598"/>
              <w:jc w:val="both"/>
              <w:rPr>
                <w:sz w:val="24"/>
              </w:rPr>
            </w:pPr>
            <w:r>
              <w:rPr>
                <w:sz w:val="24"/>
              </w:rPr>
              <w:t>200.000-TL</w:t>
            </w:r>
          </w:p>
        </w:tc>
      </w:tr>
    </w:tbl>
    <w:p w:rsidR="00A40430" w:rsidRDefault="00EE5806" w:rsidP="009476E4">
      <w:pPr>
        <w:pStyle w:val="GvdeMetni"/>
        <w:spacing w:line="244" w:lineRule="auto"/>
        <w:ind w:right="132"/>
      </w:pPr>
      <w:r>
        <w:t>İhale konusu iş hakkında ilgili kamu kurumundan alınan bilgi ve belgeler neticesinde</w:t>
      </w:r>
      <w:r>
        <w:t xml:space="preserve"> 2017 yılı Eylül ila Aralık aylarında sözleşme dâhilinde çalıştırılan sigortalılardan 25’i için ödenen brüt tutarların işverence ilgili aylarda bu sigortalılar için Kuruma yapılan bildirimlerden fazla olduğu, dolayısıyla bu kişiler için işverence aşağıda g</w:t>
      </w:r>
      <w:r>
        <w:t>österildiği gibi Kuruma eksik kazanç bildiriminde bulunulduğu varsayıldığında,</w:t>
      </w:r>
    </w:p>
    <w:p w:rsidR="00A40430" w:rsidRDefault="00EE5806" w:rsidP="009476E4">
      <w:pPr>
        <w:pStyle w:val="GvdeMetni"/>
        <w:spacing w:before="32" w:after="57"/>
        <w:ind w:left="1540" w:firstLine="0"/>
      </w:pPr>
      <w:r>
        <w:t>İşverence Kuruma Yapılan Eksik Bildirim</w:t>
      </w:r>
    </w:p>
    <w:tbl>
      <w:tblPr>
        <w:tblStyle w:val="TableNormal0"/>
        <w:tblW w:w="0" w:type="auto"/>
        <w:tblInd w:w="718" w:type="dxa"/>
        <w:tblLayout w:type="fixed"/>
        <w:tblLook w:val="01E0" w:firstRow="1" w:lastRow="1" w:firstColumn="1" w:lastColumn="1" w:noHBand="0" w:noVBand="0"/>
      </w:tblPr>
      <w:tblGrid>
        <w:gridCol w:w="1506"/>
        <w:gridCol w:w="1505"/>
        <w:gridCol w:w="1450"/>
        <w:gridCol w:w="2763"/>
      </w:tblGrid>
      <w:tr w:rsidR="002C05A0">
        <w:trPr>
          <w:trHeight w:val="292"/>
        </w:trPr>
        <w:tc>
          <w:tcPr>
            <w:tcW w:w="1506" w:type="dxa"/>
          </w:tcPr>
          <w:p w:rsidR="00A40430" w:rsidRDefault="00EE5806" w:rsidP="009476E4">
            <w:pPr>
              <w:pStyle w:val="TableParagraph"/>
              <w:spacing w:before="0" w:line="266" w:lineRule="exact"/>
              <w:jc w:val="both"/>
              <w:rPr>
                <w:sz w:val="24"/>
              </w:rPr>
            </w:pPr>
            <w:r>
              <w:rPr>
                <w:sz w:val="24"/>
              </w:rPr>
              <w:t>Dönem</w:t>
            </w:r>
          </w:p>
        </w:tc>
        <w:tc>
          <w:tcPr>
            <w:tcW w:w="1505" w:type="dxa"/>
          </w:tcPr>
          <w:p w:rsidR="00A40430" w:rsidRDefault="00EE5806" w:rsidP="009476E4">
            <w:pPr>
              <w:pStyle w:val="TableParagraph"/>
              <w:spacing w:before="0" w:line="266" w:lineRule="exact"/>
              <w:ind w:left="283"/>
              <w:jc w:val="both"/>
              <w:rPr>
                <w:sz w:val="24"/>
              </w:rPr>
            </w:pPr>
            <w:r>
              <w:rPr>
                <w:sz w:val="24"/>
              </w:rPr>
              <w:t>Kişi Sayısı</w:t>
            </w:r>
          </w:p>
        </w:tc>
        <w:tc>
          <w:tcPr>
            <w:tcW w:w="1450" w:type="dxa"/>
          </w:tcPr>
          <w:p w:rsidR="00A40430" w:rsidRDefault="00EE5806" w:rsidP="009476E4">
            <w:pPr>
              <w:pStyle w:val="TableParagraph"/>
              <w:spacing w:before="0" w:line="266" w:lineRule="exact"/>
              <w:ind w:left="177"/>
              <w:jc w:val="both"/>
              <w:rPr>
                <w:sz w:val="24"/>
              </w:rPr>
            </w:pPr>
            <w:r>
              <w:rPr>
                <w:sz w:val="24"/>
              </w:rPr>
              <w:t>Gün Sayısı</w:t>
            </w:r>
          </w:p>
        </w:tc>
        <w:tc>
          <w:tcPr>
            <w:tcW w:w="2763" w:type="dxa"/>
          </w:tcPr>
          <w:p w:rsidR="00A40430" w:rsidRDefault="00EE5806" w:rsidP="009476E4">
            <w:pPr>
              <w:pStyle w:val="TableParagraph"/>
              <w:spacing w:before="0" w:line="266" w:lineRule="exact"/>
              <w:ind w:left="208"/>
              <w:jc w:val="both"/>
              <w:rPr>
                <w:sz w:val="24"/>
              </w:rPr>
            </w:pPr>
            <w:r>
              <w:rPr>
                <w:sz w:val="24"/>
              </w:rPr>
              <w:t>Prime Esas Kazanç Tutarı</w:t>
            </w:r>
          </w:p>
        </w:tc>
      </w:tr>
      <w:tr w:rsidR="002C05A0">
        <w:trPr>
          <w:trHeight w:val="319"/>
        </w:trPr>
        <w:tc>
          <w:tcPr>
            <w:tcW w:w="1506" w:type="dxa"/>
          </w:tcPr>
          <w:p w:rsidR="00A40430" w:rsidRDefault="00EE5806" w:rsidP="009476E4">
            <w:pPr>
              <w:pStyle w:val="TableParagraph"/>
              <w:jc w:val="both"/>
              <w:rPr>
                <w:sz w:val="24"/>
              </w:rPr>
            </w:pPr>
            <w:r>
              <w:rPr>
                <w:sz w:val="24"/>
              </w:rPr>
              <w:t>2017/Eylül</w:t>
            </w:r>
          </w:p>
        </w:tc>
        <w:tc>
          <w:tcPr>
            <w:tcW w:w="1505" w:type="dxa"/>
          </w:tcPr>
          <w:p w:rsidR="00A40430" w:rsidRDefault="00EE5806" w:rsidP="009476E4">
            <w:pPr>
              <w:pStyle w:val="TableParagraph"/>
              <w:ind w:left="764"/>
              <w:jc w:val="both"/>
              <w:rPr>
                <w:sz w:val="24"/>
              </w:rPr>
            </w:pPr>
            <w:r>
              <w:rPr>
                <w:sz w:val="24"/>
              </w:rPr>
              <w:t>25</w:t>
            </w:r>
          </w:p>
        </w:tc>
        <w:tc>
          <w:tcPr>
            <w:tcW w:w="1450" w:type="dxa"/>
          </w:tcPr>
          <w:p w:rsidR="00A40430" w:rsidRDefault="00EE5806" w:rsidP="009476E4">
            <w:pPr>
              <w:pStyle w:val="TableParagraph"/>
              <w:ind w:left="67"/>
              <w:jc w:val="both"/>
              <w:rPr>
                <w:sz w:val="24"/>
              </w:rPr>
            </w:pPr>
            <w:r>
              <w:rPr>
                <w:w w:val="99"/>
                <w:sz w:val="24"/>
              </w:rPr>
              <w:t>0</w:t>
            </w:r>
          </w:p>
        </w:tc>
        <w:tc>
          <w:tcPr>
            <w:tcW w:w="2763" w:type="dxa"/>
          </w:tcPr>
          <w:p w:rsidR="00A40430" w:rsidRDefault="00EE5806" w:rsidP="009476E4">
            <w:pPr>
              <w:pStyle w:val="TableParagraph"/>
              <w:ind w:left="688"/>
              <w:jc w:val="both"/>
              <w:rPr>
                <w:sz w:val="24"/>
              </w:rPr>
            </w:pPr>
            <w:r>
              <w:rPr>
                <w:sz w:val="24"/>
              </w:rPr>
              <w:t>525-TL</w:t>
            </w:r>
          </w:p>
        </w:tc>
      </w:tr>
      <w:tr w:rsidR="002C05A0">
        <w:trPr>
          <w:trHeight w:val="320"/>
        </w:trPr>
        <w:tc>
          <w:tcPr>
            <w:tcW w:w="1506" w:type="dxa"/>
          </w:tcPr>
          <w:p w:rsidR="00A40430" w:rsidRDefault="00EE5806" w:rsidP="009476E4">
            <w:pPr>
              <w:pStyle w:val="TableParagraph"/>
              <w:jc w:val="both"/>
              <w:rPr>
                <w:sz w:val="24"/>
              </w:rPr>
            </w:pPr>
            <w:r>
              <w:rPr>
                <w:sz w:val="24"/>
              </w:rPr>
              <w:t>2017/Ekim</w:t>
            </w:r>
          </w:p>
        </w:tc>
        <w:tc>
          <w:tcPr>
            <w:tcW w:w="1505" w:type="dxa"/>
          </w:tcPr>
          <w:p w:rsidR="00A40430" w:rsidRDefault="00EE5806" w:rsidP="009476E4">
            <w:pPr>
              <w:pStyle w:val="TableParagraph"/>
              <w:ind w:left="764"/>
              <w:jc w:val="both"/>
              <w:rPr>
                <w:sz w:val="24"/>
              </w:rPr>
            </w:pPr>
            <w:r>
              <w:rPr>
                <w:sz w:val="24"/>
              </w:rPr>
              <w:t>25</w:t>
            </w:r>
          </w:p>
        </w:tc>
        <w:tc>
          <w:tcPr>
            <w:tcW w:w="1450" w:type="dxa"/>
          </w:tcPr>
          <w:p w:rsidR="00A40430" w:rsidRDefault="00EE5806" w:rsidP="009476E4">
            <w:pPr>
              <w:pStyle w:val="TableParagraph"/>
              <w:ind w:left="67"/>
              <w:jc w:val="both"/>
              <w:rPr>
                <w:sz w:val="24"/>
              </w:rPr>
            </w:pPr>
            <w:r>
              <w:rPr>
                <w:w w:val="99"/>
                <w:sz w:val="24"/>
              </w:rPr>
              <w:t>0</w:t>
            </w:r>
          </w:p>
        </w:tc>
        <w:tc>
          <w:tcPr>
            <w:tcW w:w="2763" w:type="dxa"/>
          </w:tcPr>
          <w:p w:rsidR="00A40430" w:rsidRDefault="00EE5806" w:rsidP="009476E4">
            <w:pPr>
              <w:pStyle w:val="TableParagraph"/>
              <w:ind w:left="688"/>
              <w:jc w:val="both"/>
              <w:rPr>
                <w:sz w:val="24"/>
              </w:rPr>
            </w:pPr>
            <w:r>
              <w:rPr>
                <w:sz w:val="24"/>
              </w:rPr>
              <w:t>525-TL</w:t>
            </w:r>
          </w:p>
        </w:tc>
      </w:tr>
      <w:tr w:rsidR="002C05A0">
        <w:trPr>
          <w:trHeight w:val="320"/>
        </w:trPr>
        <w:tc>
          <w:tcPr>
            <w:tcW w:w="1506" w:type="dxa"/>
          </w:tcPr>
          <w:p w:rsidR="00A40430" w:rsidRDefault="00EE5806" w:rsidP="009476E4">
            <w:pPr>
              <w:pStyle w:val="TableParagraph"/>
              <w:spacing w:before="17"/>
              <w:jc w:val="both"/>
              <w:rPr>
                <w:sz w:val="24"/>
              </w:rPr>
            </w:pPr>
            <w:r>
              <w:rPr>
                <w:sz w:val="24"/>
              </w:rPr>
              <w:t>2017/Kasım</w:t>
            </w:r>
          </w:p>
        </w:tc>
        <w:tc>
          <w:tcPr>
            <w:tcW w:w="1505" w:type="dxa"/>
          </w:tcPr>
          <w:p w:rsidR="00A40430" w:rsidRDefault="00EE5806" w:rsidP="009476E4">
            <w:pPr>
              <w:pStyle w:val="TableParagraph"/>
              <w:spacing w:before="17"/>
              <w:ind w:left="763"/>
              <w:jc w:val="both"/>
              <w:rPr>
                <w:sz w:val="24"/>
              </w:rPr>
            </w:pPr>
            <w:r>
              <w:rPr>
                <w:sz w:val="24"/>
              </w:rPr>
              <w:t>25</w:t>
            </w:r>
          </w:p>
        </w:tc>
        <w:tc>
          <w:tcPr>
            <w:tcW w:w="1450" w:type="dxa"/>
          </w:tcPr>
          <w:p w:rsidR="00A40430" w:rsidRDefault="00EE5806" w:rsidP="009476E4">
            <w:pPr>
              <w:pStyle w:val="TableParagraph"/>
              <w:spacing w:before="17"/>
              <w:ind w:left="67"/>
              <w:jc w:val="both"/>
              <w:rPr>
                <w:sz w:val="24"/>
              </w:rPr>
            </w:pPr>
            <w:r>
              <w:rPr>
                <w:w w:val="99"/>
                <w:sz w:val="24"/>
              </w:rPr>
              <w:t>0</w:t>
            </w:r>
          </w:p>
        </w:tc>
        <w:tc>
          <w:tcPr>
            <w:tcW w:w="2763" w:type="dxa"/>
          </w:tcPr>
          <w:p w:rsidR="00A40430" w:rsidRDefault="00EE5806" w:rsidP="009476E4">
            <w:pPr>
              <w:pStyle w:val="TableParagraph"/>
              <w:spacing w:before="17"/>
              <w:ind w:left="688"/>
              <w:jc w:val="both"/>
              <w:rPr>
                <w:sz w:val="24"/>
              </w:rPr>
            </w:pPr>
            <w:r>
              <w:rPr>
                <w:sz w:val="24"/>
              </w:rPr>
              <w:t>625-TL</w:t>
            </w:r>
          </w:p>
        </w:tc>
      </w:tr>
      <w:tr w:rsidR="002C05A0">
        <w:trPr>
          <w:trHeight w:val="292"/>
        </w:trPr>
        <w:tc>
          <w:tcPr>
            <w:tcW w:w="1506" w:type="dxa"/>
          </w:tcPr>
          <w:p w:rsidR="00A40430" w:rsidRDefault="00EE5806" w:rsidP="009476E4">
            <w:pPr>
              <w:pStyle w:val="TableParagraph"/>
              <w:spacing w:line="256" w:lineRule="exact"/>
              <w:jc w:val="both"/>
              <w:rPr>
                <w:sz w:val="24"/>
              </w:rPr>
            </w:pPr>
            <w:r>
              <w:rPr>
                <w:sz w:val="24"/>
              </w:rPr>
              <w:t>2017/Aralık</w:t>
            </w:r>
          </w:p>
        </w:tc>
        <w:tc>
          <w:tcPr>
            <w:tcW w:w="1505" w:type="dxa"/>
          </w:tcPr>
          <w:p w:rsidR="00A40430" w:rsidRDefault="00EE5806" w:rsidP="009476E4">
            <w:pPr>
              <w:pStyle w:val="TableParagraph"/>
              <w:spacing w:line="256" w:lineRule="exact"/>
              <w:ind w:left="763"/>
              <w:jc w:val="both"/>
              <w:rPr>
                <w:sz w:val="24"/>
              </w:rPr>
            </w:pPr>
            <w:r>
              <w:rPr>
                <w:sz w:val="24"/>
              </w:rPr>
              <w:t>25</w:t>
            </w:r>
          </w:p>
        </w:tc>
        <w:tc>
          <w:tcPr>
            <w:tcW w:w="1450" w:type="dxa"/>
          </w:tcPr>
          <w:p w:rsidR="00A40430" w:rsidRDefault="00EE5806" w:rsidP="009476E4">
            <w:pPr>
              <w:pStyle w:val="TableParagraph"/>
              <w:spacing w:line="256" w:lineRule="exact"/>
              <w:ind w:left="67"/>
              <w:jc w:val="both"/>
              <w:rPr>
                <w:sz w:val="24"/>
              </w:rPr>
            </w:pPr>
            <w:r>
              <w:rPr>
                <w:w w:val="99"/>
                <w:sz w:val="24"/>
              </w:rPr>
              <w:t>0</w:t>
            </w:r>
          </w:p>
        </w:tc>
        <w:tc>
          <w:tcPr>
            <w:tcW w:w="2763" w:type="dxa"/>
          </w:tcPr>
          <w:p w:rsidR="00A40430" w:rsidRDefault="00EE5806" w:rsidP="009476E4">
            <w:pPr>
              <w:pStyle w:val="TableParagraph"/>
              <w:spacing w:line="256" w:lineRule="exact"/>
              <w:ind w:left="688"/>
              <w:jc w:val="both"/>
              <w:rPr>
                <w:sz w:val="24"/>
              </w:rPr>
            </w:pPr>
            <w:r>
              <w:rPr>
                <w:sz w:val="24"/>
              </w:rPr>
              <w:t>525-TL</w:t>
            </w:r>
          </w:p>
        </w:tc>
      </w:tr>
    </w:tbl>
    <w:p w:rsidR="00A40430" w:rsidRDefault="00EE5806" w:rsidP="009476E4">
      <w:pPr>
        <w:pStyle w:val="GvdeMetni"/>
        <w:spacing w:line="244" w:lineRule="auto"/>
        <w:ind w:right="133"/>
      </w:pPr>
      <w:r>
        <w:t>söz konusu eksik bildirimin Kanunda bahsi geçen azami oranları geçip geçmediğine ilişkin yapılacak kontrol eksik kazanç bildiriminde bulunulan her bir ay için ayrı ayrı yapılacaktır.</w:t>
      </w:r>
    </w:p>
    <w:p w:rsidR="00A40430" w:rsidRDefault="00EE5806" w:rsidP="009476E4">
      <w:pPr>
        <w:pStyle w:val="GvdeMetni"/>
        <w:spacing w:before="36" w:line="242" w:lineRule="auto"/>
        <w:ind w:right="132"/>
      </w:pPr>
      <w:r>
        <w:t xml:space="preserve">Buna göre, 2017/Eylül, Ekim ve Aralık aylarında yapıldığı </w:t>
      </w:r>
      <w:r>
        <w:t>anlaşılan her bir eksik kazanç bildiriminin fiilin işlendiği tarihteki aylık brüt asgari ücretin üçte birini geçmediği (1.777,50/3=592,50-TL&gt;525-TL) ve ilgili aya ait bildirimi yapılan toplam sigorta primine esas kazancın % 1 ini aşmadığı (200.000/0,01=2.0</w:t>
      </w:r>
      <w:r>
        <w:t>00-TL&gt;525-TL) anlaşıldığından bu işyeri hakkında ilgili aylar için hemen idari para cezası uygulanmayacaktır. Kurumca işverenden  söz konusu eksikliğin giderilmesi amacıyla ek belgenin verilmesine yönelik ihtar</w:t>
      </w:r>
      <w:r>
        <w:rPr>
          <w:spacing w:val="-12"/>
        </w:rPr>
        <w:t xml:space="preserve"> </w:t>
      </w:r>
      <w:r>
        <w:t>çekilecektir.</w:t>
      </w:r>
    </w:p>
    <w:p w:rsidR="00A40430" w:rsidRDefault="00EE5806" w:rsidP="009476E4">
      <w:pPr>
        <w:pStyle w:val="GvdeMetni"/>
        <w:spacing w:before="49" w:line="242" w:lineRule="auto"/>
        <w:ind w:right="125"/>
      </w:pPr>
      <w:r>
        <w:t>2017/Kasım ayında yapıldığı anl</w:t>
      </w:r>
      <w:r>
        <w:t xml:space="preserve">aşılan eksik kazanç bildiriminin ise ilgili aya ait bildirimi yapılan toplam sigorta primine esas kazancın % 1 inden (2.000-TL) az olsa da, fiilin işlendiği tarihteki aylık brüt asgari ücretin üçte birinden (592,50-TL) fazla olması nedeniyle işveren idari </w:t>
      </w:r>
      <w:r>
        <w:t>para cezası muafiyeti uygulamasından yararlanamayacak ve hakkında 5510</w:t>
      </w:r>
    </w:p>
    <w:p w:rsidR="00A40430" w:rsidRDefault="00A40430" w:rsidP="009476E4">
      <w:pPr>
        <w:spacing w:line="242"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ind w:firstLine="0"/>
      </w:pPr>
      <w:r>
        <w:t>sayılı Kanunun 102 nci maddesine göre idari para cezası uygulanacaktır.</w:t>
      </w:r>
    </w:p>
    <w:p w:rsidR="00A40430" w:rsidRDefault="00EE5806" w:rsidP="009476E4">
      <w:pPr>
        <w:pStyle w:val="GvdeMetni"/>
        <w:spacing w:line="242" w:lineRule="auto"/>
        <w:ind w:right="136"/>
      </w:pPr>
      <w:r>
        <w:t>-Eksikliğin Kurum tarafından değil de işveren tarafından tespit  edilmesi durumunda ise eksikli</w:t>
      </w:r>
      <w:r>
        <w:t>ğin bildirge, beyanname, belge veya defterlerin Kuruma verilmesinden itibaren on beş gün içinde yerine getirilmesi halinde işveren hakkında idari para cezası uygulanmayacaktır. On beş günlük sürenin</w:t>
      </w:r>
      <w:r>
        <w:rPr>
          <w:spacing w:val="-9"/>
        </w:rPr>
        <w:t xml:space="preserve"> </w:t>
      </w:r>
      <w:r>
        <w:t>başlangıcı;</w:t>
      </w:r>
    </w:p>
    <w:p w:rsidR="00A40430" w:rsidRDefault="00EE5806" w:rsidP="009476E4">
      <w:pPr>
        <w:pStyle w:val="GvdeMetni"/>
        <w:spacing w:before="46" w:line="242" w:lineRule="auto"/>
        <w:ind w:right="131"/>
      </w:pPr>
      <w:r>
        <w:t xml:space="preserve">*eksikliğe konu ek belgenin/beyannamenin </w:t>
      </w:r>
      <w:r>
        <w:t>ilişkin olduğu aya ait yasal süresi içinde Kuruma en son verilen belgenin/beyannamenin bildirim tarihini takip eden günden itibaren,</w:t>
      </w:r>
    </w:p>
    <w:p w:rsidR="00A40430" w:rsidRDefault="00EE5806" w:rsidP="009476E4">
      <w:pPr>
        <w:pStyle w:val="GvdeMetni"/>
        <w:spacing w:line="242" w:lineRule="auto"/>
        <w:ind w:right="131"/>
      </w:pPr>
      <w:r>
        <w:t>*eksikliğe konu ek belgenin/beyannamenin ilişkin olduğu aya ait yasal süresi içinde Kuruma verilmiş belgenin/beyannamenin b</w:t>
      </w:r>
      <w:r>
        <w:t>ulunmaması halinde, söz konusu ay için yasal süresi dışında verilmiş ilk belgenin/beyannamenin bildirim tarihini takip eden günden itibaren,</w:t>
      </w:r>
    </w:p>
    <w:p w:rsidR="00A40430" w:rsidRDefault="00EE5806" w:rsidP="009476E4">
      <w:pPr>
        <w:pStyle w:val="GvdeMetni"/>
        <w:spacing w:before="44" w:line="244" w:lineRule="auto"/>
        <w:ind w:right="131"/>
      </w:pPr>
      <w:r>
        <w:t>*defter, kayıt ve belgelerin Kuruma/denetim ve kontrolle görevli memura teslim tarihini takip eden günden itibaren,</w:t>
      </w:r>
    </w:p>
    <w:p w:rsidR="00A40430" w:rsidRDefault="00EE5806" w:rsidP="009476E4">
      <w:pPr>
        <w:pStyle w:val="GvdeMetni"/>
        <w:spacing w:before="37"/>
        <w:ind w:left="760" w:firstLine="0"/>
      </w:pPr>
      <w:r>
        <w:t>başlayacaktır.</w:t>
      </w:r>
    </w:p>
    <w:p w:rsidR="00A40430" w:rsidRDefault="00EE5806" w:rsidP="009476E4">
      <w:pPr>
        <w:pStyle w:val="GvdeMetni"/>
        <w:spacing w:line="242" w:lineRule="auto"/>
        <w:ind w:right="124"/>
      </w:pPr>
      <w:r>
        <w:t>15 günlük süre içinde ilgili aya birden fazla ek belge/beyanname verilmesi halinde bu ek bildirimlerin her biri ayrı ayrı değil tamamı tek bir bildirim olarak dikkate alınarak eksikliğin Kanunda bahsi geçen azami oranların altında kalıp kal</w:t>
      </w:r>
      <w:r>
        <w:t>madığı toplam prime esas kazanç tutarı üzerinden yapılacak hesaplama sonrası muafiyete hak kazanılıp kazanılmadığı tespit edilecektir. Bu süre dışında söz konusu eksikliğe ilişkin ek belgenin/beyannamenin Kuruma verilmesi halinde, işveren hakkında 5510 say</w:t>
      </w:r>
      <w:r>
        <w:t>ılı Kanunun 102 nci maddesine göre idari para cezası uygulanacaktır.</w:t>
      </w:r>
    </w:p>
    <w:p w:rsidR="00A40430" w:rsidRDefault="00EE5806" w:rsidP="009476E4">
      <w:pPr>
        <w:pStyle w:val="GvdeMetni"/>
        <w:spacing w:before="51" w:after="8" w:line="278" w:lineRule="auto"/>
        <w:ind w:left="760" w:right="158" w:firstLine="0"/>
      </w:pPr>
      <w:r>
        <w:rPr>
          <w:b/>
        </w:rPr>
        <w:t xml:space="preserve">Örnek 7- </w:t>
      </w:r>
      <w:r>
        <w:t>(C) işyerinden 2018 yılı Nisan ayında yapılan bildirim aşağıda</w:t>
      </w:r>
      <w:r>
        <w:rPr>
          <w:spacing w:val="-21"/>
        </w:rPr>
        <w:t xml:space="preserve"> </w:t>
      </w:r>
      <w:r>
        <w:t>gösterilmiştir. 2018/Nisan Ayına Ait</w:t>
      </w:r>
      <w:r>
        <w:rPr>
          <w:spacing w:val="-2"/>
        </w:rPr>
        <w:t xml:space="preserve"> </w:t>
      </w:r>
      <w:r>
        <w:t>Belge/Beyanname</w:t>
      </w:r>
    </w:p>
    <w:tbl>
      <w:tblPr>
        <w:tblStyle w:val="TableNormal0"/>
        <w:tblW w:w="0" w:type="auto"/>
        <w:tblInd w:w="718" w:type="dxa"/>
        <w:tblLayout w:type="fixed"/>
        <w:tblLook w:val="01E0" w:firstRow="1" w:lastRow="1" w:firstColumn="1" w:lastColumn="1" w:noHBand="0" w:noVBand="0"/>
      </w:tblPr>
      <w:tblGrid>
        <w:gridCol w:w="1236"/>
        <w:gridCol w:w="826"/>
        <w:gridCol w:w="1150"/>
        <w:gridCol w:w="1683"/>
        <w:gridCol w:w="1691"/>
      </w:tblGrid>
      <w:tr w:rsidR="002C05A0">
        <w:trPr>
          <w:trHeight w:val="546"/>
        </w:trPr>
        <w:tc>
          <w:tcPr>
            <w:tcW w:w="2062" w:type="dxa"/>
            <w:gridSpan w:val="2"/>
          </w:tcPr>
          <w:p w:rsidR="00A40430" w:rsidRDefault="00EE5806" w:rsidP="009476E4">
            <w:pPr>
              <w:pStyle w:val="TableParagraph"/>
              <w:tabs>
                <w:tab w:val="left" w:pos="1069"/>
              </w:tabs>
              <w:spacing w:before="0" w:line="266" w:lineRule="exact"/>
              <w:jc w:val="both"/>
              <w:rPr>
                <w:sz w:val="24"/>
              </w:rPr>
            </w:pPr>
            <w:r>
              <w:rPr>
                <w:sz w:val="24"/>
              </w:rPr>
              <w:t>Verilme</w:t>
            </w:r>
            <w:r>
              <w:rPr>
                <w:sz w:val="24"/>
              </w:rPr>
              <w:tab/>
              <w:t>Mahiyeti</w:t>
            </w:r>
          </w:p>
          <w:p w:rsidR="00A40430" w:rsidRDefault="00EE5806" w:rsidP="009476E4">
            <w:pPr>
              <w:pStyle w:val="TableParagraph"/>
              <w:spacing w:before="5" w:line="256" w:lineRule="exact"/>
              <w:ind w:left="170"/>
              <w:jc w:val="both"/>
              <w:rPr>
                <w:sz w:val="24"/>
              </w:rPr>
            </w:pPr>
            <w:r>
              <w:rPr>
                <w:sz w:val="24"/>
              </w:rPr>
              <w:t>Tarihi</w:t>
            </w:r>
          </w:p>
        </w:tc>
        <w:tc>
          <w:tcPr>
            <w:tcW w:w="1150" w:type="dxa"/>
          </w:tcPr>
          <w:p w:rsidR="00A40430" w:rsidRDefault="00EE5806" w:rsidP="009476E4">
            <w:pPr>
              <w:pStyle w:val="TableParagraph"/>
              <w:spacing w:before="0" w:line="266" w:lineRule="exact"/>
              <w:ind w:left="125"/>
              <w:jc w:val="both"/>
              <w:rPr>
                <w:sz w:val="24"/>
              </w:rPr>
            </w:pPr>
            <w:r>
              <w:rPr>
                <w:sz w:val="24"/>
              </w:rPr>
              <w:t>Sigortalı</w:t>
            </w:r>
          </w:p>
          <w:p w:rsidR="00A40430" w:rsidRDefault="00EE5806" w:rsidP="009476E4">
            <w:pPr>
              <w:pStyle w:val="TableParagraph"/>
              <w:spacing w:before="5" w:line="256" w:lineRule="exact"/>
              <w:ind w:left="208"/>
              <w:jc w:val="both"/>
              <w:rPr>
                <w:sz w:val="24"/>
              </w:rPr>
            </w:pPr>
            <w:r>
              <w:rPr>
                <w:sz w:val="24"/>
              </w:rPr>
              <w:t>Sayısı</w:t>
            </w:r>
          </w:p>
        </w:tc>
        <w:tc>
          <w:tcPr>
            <w:tcW w:w="1683" w:type="dxa"/>
          </w:tcPr>
          <w:p w:rsidR="00A40430" w:rsidRDefault="00EE5806" w:rsidP="009476E4">
            <w:pPr>
              <w:pStyle w:val="TableParagraph"/>
              <w:spacing w:before="0" w:line="266" w:lineRule="exact"/>
              <w:ind w:left="197"/>
              <w:jc w:val="both"/>
              <w:rPr>
                <w:sz w:val="24"/>
              </w:rPr>
            </w:pPr>
            <w:r>
              <w:rPr>
                <w:sz w:val="24"/>
              </w:rPr>
              <w:t>Prim Ödeme</w:t>
            </w:r>
          </w:p>
          <w:p w:rsidR="00A40430" w:rsidRDefault="00EE5806" w:rsidP="009476E4">
            <w:pPr>
              <w:pStyle w:val="TableParagraph"/>
              <w:spacing w:before="5" w:line="256" w:lineRule="exact"/>
              <w:ind w:left="296"/>
              <w:jc w:val="both"/>
              <w:rPr>
                <w:sz w:val="24"/>
              </w:rPr>
            </w:pPr>
            <w:r>
              <w:rPr>
                <w:sz w:val="24"/>
              </w:rPr>
              <w:t>Gün Sayısı</w:t>
            </w:r>
          </w:p>
        </w:tc>
        <w:tc>
          <w:tcPr>
            <w:tcW w:w="1691" w:type="dxa"/>
          </w:tcPr>
          <w:p w:rsidR="00A40430" w:rsidRDefault="00EE5806" w:rsidP="009476E4">
            <w:pPr>
              <w:pStyle w:val="TableParagraph"/>
              <w:spacing w:before="0" w:line="266" w:lineRule="exact"/>
              <w:ind w:left="373"/>
              <w:jc w:val="both"/>
              <w:rPr>
                <w:sz w:val="24"/>
              </w:rPr>
            </w:pPr>
            <w:r>
              <w:rPr>
                <w:sz w:val="24"/>
              </w:rPr>
              <w:t>Prime Esas</w:t>
            </w:r>
          </w:p>
          <w:p w:rsidR="00A40430" w:rsidRDefault="00EE5806" w:rsidP="009476E4">
            <w:pPr>
              <w:pStyle w:val="TableParagraph"/>
              <w:spacing w:before="5" w:line="256" w:lineRule="exact"/>
              <w:ind w:left="274"/>
              <w:jc w:val="both"/>
              <w:rPr>
                <w:sz w:val="24"/>
              </w:rPr>
            </w:pPr>
            <w:r>
              <w:rPr>
                <w:sz w:val="24"/>
              </w:rPr>
              <w:t>Kazanç Tutarı</w:t>
            </w:r>
          </w:p>
        </w:tc>
      </w:tr>
      <w:tr w:rsidR="002C05A0">
        <w:trPr>
          <w:trHeight w:val="347"/>
        </w:trPr>
        <w:tc>
          <w:tcPr>
            <w:tcW w:w="1236" w:type="dxa"/>
          </w:tcPr>
          <w:p w:rsidR="00A40430" w:rsidRDefault="00EE5806" w:rsidP="009476E4">
            <w:pPr>
              <w:pStyle w:val="TableParagraph"/>
              <w:spacing w:before="43"/>
              <w:jc w:val="both"/>
              <w:rPr>
                <w:sz w:val="24"/>
              </w:rPr>
            </w:pPr>
            <w:r>
              <w:rPr>
                <w:sz w:val="24"/>
              </w:rPr>
              <w:t>10/5/2018</w:t>
            </w:r>
          </w:p>
        </w:tc>
        <w:tc>
          <w:tcPr>
            <w:tcW w:w="826" w:type="dxa"/>
          </w:tcPr>
          <w:p w:rsidR="00A40430" w:rsidRDefault="00EE5806" w:rsidP="009476E4">
            <w:pPr>
              <w:pStyle w:val="TableParagraph"/>
              <w:spacing w:before="43"/>
              <w:ind w:left="192" w:right="192"/>
              <w:jc w:val="both"/>
              <w:rPr>
                <w:sz w:val="24"/>
              </w:rPr>
            </w:pPr>
            <w:r>
              <w:rPr>
                <w:sz w:val="24"/>
              </w:rPr>
              <w:t>Asıl</w:t>
            </w:r>
          </w:p>
        </w:tc>
        <w:tc>
          <w:tcPr>
            <w:tcW w:w="1150" w:type="dxa"/>
          </w:tcPr>
          <w:p w:rsidR="00A40430" w:rsidRDefault="00EE5806" w:rsidP="009476E4">
            <w:pPr>
              <w:pStyle w:val="TableParagraph"/>
              <w:spacing w:before="43"/>
              <w:ind w:left="627"/>
              <w:jc w:val="both"/>
              <w:rPr>
                <w:sz w:val="24"/>
              </w:rPr>
            </w:pPr>
            <w:r>
              <w:rPr>
                <w:sz w:val="24"/>
              </w:rPr>
              <w:t>15</w:t>
            </w:r>
          </w:p>
        </w:tc>
        <w:tc>
          <w:tcPr>
            <w:tcW w:w="1683" w:type="dxa"/>
          </w:tcPr>
          <w:p w:rsidR="00A40430" w:rsidRDefault="00EE5806" w:rsidP="009476E4">
            <w:pPr>
              <w:pStyle w:val="TableParagraph"/>
              <w:spacing w:before="43"/>
              <w:ind w:left="857"/>
              <w:jc w:val="both"/>
              <w:rPr>
                <w:sz w:val="24"/>
              </w:rPr>
            </w:pPr>
            <w:r>
              <w:rPr>
                <w:sz w:val="24"/>
              </w:rPr>
              <w:t>440</w:t>
            </w:r>
          </w:p>
        </w:tc>
        <w:tc>
          <w:tcPr>
            <w:tcW w:w="1691" w:type="dxa"/>
          </w:tcPr>
          <w:p w:rsidR="00A40430" w:rsidRDefault="00EE5806" w:rsidP="009476E4">
            <w:pPr>
              <w:pStyle w:val="TableParagraph"/>
              <w:spacing w:before="43"/>
              <w:ind w:left="0" w:right="101"/>
              <w:jc w:val="both"/>
              <w:rPr>
                <w:sz w:val="24"/>
              </w:rPr>
            </w:pPr>
            <w:r>
              <w:rPr>
                <w:w w:val="95"/>
                <w:sz w:val="24"/>
              </w:rPr>
              <w:t>50.000-TL</w:t>
            </w:r>
          </w:p>
        </w:tc>
      </w:tr>
      <w:tr w:rsidR="002C05A0">
        <w:trPr>
          <w:trHeight w:val="293"/>
        </w:trPr>
        <w:tc>
          <w:tcPr>
            <w:tcW w:w="1236" w:type="dxa"/>
          </w:tcPr>
          <w:p w:rsidR="00A40430" w:rsidRDefault="00EE5806" w:rsidP="009476E4">
            <w:pPr>
              <w:pStyle w:val="TableParagraph"/>
              <w:spacing w:before="17" w:line="256" w:lineRule="exact"/>
              <w:jc w:val="both"/>
              <w:rPr>
                <w:sz w:val="24"/>
              </w:rPr>
            </w:pPr>
            <w:r>
              <w:rPr>
                <w:sz w:val="24"/>
              </w:rPr>
              <w:t>16/5/2018</w:t>
            </w:r>
          </w:p>
        </w:tc>
        <w:tc>
          <w:tcPr>
            <w:tcW w:w="826" w:type="dxa"/>
          </w:tcPr>
          <w:p w:rsidR="00A40430" w:rsidRDefault="00EE5806" w:rsidP="009476E4">
            <w:pPr>
              <w:pStyle w:val="TableParagraph"/>
              <w:spacing w:before="17" w:line="256" w:lineRule="exact"/>
              <w:ind w:left="61" w:right="192"/>
              <w:jc w:val="both"/>
              <w:rPr>
                <w:sz w:val="24"/>
              </w:rPr>
            </w:pPr>
            <w:r>
              <w:rPr>
                <w:sz w:val="24"/>
              </w:rPr>
              <w:t>Ek</w:t>
            </w:r>
          </w:p>
        </w:tc>
        <w:tc>
          <w:tcPr>
            <w:tcW w:w="1150" w:type="dxa"/>
          </w:tcPr>
          <w:p w:rsidR="00A40430" w:rsidRDefault="00EE5806" w:rsidP="009476E4">
            <w:pPr>
              <w:pStyle w:val="TableParagraph"/>
              <w:spacing w:before="17" w:line="256" w:lineRule="exact"/>
              <w:ind w:left="688"/>
              <w:jc w:val="both"/>
              <w:rPr>
                <w:sz w:val="24"/>
              </w:rPr>
            </w:pPr>
            <w:r>
              <w:rPr>
                <w:w w:val="99"/>
                <w:sz w:val="24"/>
              </w:rPr>
              <w:t>3</w:t>
            </w:r>
          </w:p>
        </w:tc>
        <w:tc>
          <w:tcPr>
            <w:tcW w:w="1683" w:type="dxa"/>
          </w:tcPr>
          <w:p w:rsidR="00A40430" w:rsidRDefault="00EE5806" w:rsidP="009476E4">
            <w:pPr>
              <w:pStyle w:val="TableParagraph"/>
              <w:spacing w:before="17" w:line="256" w:lineRule="exact"/>
              <w:ind w:left="858"/>
              <w:jc w:val="both"/>
              <w:rPr>
                <w:sz w:val="24"/>
              </w:rPr>
            </w:pPr>
            <w:r>
              <w:rPr>
                <w:sz w:val="24"/>
              </w:rPr>
              <w:t>90</w:t>
            </w:r>
          </w:p>
        </w:tc>
        <w:tc>
          <w:tcPr>
            <w:tcW w:w="1691" w:type="dxa"/>
          </w:tcPr>
          <w:p w:rsidR="00A40430" w:rsidRDefault="00EE5806" w:rsidP="009476E4">
            <w:pPr>
              <w:pStyle w:val="TableParagraph"/>
              <w:spacing w:before="17" w:line="256" w:lineRule="exact"/>
              <w:ind w:left="0" w:right="101"/>
              <w:jc w:val="both"/>
              <w:rPr>
                <w:sz w:val="24"/>
              </w:rPr>
            </w:pPr>
            <w:r>
              <w:rPr>
                <w:w w:val="95"/>
                <w:sz w:val="24"/>
              </w:rPr>
              <w:t>9.000-TL</w:t>
            </w:r>
          </w:p>
        </w:tc>
      </w:tr>
    </w:tbl>
    <w:p w:rsidR="00A40430" w:rsidRDefault="00EE5806" w:rsidP="009476E4">
      <w:pPr>
        <w:pStyle w:val="GvdeMetni"/>
        <w:spacing w:line="242" w:lineRule="auto"/>
        <w:ind w:right="124"/>
      </w:pPr>
      <w:r>
        <w:t xml:space="preserve">İşverence 2018/Nisan ayında bildirimi yapılan sigortalılardan 5’i için toplam 550-TL tutarındaki sigorta primine esas kazanç tutarının eksik bildirildiğinin tespit </w:t>
      </w:r>
      <w:r>
        <w:t>edildiği ve söz konusu eksiliğin giderilmesi amacıyla düzenlenen ek belgenin/beyannamenin Kuruma 30/5/2018 tarihinde verildiği varsayıldığında, söz konusu eksikliğin;</w:t>
      </w:r>
    </w:p>
    <w:p w:rsidR="00A40430" w:rsidRDefault="00EE5806" w:rsidP="009476E4">
      <w:pPr>
        <w:pStyle w:val="GvdeMetni"/>
        <w:spacing w:before="44"/>
        <w:ind w:left="760" w:firstLine="0"/>
      </w:pPr>
      <w:r>
        <w:t>-işyerinden bildirilen sigortalıların sadece prime esas kazançlarına ilişkin olduğu,</w:t>
      </w:r>
    </w:p>
    <w:p w:rsidR="00A40430" w:rsidRDefault="00EE5806" w:rsidP="009476E4">
      <w:pPr>
        <w:pStyle w:val="GvdeMetni"/>
        <w:spacing w:before="46" w:line="242" w:lineRule="auto"/>
        <w:ind w:right="138"/>
      </w:pPr>
      <w:r>
        <w:t>-fii</w:t>
      </w:r>
      <w:r>
        <w:t>lin işlendiği tarihteki aylık brüt asgari ücretin üçte birini geçmediği (2.029,50/3=676,50-TL&gt;550-TL),</w:t>
      </w:r>
    </w:p>
    <w:p w:rsidR="00A40430" w:rsidRDefault="00EE5806" w:rsidP="009476E4">
      <w:pPr>
        <w:pStyle w:val="GvdeMetni"/>
        <w:spacing w:before="42" w:line="242" w:lineRule="auto"/>
        <w:ind w:right="151"/>
      </w:pPr>
      <w:r>
        <w:t>-ilgili aya ait bildirimi yapılan toplam sigorta primine esas kazancın % 1 ini aşmadığı (59.000/0,01=590-TL&gt;550-TL),</w:t>
      </w:r>
    </w:p>
    <w:p w:rsidR="00A40430" w:rsidRDefault="00EE5806" w:rsidP="009476E4">
      <w:pPr>
        <w:pStyle w:val="GvdeMetni"/>
        <w:spacing w:line="242" w:lineRule="auto"/>
        <w:ind w:right="131"/>
      </w:pPr>
      <w:r>
        <w:t>-ilişkin olduğu aya (2018/Nisan) ait</w:t>
      </w:r>
      <w:r>
        <w:t xml:space="preserve"> yasal süresi içinde Kuruma en son verilen belgenin/beyannamenin bildirim tarihinden itibaren on beş gün (en geç 31/5/2018  tarihi dahil) içinde yerine</w:t>
      </w:r>
      <w:r>
        <w:rPr>
          <w:spacing w:val="-7"/>
        </w:rPr>
        <w:t xml:space="preserve"> </w:t>
      </w:r>
      <w:r>
        <w:t>getirildiği,</w:t>
      </w:r>
    </w:p>
    <w:p w:rsidR="00A40430" w:rsidRDefault="00EE5806" w:rsidP="009476E4">
      <w:pPr>
        <w:pStyle w:val="GvdeMetni"/>
        <w:spacing w:before="42"/>
        <w:ind w:left="760" w:firstLine="0"/>
      </w:pPr>
      <w:r>
        <w:t>anlaşıldığından bu işyeri hakkında idari para cezası uygulanmayacaktır.</w:t>
      </w:r>
    </w:p>
    <w:p w:rsidR="00A40430" w:rsidRDefault="00EE5806" w:rsidP="009476E4">
      <w:pPr>
        <w:pStyle w:val="GvdeMetni"/>
        <w:spacing w:before="46" w:line="242" w:lineRule="auto"/>
        <w:ind w:right="124"/>
      </w:pPr>
      <w:r>
        <w:rPr>
          <w:b/>
        </w:rPr>
        <w:t xml:space="preserve">Örnek 8- </w:t>
      </w:r>
      <w:r>
        <w:t>Örnek 7’de</w:t>
      </w:r>
      <w:r>
        <w:t xml:space="preserve"> belirtilen 2018 yılı Nisan ayına ilişkin eksik bildirimin giderilmesine yönelik düzenlenen ek belgenin/beyannamenin işverence Kuruma 1/6/2018 tarihi veya sonrasında verilmesi durumunda, eksikliğin ilgili aya ait belgenin/beyannamenin</w:t>
      </w:r>
    </w:p>
    <w:p w:rsidR="00A40430" w:rsidRDefault="00A40430" w:rsidP="009476E4">
      <w:pPr>
        <w:spacing w:line="242"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line="242" w:lineRule="auto"/>
        <w:ind w:right="137" w:firstLine="0"/>
      </w:pPr>
      <w:r>
        <w:t>Kur</w:t>
      </w:r>
      <w:r>
        <w:t>uma verilmesinden itibaren on beş gün içinde giderilmemiş olacağından işveren, idari para cezası muafiyeti uygulamasından yararlanamayacak olup, hakkında 5510  sayılı Kanunun 102 nci maddesine göre idari para cezası</w:t>
      </w:r>
      <w:r>
        <w:rPr>
          <w:spacing w:val="-8"/>
        </w:rPr>
        <w:t xml:space="preserve"> </w:t>
      </w:r>
      <w:r>
        <w:t>uygulanacaktır.</w:t>
      </w:r>
    </w:p>
    <w:p w:rsidR="00A40430" w:rsidRDefault="00EE5806" w:rsidP="009476E4">
      <w:pPr>
        <w:pStyle w:val="GvdeMetni"/>
        <w:spacing w:before="44" w:line="242" w:lineRule="auto"/>
        <w:ind w:right="148"/>
      </w:pPr>
      <w:r>
        <w:rPr>
          <w:b/>
        </w:rPr>
        <w:t xml:space="preserve">Örnek 9- </w:t>
      </w:r>
      <w:r>
        <w:t>(D) işyeri tara</w:t>
      </w:r>
      <w:r>
        <w:t>fından 2018/Mart ayına ait belge/beyanname yasal süresi dışında 12/6/2018 tarihinde aşağıda gösterildiği şekilde verilmiştir.</w:t>
      </w:r>
    </w:p>
    <w:p w:rsidR="00A40430" w:rsidRDefault="00EE5806" w:rsidP="009476E4">
      <w:pPr>
        <w:pStyle w:val="GvdeMetni"/>
        <w:ind w:left="760" w:firstLine="0"/>
      </w:pPr>
      <w:r>
        <w:t>2018/Mart Ayına Ait Belge/Beyanname</w:t>
      </w:r>
    </w:p>
    <w:p w:rsidR="00A40430" w:rsidRDefault="00EE5806" w:rsidP="009476E4">
      <w:pPr>
        <w:pStyle w:val="GvdeMetni"/>
        <w:tabs>
          <w:tab w:val="left" w:pos="1780"/>
          <w:tab w:val="left" w:pos="2958"/>
          <w:tab w:val="left" w:pos="4318"/>
          <w:tab w:val="left" w:pos="6099"/>
        </w:tabs>
        <w:spacing w:after="15"/>
        <w:ind w:left="760" w:firstLine="0"/>
      </w:pPr>
      <w:r>
        <w:t>Verilme</w:t>
      </w:r>
      <w:r>
        <w:tab/>
        <w:t>Mahiyeti</w:t>
      </w:r>
      <w:r>
        <w:tab/>
        <w:t>Sigortalı</w:t>
      </w:r>
      <w:r>
        <w:tab/>
        <w:t>Prim</w:t>
      </w:r>
      <w:r>
        <w:rPr>
          <w:spacing w:val="10"/>
        </w:rPr>
        <w:t xml:space="preserve"> </w:t>
      </w:r>
      <w:r>
        <w:t>Ödeme</w:t>
      </w:r>
      <w:r>
        <w:tab/>
        <w:t>Prime</w:t>
      </w:r>
      <w:r>
        <w:rPr>
          <w:spacing w:val="27"/>
        </w:rPr>
        <w:t xml:space="preserve"> </w:t>
      </w:r>
      <w:r>
        <w:t>Esas</w:t>
      </w:r>
    </w:p>
    <w:tbl>
      <w:tblPr>
        <w:tblStyle w:val="TableNormal0"/>
        <w:tblW w:w="0" w:type="auto"/>
        <w:tblInd w:w="718" w:type="dxa"/>
        <w:tblLayout w:type="fixed"/>
        <w:tblLook w:val="01E0" w:firstRow="1" w:lastRow="1" w:firstColumn="1" w:lastColumn="1" w:noHBand="0" w:noVBand="0"/>
      </w:tblPr>
      <w:tblGrid>
        <w:gridCol w:w="2060"/>
        <w:gridCol w:w="1220"/>
        <w:gridCol w:w="1683"/>
        <w:gridCol w:w="1751"/>
      </w:tblGrid>
      <w:tr w:rsidR="002C05A0">
        <w:trPr>
          <w:trHeight w:val="292"/>
        </w:trPr>
        <w:tc>
          <w:tcPr>
            <w:tcW w:w="2060" w:type="dxa"/>
          </w:tcPr>
          <w:p w:rsidR="00A40430" w:rsidRDefault="00EE5806" w:rsidP="009476E4">
            <w:pPr>
              <w:pStyle w:val="TableParagraph"/>
              <w:spacing w:before="0" w:line="266" w:lineRule="exact"/>
              <w:ind w:left="169"/>
              <w:jc w:val="both"/>
              <w:rPr>
                <w:sz w:val="24"/>
              </w:rPr>
            </w:pPr>
            <w:r>
              <w:rPr>
                <w:sz w:val="24"/>
              </w:rPr>
              <w:t>Tarihi</w:t>
            </w:r>
          </w:p>
        </w:tc>
        <w:tc>
          <w:tcPr>
            <w:tcW w:w="1220" w:type="dxa"/>
          </w:tcPr>
          <w:p w:rsidR="00A40430" w:rsidRDefault="00EE5806" w:rsidP="009476E4">
            <w:pPr>
              <w:pStyle w:val="TableParagraph"/>
              <w:spacing w:before="0" w:line="266" w:lineRule="exact"/>
              <w:ind w:left="270"/>
              <w:jc w:val="both"/>
              <w:rPr>
                <w:sz w:val="24"/>
              </w:rPr>
            </w:pPr>
            <w:r>
              <w:rPr>
                <w:sz w:val="24"/>
              </w:rPr>
              <w:t>Sayısı</w:t>
            </w:r>
          </w:p>
        </w:tc>
        <w:tc>
          <w:tcPr>
            <w:tcW w:w="1683" w:type="dxa"/>
          </w:tcPr>
          <w:p w:rsidR="00A40430" w:rsidRDefault="00EE5806" w:rsidP="009476E4">
            <w:pPr>
              <w:pStyle w:val="TableParagraph"/>
              <w:spacing w:before="0" w:line="266" w:lineRule="exact"/>
              <w:ind w:left="288"/>
              <w:jc w:val="both"/>
              <w:rPr>
                <w:sz w:val="24"/>
              </w:rPr>
            </w:pPr>
            <w:r>
              <w:rPr>
                <w:sz w:val="24"/>
              </w:rPr>
              <w:t>Gün Sayısı</w:t>
            </w:r>
          </w:p>
        </w:tc>
        <w:tc>
          <w:tcPr>
            <w:tcW w:w="1751" w:type="dxa"/>
          </w:tcPr>
          <w:p w:rsidR="00A40430" w:rsidRDefault="00EE5806" w:rsidP="009476E4">
            <w:pPr>
              <w:pStyle w:val="TableParagraph"/>
              <w:spacing w:before="0" w:line="266" w:lineRule="exact"/>
              <w:ind w:left="0" w:right="56"/>
              <w:jc w:val="both"/>
              <w:rPr>
                <w:sz w:val="24"/>
              </w:rPr>
            </w:pPr>
            <w:r>
              <w:rPr>
                <w:sz w:val="24"/>
              </w:rPr>
              <w:t>Kazanç Tutarı</w:t>
            </w:r>
          </w:p>
        </w:tc>
      </w:tr>
      <w:tr w:rsidR="002C05A0">
        <w:trPr>
          <w:trHeight w:val="292"/>
        </w:trPr>
        <w:tc>
          <w:tcPr>
            <w:tcW w:w="2060" w:type="dxa"/>
          </w:tcPr>
          <w:p w:rsidR="00A40430" w:rsidRDefault="00EE5806" w:rsidP="009476E4">
            <w:pPr>
              <w:pStyle w:val="TableParagraph"/>
              <w:tabs>
                <w:tab w:val="left" w:pos="1389"/>
              </w:tabs>
              <w:spacing w:line="256" w:lineRule="exact"/>
              <w:jc w:val="both"/>
              <w:rPr>
                <w:sz w:val="24"/>
              </w:rPr>
            </w:pPr>
            <w:r>
              <w:rPr>
                <w:sz w:val="24"/>
              </w:rPr>
              <w:t>12/6/2018</w:t>
            </w:r>
            <w:r>
              <w:rPr>
                <w:sz w:val="24"/>
              </w:rPr>
              <w:tab/>
              <w:t>Asıl</w:t>
            </w:r>
          </w:p>
        </w:tc>
        <w:tc>
          <w:tcPr>
            <w:tcW w:w="1220" w:type="dxa"/>
          </w:tcPr>
          <w:p w:rsidR="00A40430" w:rsidRDefault="00EE5806" w:rsidP="009476E4">
            <w:pPr>
              <w:pStyle w:val="TableParagraph"/>
              <w:spacing w:line="256" w:lineRule="exact"/>
              <w:ind w:left="689"/>
              <w:jc w:val="both"/>
              <w:rPr>
                <w:sz w:val="24"/>
              </w:rPr>
            </w:pPr>
            <w:r>
              <w:rPr>
                <w:sz w:val="24"/>
              </w:rPr>
              <w:t>12</w:t>
            </w:r>
          </w:p>
        </w:tc>
        <w:tc>
          <w:tcPr>
            <w:tcW w:w="1683" w:type="dxa"/>
          </w:tcPr>
          <w:p w:rsidR="00A40430" w:rsidRDefault="00EE5806" w:rsidP="009476E4">
            <w:pPr>
              <w:pStyle w:val="TableParagraph"/>
              <w:spacing w:line="256" w:lineRule="exact"/>
              <w:ind w:left="709" w:right="573"/>
              <w:jc w:val="both"/>
              <w:rPr>
                <w:sz w:val="24"/>
              </w:rPr>
            </w:pPr>
            <w:r>
              <w:rPr>
                <w:sz w:val="24"/>
              </w:rPr>
              <w:t>360</w:t>
            </w:r>
          </w:p>
        </w:tc>
        <w:tc>
          <w:tcPr>
            <w:tcW w:w="1751" w:type="dxa"/>
          </w:tcPr>
          <w:p w:rsidR="00A40430" w:rsidRDefault="00EE5806" w:rsidP="009476E4">
            <w:pPr>
              <w:pStyle w:val="TableParagraph"/>
              <w:spacing w:line="256" w:lineRule="exact"/>
              <w:ind w:left="0" w:right="49"/>
              <w:jc w:val="both"/>
              <w:rPr>
                <w:sz w:val="24"/>
              </w:rPr>
            </w:pPr>
            <w:r>
              <w:rPr>
                <w:w w:val="95"/>
                <w:sz w:val="24"/>
              </w:rPr>
              <w:t>30.000-TL</w:t>
            </w:r>
          </w:p>
        </w:tc>
      </w:tr>
    </w:tbl>
    <w:p w:rsidR="00A40430" w:rsidRDefault="00EE5806" w:rsidP="009476E4">
      <w:pPr>
        <w:pStyle w:val="GvdeMetni"/>
        <w:spacing w:line="242" w:lineRule="auto"/>
        <w:ind w:right="136"/>
      </w:pPr>
      <w:r>
        <w:t xml:space="preserve">İşverence 2018/Mart ayına ait yasal süresi dışında bildirimi yapılan sigortalılardan 2’si için toplam 250-TL tutarındaki primine esas kazanç tutarının eksik bildirildiğinin tespit edildiği ve söz konusu eksiliğin </w:t>
      </w:r>
      <w:r>
        <w:t>giderilmesi amacıyla düzenlenen ek belgenin/beyannamenin Kuruma 26/6/2018 tarihinde verildiği varsayıldığında, söz konusu eksikliğin;</w:t>
      </w:r>
    </w:p>
    <w:p w:rsidR="00A40430" w:rsidRDefault="00EE5806" w:rsidP="009476E4">
      <w:pPr>
        <w:pStyle w:val="GvdeMetni"/>
        <w:spacing w:before="47"/>
        <w:ind w:left="760" w:firstLine="0"/>
      </w:pPr>
      <w:r>
        <w:t>-işyerinden bildirilen sigortalıların sadece prime esas kazançlarının eksik bildirildiği,</w:t>
      </w:r>
    </w:p>
    <w:p w:rsidR="00A40430" w:rsidRDefault="00EE5806" w:rsidP="009476E4">
      <w:pPr>
        <w:pStyle w:val="GvdeMetni"/>
        <w:spacing w:line="244" w:lineRule="auto"/>
        <w:ind w:right="138"/>
      </w:pPr>
      <w:r>
        <w:t xml:space="preserve">-fiilin işlendiği tarihteki </w:t>
      </w:r>
      <w:r>
        <w:t>aylık brüt asgari ücretin üçte birini geçmediği (2.029,50/3=676,50-TL&gt;250-TL),</w:t>
      </w:r>
    </w:p>
    <w:p w:rsidR="00A40430" w:rsidRDefault="00EE5806" w:rsidP="009476E4">
      <w:pPr>
        <w:pStyle w:val="GvdeMetni"/>
        <w:spacing w:before="37" w:line="244" w:lineRule="auto"/>
        <w:ind w:right="151"/>
      </w:pPr>
      <w:r>
        <w:t>-ilgili aya ait bildirimi yapılan toplam sigorta primine esas kazancın % 1 ini aşmadığı (30.000/0,01=300-TL&gt;250-TL),</w:t>
      </w:r>
    </w:p>
    <w:p w:rsidR="00A40430" w:rsidRDefault="00EE5806" w:rsidP="009476E4">
      <w:pPr>
        <w:pStyle w:val="GvdeMetni"/>
        <w:spacing w:before="37" w:line="242" w:lineRule="auto"/>
        <w:ind w:right="131"/>
      </w:pPr>
      <w:r>
        <w:t>-ilişkin olduğu aya (2018/Mart) ait yasal süresi dışında Kur</w:t>
      </w:r>
      <w:r>
        <w:t>uma ilk verilen belgenin/beyannamenin bildirim tarihinden itibaren on beş gün (en geç 28/6/2018  tarihi dahil) içinde yerine</w:t>
      </w:r>
      <w:r>
        <w:rPr>
          <w:spacing w:val="-7"/>
        </w:rPr>
        <w:t xml:space="preserve"> </w:t>
      </w:r>
      <w:r>
        <w:t>getirildiği,</w:t>
      </w:r>
    </w:p>
    <w:p w:rsidR="00A40430" w:rsidRDefault="00EE5806" w:rsidP="009476E4">
      <w:pPr>
        <w:pStyle w:val="GvdeMetni"/>
        <w:spacing w:before="44"/>
        <w:ind w:left="760" w:firstLine="0"/>
      </w:pPr>
      <w:r>
        <w:t>anlaşıldığından bu işyeri hakkında idari para cezası uygulanmayacaktır.</w:t>
      </w:r>
    </w:p>
    <w:p w:rsidR="00A40430" w:rsidRDefault="00EE5806" w:rsidP="009476E4">
      <w:pPr>
        <w:pStyle w:val="GvdeMetni"/>
        <w:spacing w:before="44" w:line="242" w:lineRule="auto"/>
        <w:ind w:right="139"/>
      </w:pPr>
      <w:r>
        <w:t>Bu düzenleme kapsamında olup bu düzenlemenin y</w:t>
      </w:r>
      <w:r>
        <w:t xml:space="preserve">ürürlüğe girdiği 25/5/2018 </w:t>
      </w:r>
      <w:r>
        <w:rPr>
          <w:spacing w:val="-3"/>
        </w:rPr>
        <w:t xml:space="preserve">tarih </w:t>
      </w:r>
      <w:r>
        <w:t>itibariyle tebliğ edilmemiş, tebliğ edilmiş olmakla birlikte tahsil olunmamış idari para  cezaları hakkında işveren muafiyet uygulamasından yararlanılacak, ancak, tahsil edilmiş olan tutarlar iade veya mahsup</w:t>
      </w:r>
      <w:r>
        <w:rPr>
          <w:spacing w:val="6"/>
        </w:rPr>
        <w:t xml:space="preserve"> </w:t>
      </w:r>
      <w:r>
        <w:t>edilmeyecektir</w:t>
      </w:r>
      <w:r>
        <w:t>.</w:t>
      </w:r>
    </w:p>
    <w:p w:rsidR="00A40430" w:rsidRDefault="00EE5806" w:rsidP="009476E4">
      <w:pPr>
        <w:pStyle w:val="Balk1"/>
        <w:numPr>
          <w:ilvl w:val="0"/>
          <w:numId w:val="6"/>
        </w:numPr>
        <w:tabs>
          <w:tab w:val="left" w:pos="962"/>
        </w:tabs>
        <w:spacing w:before="44"/>
        <w:ind w:left="961" w:hanging="202"/>
        <w:jc w:val="both"/>
        <w:rPr>
          <w:sz w:val="22"/>
        </w:rPr>
      </w:pPr>
      <w:bookmarkStart w:id="24" w:name="_TOC_250013"/>
      <w:r>
        <w:t>İDARİ PARA CEZASININ KESİNLEŞMESİ, İTİRAZ VE DAVA</w:t>
      </w:r>
      <w:r>
        <w:rPr>
          <w:spacing w:val="-17"/>
        </w:rPr>
        <w:t xml:space="preserve"> </w:t>
      </w:r>
      <w:bookmarkEnd w:id="24"/>
      <w:r>
        <w:t>YOLLARI</w:t>
      </w:r>
    </w:p>
    <w:p w:rsidR="00A40430" w:rsidRDefault="00EE5806" w:rsidP="009476E4">
      <w:pPr>
        <w:pStyle w:val="GvdeMetni"/>
        <w:spacing w:before="46" w:line="242" w:lineRule="auto"/>
        <w:ind w:right="130"/>
      </w:pPr>
      <w:r>
        <w:t>İdari para cezalarının, tebliğ tarihinden itibaren en geç onbeş gün içinde Kuruma ya da Kurumun ilgili hesaplarına ödenmesi gerekmektedir. Tebliğ tarihinden itibaren 15 günlük süre içinde ödenmeye</w:t>
      </w:r>
      <w:r>
        <w:t>n veya eksik ödenen idari para cezaları, 15 günlük sürenin sona erdiği tarihten ödemenin yapıldığı tarihe kadar 5510 sayılı Kanunun 89 uncu maddesine göre hesaplanacak olan gecikme cezası ve gecikme zammı ile birlikte tahsil</w:t>
      </w:r>
      <w:r>
        <w:rPr>
          <w:spacing w:val="1"/>
        </w:rPr>
        <w:t xml:space="preserve"> </w:t>
      </w:r>
      <w:r>
        <w:t>edilecektir.</w:t>
      </w:r>
    </w:p>
    <w:p w:rsidR="00A40430" w:rsidRDefault="00EE5806" w:rsidP="009476E4">
      <w:pPr>
        <w:pStyle w:val="GvdeMetni"/>
        <w:spacing w:before="46" w:line="242" w:lineRule="auto"/>
        <w:ind w:right="125"/>
      </w:pPr>
      <w:r>
        <w:rPr>
          <w:b/>
        </w:rPr>
        <w:t xml:space="preserve">Örnek 1- </w:t>
      </w:r>
      <w:r>
        <w:t>11/1/2017</w:t>
      </w:r>
      <w:r>
        <w:t xml:space="preserve"> tarihinde tebliğ edilmiş olan 1.777,00 TL tutarındaki idari para cezasının 22/5/2017 tarihinde ödendiği varsayıldığında, bahse konu cezanın yasal ödeme süresi 26/1/2017 tarihinde sona erdiğinden, 1.777,00 TL tutarındaki cezanın 27/1/2017 tarihinden 22/5/2</w:t>
      </w:r>
      <w:r>
        <w:t>017 tarihine kadar hesaplanacak olan gecikme cezası ve gecikme zammı ile birlikte ödenmesi gerekmektedir.</w:t>
      </w:r>
    </w:p>
    <w:p w:rsidR="00A40430" w:rsidRDefault="00EE5806" w:rsidP="009476E4">
      <w:pPr>
        <w:pStyle w:val="GvdeMetni"/>
        <w:spacing w:before="46" w:line="242" w:lineRule="auto"/>
        <w:ind w:right="135"/>
      </w:pPr>
      <w:r>
        <w:t xml:space="preserve">İdari para cezalarına karşı yapılacak itirazların, tebliğ tarihinden itibaren en geç 15 gün içinde Kuruma yapılması gerekmektedir. İtiraz şekle bağlı </w:t>
      </w:r>
      <w:r>
        <w:t>olmaksızın; işveren tarafından, sebep, gerekçe ve deliller açıklanmak suretiyle yazılı olarak yapılacaktır. Yapılacak itirazlar üzerine, durum İdari Para Cezası İtiraz Komisyonunca değerlendirilecek ve söz konusu Komisyonca itirazın değerlendirilmesinin ar</w:t>
      </w:r>
      <w:r>
        <w:t>dından karar ilgililere tebliğ edilecektir.</w:t>
      </w:r>
    </w:p>
    <w:p w:rsidR="00A40430" w:rsidRDefault="00EE5806" w:rsidP="009476E4">
      <w:pPr>
        <w:pStyle w:val="GvdeMetni"/>
        <w:spacing w:before="46"/>
        <w:ind w:left="760" w:firstLine="0"/>
      </w:pPr>
      <w:r>
        <w:rPr>
          <w:b/>
        </w:rPr>
        <w:t xml:space="preserve">Örnek 2- </w:t>
      </w:r>
      <w:r>
        <w:t>13/7/2017 tarihinde tebliğ edilmiş olan 1.777,00 TL tutarındaki idari para</w:t>
      </w:r>
    </w:p>
    <w:p w:rsidR="00A40430" w:rsidRDefault="00A40430" w:rsidP="009476E4">
      <w:pPr>
        <w:jc w:val="both"/>
        <w:sectPr w:rsidR="00A40430">
          <w:pgSz w:w="11900" w:h="16840"/>
          <w:pgMar w:top="1440" w:right="1280" w:bottom="2500" w:left="1320" w:header="626" w:footer="2247" w:gutter="0"/>
          <w:cols w:space="708"/>
        </w:sectPr>
      </w:pPr>
    </w:p>
    <w:p w:rsidR="00A40430" w:rsidRDefault="00EE5806" w:rsidP="009476E4">
      <w:pPr>
        <w:pStyle w:val="GvdeMetni"/>
        <w:spacing w:before="5"/>
        <w:ind w:firstLine="0"/>
      </w:pPr>
      <w:r>
        <w:t>cezasına 28/7/2017 tarihine kadar itiraz edilmesi mümkün bulunmaktadır.</w:t>
      </w:r>
    </w:p>
    <w:p w:rsidR="00A40430" w:rsidRDefault="00EE5806" w:rsidP="009476E4">
      <w:pPr>
        <w:pStyle w:val="GvdeMetni"/>
        <w:spacing w:line="244" w:lineRule="auto"/>
        <w:ind w:right="126"/>
      </w:pPr>
      <w:r>
        <w:t xml:space="preserve">İtiraz Komisyonunun nasıl teşekkül </w:t>
      </w:r>
      <w:r>
        <w:t>ettirileceği Sosyal Sigorta İşlemleri Yönetmeliğinde açıklanmıştır. İlgili yönetmelikte idari para cezası itiraz komisyonunun, ünite amiri veya görevlendireceği yardımcısı, ilgili şef, dosya memuru ve varsa avukattan  oluşacağı ifade edilmiştir. Yönetmelik</w:t>
      </w:r>
      <w:r>
        <w:t xml:space="preserve">te geçen memur ve şef ibaresi, idari para cezasına konu fiil mevzuat açısından hangi servisin görev alanında ise o servisin şefi ve memurunu ifade ettiğinden, itiraz komisyonunun yönetmelikteki bu hüküm doğrultusunda teşekkül ettirilmesi gerekmektedir. Bu </w:t>
      </w:r>
      <w:r>
        <w:t>nedenle, idari para cezası itiraz komisyonunca yapılacak değerlendirmelerde itiraza konu bildirgeye/belgeye konu servis şefinin komisyonda görevlendirilmesi</w:t>
      </w:r>
      <w:r>
        <w:rPr>
          <w:spacing w:val="6"/>
        </w:rPr>
        <w:t xml:space="preserve"> </w:t>
      </w:r>
      <w:r>
        <w:t>sağlanacaktır.</w:t>
      </w:r>
    </w:p>
    <w:p w:rsidR="00A40430" w:rsidRDefault="00EE5806" w:rsidP="009476E4">
      <w:pPr>
        <w:pStyle w:val="GvdeMetni"/>
        <w:spacing w:before="27" w:line="242" w:lineRule="auto"/>
        <w:ind w:right="138"/>
      </w:pPr>
      <w:r>
        <w:t>İdarenin hatalı işleminden her zaman dönebileceği, başka bir anlatımla hatalı işlemi</w:t>
      </w:r>
      <w:r>
        <w:t>ni geri alabileceği idare hukukunun genel prensiplerindendir. Bu ilkeden hareketle  Kurum, hatalı işlemini Kurum lehine kesinleşmiş nitelikte yargı kararı olmadıkça her zaman geri alabilir.</w:t>
      </w:r>
    </w:p>
    <w:p w:rsidR="00A40430" w:rsidRDefault="00EE5806" w:rsidP="009476E4">
      <w:pPr>
        <w:pStyle w:val="GvdeMetni"/>
        <w:spacing w:before="44" w:line="242" w:lineRule="auto"/>
        <w:ind w:right="130"/>
      </w:pPr>
      <w:r>
        <w:t>Bu nedenle, ünitelerimizce tebliğ edilmiş olan ve 15 günlük itiraz</w:t>
      </w:r>
      <w:r>
        <w:t xml:space="preserve"> süresinin geçirilmiş olması nedeniyle kesinleşen idari para cezalarının sonradan yanlış veya yersiz uygulandığının anlaşılması halinde, hatalı işlemin düzeltilmesi yönünde Ünite itiraz komisyonunca gerekli karar alınacaktır. Şayet komisyon kararı, uygulan</w:t>
      </w:r>
      <w:r>
        <w:t>an idari para cezasının kısmen iptaline yönelik ise, bu durumda yargı nezdinde yeni bir itiraz süreci başlatılmaması  amacıyla alınacak kararda, esasen süresi içinde itiraz edilmediğinden tebliğ edilen idari para cezasının kesinleştiği, ancak idare hukukun</w:t>
      </w:r>
      <w:r>
        <w:t>un, idarenin hatalı işleminden her zaman dönebileceği ilkesinden hareketle ve gerekçesi de belirtilmek kaydıyla tebliğ edilen idari para cezasının bir kısmının iptal edildiği, iptal edilmeyen kısmının ise kesinleşmiş olması nedeniyle gecikme zammı ile birl</w:t>
      </w:r>
      <w:r>
        <w:t>ikte ödenmesi gerektiği ilgililere bildirilecektir.</w:t>
      </w:r>
    </w:p>
    <w:p w:rsidR="00A40430" w:rsidRDefault="00EE5806" w:rsidP="009476E4">
      <w:pPr>
        <w:pStyle w:val="GvdeMetni"/>
        <w:spacing w:before="55" w:line="242" w:lineRule="auto"/>
        <w:ind w:right="143"/>
      </w:pPr>
      <w:r>
        <w:t>İtirazın reddi halinde, karar ilgililere tebliğ edilinceye kadar icra takibine geçilmeyecektir. Tebliğden sonra takip ve tahsil aşamasına geçilecektir.</w:t>
      </w:r>
    </w:p>
    <w:p w:rsidR="00A40430" w:rsidRDefault="00EE5806" w:rsidP="009476E4">
      <w:pPr>
        <w:pStyle w:val="GvdeMetni"/>
        <w:spacing w:before="42" w:line="242" w:lineRule="auto"/>
        <w:ind w:right="131"/>
      </w:pPr>
      <w:r>
        <w:t>Anayasa Mahkemesinin 28/11/2013 tarihli E. 2013/40 K</w:t>
      </w:r>
      <w:r>
        <w:t>. 2013/139 sayılı kararı gereğince, 5510 sayılı Sosyal Sigortalar ve Genel Sağlık Sigortası Kanununun 102 incim maddesinin beşinci fıkrasının üçüncü cümlesinin Anayasanın 2 nci ve 36 ncı maddelerine aykırı olduğu gerekçesiyle iptaline karar verilmiş ve söz</w:t>
      </w:r>
      <w:r>
        <w:t xml:space="preserve"> konusu karar 9/5/2014 tarihli 28995 sayılı Resmi Gazetede yayımlanmıştır.</w:t>
      </w:r>
    </w:p>
    <w:p w:rsidR="00A40430" w:rsidRDefault="00EE5806" w:rsidP="009476E4">
      <w:pPr>
        <w:pStyle w:val="GvdeMetni"/>
        <w:spacing w:before="46" w:line="242" w:lineRule="auto"/>
        <w:ind w:right="125"/>
      </w:pPr>
      <w:r>
        <w:t xml:space="preserve">İdari para cezası uygulanması nedeniyle 15 günlük süre içinde idari para cezasını ¾ nün ödenmesi halinde, ister ödemeden önce, ister ödemeden sonra gerek İl Müdürlüklerimize/Sosyal </w:t>
      </w:r>
      <w:r>
        <w:t>Güvenlik Merkezlerimize itiraz eden ve itirazları reddedilen gerekse mahkemelere müracaat eden ve mahkemelerce itirazı reddedilen işverenler bakımından tahsil edilmesi gereken ¼ i tutarındaki idari para cezalarının, kararın  yayımlanmış olduğu 9/5/2014 tar</w:t>
      </w:r>
      <w:r>
        <w:t>ihinden itibaren takip ve tahsili yoluna gidilmemesi gerekmektedir.</w:t>
      </w:r>
    </w:p>
    <w:p w:rsidR="00A40430" w:rsidRDefault="00EE5806" w:rsidP="009476E4">
      <w:pPr>
        <w:pStyle w:val="GvdeMetni"/>
        <w:spacing w:before="48" w:line="244" w:lineRule="auto"/>
        <w:ind w:right="136"/>
      </w:pPr>
      <w:r>
        <w:rPr>
          <w:b/>
        </w:rPr>
        <w:t xml:space="preserve">Örnek 3- </w:t>
      </w:r>
      <w:r>
        <w:t>1/6/2017 tarihinde idari para cezası kendisine tebliğ edilmiş olan (Z) A.Ş. 8/6/2017 tarihinde söz konusu ceza tutarını ¼’ lük indirimden yararlanarak ödemiştir. Söz konusu işvere</w:t>
      </w:r>
      <w:r>
        <w:t>nin 1/6/2017 tarihini takip eden 15 günlük süre içerisinde (16/6/2017 tarihine kadar) Kuruma itiraz hakkı bulunmaktadır. İtirazın reddi halinde Anayasa Mahkemesi kararı gereğince ¼’ lük indirim tutarı kendisinden tahsil edilmeyecektir.</w:t>
      </w:r>
    </w:p>
    <w:p w:rsidR="00A40430" w:rsidRDefault="00EE5806" w:rsidP="009476E4">
      <w:pPr>
        <w:pStyle w:val="GvdeMetni"/>
        <w:spacing w:before="33"/>
        <w:ind w:left="760" w:firstLine="0"/>
      </w:pPr>
      <w:r>
        <w:t>İdarî para cezaların</w:t>
      </w:r>
      <w:r>
        <w:t>ın, tebliğ tarihinden itibaren onbeş gün içinde peşin ödenmesi</w:t>
      </w:r>
    </w:p>
    <w:p w:rsidR="00A40430" w:rsidRDefault="00A40430" w:rsidP="009476E4">
      <w:pPr>
        <w:jc w:val="both"/>
        <w:sectPr w:rsidR="00A40430">
          <w:pgSz w:w="11900" w:h="16840"/>
          <w:pgMar w:top="1440" w:right="1280" w:bottom="2500" w:left="1320" w:header="626" w:footer="2247" w:gutter="0"/>
          <w:cols w:space="708"/>
        </w:sectPr>
      </w:pPr>
    </w:p>
    <w:p w:rsidR="00A40430" w:rsidRDefault="00EE5806" w:rsidP="009476E4">
      <w:pPr>
        <w:pStyle w:val="GvdeMetni"/>
        <w:spacing w:before="5" w:line="242" w:lineRule="auto"/>
        <w:ind w:right="130" w:firstLine="0"/>
      </w:pPr>
      <w:r>
        <w:t>halinde, bunun dörtte üçü tahsil edilir. Peşin ödeme idari para cezasına karşı yargı yoluna başvurma hakkını etkilemez, idari para cezasının 15 gün içerisinde hem ödenmesi hem</w:t>
      </w:r>
      <w:r>
        <w:t xml:space="preserve"> de itiraz edilmesi mümkün bulunmaktadır.</w:t>
      </w:r>
    </w:p>
    <w:p w:rsidR="00A40430" w:rsidRDefault="00EE5806" w:rsidP="009476E4">
      <w:pPr>
        <w:pStyle w:val="GvdeMetni"/>
        <w:spacing w:before="44" w:line="242" w:lineRule="auto"/>
        <w:ind w:right="130"/>
      </w:pPr>
      <w:r>
        <w:rPr>
          <w:b/>
        </w:rPr>
        <w:t xml:space="preserve">Örnek 4- </w:t>
      </w:r>
      <w:r>
        <w:t>6/4/2017 tarihinde idari para cezası kendisine tebliğ edilmiş olan kişi 10/4/2017 tarihinde Kuruma itiraz ettikten sonraki bir tarihte (15 günlük süre içerisinde) söz konusu cezayı ödemek istediğinde ¼’ lü</w:t>
      </w:r>
      <w:r>
        <w:t>k indirimden yararlanabilecektir.</w:t>
      </w:r>
    </w:p>
    <w:p w:rsidR="00A40430" w:rsidRDefault="00EE5806" w:rsidP="009476E4">
      <w:pPr>
        <w:pStyle w:val="GvdeMetni"/>
        <w:spacing w:before="42" w:line="242" w:lineRule="auto"/>
        <w:ind w:right="137"/>
      </w:pPr>
      <w:r>
        <w:t xml:space="preserve">Kurumca itirazı reddedilenler, kararın kendilerine tebliğ edildiği tarihten itibaren otuz gün içinde yetkili idare mahkemesine başvurabilirler. Bu süre içinde başvurunun yapılmamış olması halinde, idari para cezası </w:t>
      </w:r>
      <w:r>
        <w:t>kesinleşir. Mahkemeye başvurulması idari para cezasının takip ve tahsilini durdurmaz.</w:t>
      </w:r>
    </w:p>
    <w:p w:rsidR="00A40430" w:rsidRDefault="00EE5806" w:rsidP="009476E4">
      <w:pPr>
        <w:pStyle w:val="GvdeMetni"/>
        <w:spacing w:before="47" w:line="242" w:lineRule="auto"/>
        <w:ind w:right="124"/>
      </w:pPr>
      <w:r>
        <w:t>Tebliğ edilmek suretiyle tahakkuk etmiş idari para cezalarına karşı Kurumumuz itiraz yolu tüketilmeden yargı yoluna gitmek mümkün değildir. İdari para cezalarına  karşı y</w:t>
      </w:r>
      <w:r>
        <w:t>aptıkları itirazları Ünite İtiraz Komisyonu tarafından reddedilenler, bu kez itirazlarının reddine ilişkin komisyon kararlarının kendilerine tebliğ edildiği tarihi takip eden otuz gün içinde yetkili idare mahkemesine</w:t>
      </w:r>
      <w:r>
        <w:rPr>
          <w:spacing w:val="-1"/>
        </w:rPr>
        <w:t xml:space="preserve"> </w:t>
      </w:r>
      <w:r>
        <w:t>başvurabileceklerdir.</w:t>
      </w:r>
    </w:p>
    <w:p w:rsidR="00A40430" w:rsidRDefault="00EE5806" w:rsidP="009476E4">
      <w:pPr>
        <w:pStyle w:val="GvdeMetni"/>
        <w:spacing w:before="46"/>
        <w:ind w:left="760" w:firstLine="0"/>
      </w:pPr>
      <w:r>
        <w:t>İdari para cezala</w:t>
      </w:r>
      <w:r>
        <w:t>rı aşağıdaki hallerde kesinleşir ve Kurum alacağı haline gelir;</w:t>
      </w:r>
    </w:p>
    <w:p w:rsidR="00A40430" w:rsidRDefault="00EE5806" w:rsidP="009476E4">
      <w:pPr>
        <w:pStyle w:val="GvdeMetni"/>
        <w:ind w:left="760" w:firstLine="0"/>
      </w:pPr>
      <w:r>
        <w:t>-Uygulanan idari para cezasına 15 günlük süre içerisinde itiraz edilmemesi,</w:t>
      </w:r>
    </w:p>
    <w:p w:rsidR="00A40430" w:rsidRDefault="00EE5806" w:rsidP="009476E4">
      <w:pPr>
        <w:pStyle w:val="GvdeMetni"/>
        <w:spacing w:before="44" w:line="244" w:lineRule="auto"/>
        <w:ind w:right="144"/>
      </w:pPr>
      <w:r>
        <w:t xml:space="preserve">-Uygulanan idari para cezasına 15 günlük süre içerisinde itiraz edilmesi fakat itiraz komisyonunca itirazın reddine </w:t>
      </w:r>
      <w:r>
        <w:t>rağmen idari yargıda süresi içerisinde dava açılmaması,</w:t>
      </w:r>
    </w:p>
    <w:p w:rsidR="00A40430" w:rsidRDefault="00EE5806" w:rsidP="009476E4">
      <w:pPr>
        <w:pStyle w:val="GvdeMetni"/>
        <w:spacing w:before="37" w:line="244" w:lineRule="auto"/>
        <w:ind w:right="129"/>
      </w:pPr>
      <w:r>
        <w:t>hallerinde idari para cezası kesinleşir ancak 5510 sayılı Kanunun 89 uncu maddesi hükmü gereğince hesaplanacak gecikme cezası ve gecikme zammı, idari para cezasının tebliğ edildiği tarihi takip eden 1</w:t>
      </w:r>
      <w:r>
        <w:t>5 günlük ödeme süresini takip eden günden itibaren başlar.</w:t>
      </w:r>
    </w:p>
    <w:p w:rsidR="00A40430" w:rsidRDefault="00EE5806" w:rsidP="009476E4">
      <w:pPr>
        <w:pStyle w:val="GvdeMetni"/>
        <w:spacing w:before="36" w:line="244" w:lineRule="auto"/>
        <w:ind w:right="124"/>
      </w:pPr>
      <w:r>
        <w:rPr>
          <w:b/>
        </w:rPr>
        <w:t xml:space="preserve">Örnek 5- </w:t>
      </w:r>
      <w:r>
        <w:t xml:space="preserve">7/3/2017 tarihinde idari para cezası kendisine tebliğ edilmiş olan  ES Anonim Şirketi 22/3/2017 tarihine kadar söz konusu cezayı ödemekle yükümlüdür. İşverenin ceza tutarını ödemeksizin </w:t>
      </w:r>
      <w:r>
        <w:t>cezaya itiraz etmesi veya mahkeme yoluna gitmesi halinde, cezanın kesinleşme tarihine bakılmaksızın gecikme zammı ve gecikme cezası 22/3/2017 tarihini takip eden günden itibaren</w:t>
      </w:r>
      <w:r>
        <w:rPr>
          <w:spacing w:val="4"/>
        </w:rPr>
        <w:t xml:space="preserve"> </w:t>
      </w:r>
      <w:r>
        <w:t>başlayacaktır.</w:t>
      </w:r>
    </w:p>
    <w:p w:rsidR="00A40430" w:rsidRDefault="00EE5806" w:rsidP="009476E4">
      <w:pPr>
        <w:pStyle w:val="GvdeMetni"/>
        <w:spacing w:before="33" w:line="244" w:lineRule="auto"/>
        <w:ind w:right="150"/>
      </w:pPr>
      <w:r>
        <w:rPr>
          <w:b/>
        </w:rPr>
        <w:t xml:space="preserve">Örnek 6- </w:t>
      </w:r>
      <w:r>
        <w:t xml:space="preserve">9/1/2017 tarihinde idari para cezası kendisine tebliğ </w:t>
      </w:r>
      <w:r>
        <w:t>edilmiş olan A. Ltd. Şti. aşağıda yer alan hukuki yolları izlemesi mümkün bulunmaktadır:</w:t>
      </w:r>
    </w:p>
    <w:p w:rsidR="00A40430" w:rsidRDefault="00EE5806" w:rsidP="009476E4">
      <w:pPr>
        <w:pStyle w:val="ListeParagraf"/>
        <w:numPr>
          <w:ilvl w:val="0"/>
          <w:numId w:val="5"/>
        </w:numPr>
        <w:tabs>
          <w:tab w:val="left" w:pos="942"/>
        </w:tabs>
        <w:spacing w:before="37" w:line="242" w:lineRule="auto"/>
        <w:ind w:right="132" w:firstLine="660"/>
        <w:jc w:val="both"/>
        <w:rPr>
          <w:sz w:val="24"/>
        </w:rPr>
      </w:pPr>
      <w:r>
        <w:rPr>
          <w:sz w:val="24"/>
        </w:rPr>
        <w:t>Yol: Tebliğ tarihinden itibaren 15 gün içerisinde yani 24/1/2017 tarihine kadar (bu tarih dahil) söz konusu idari para cezasını indirimli olarak (3/4’ü kadarını) ödeye</w:t>
      </w:r>
      <w:r>
        <w:rPr>
          <w:sz w:val="24"/>
        </w:rPr>
        <w:t>bilecektir. İtiraz ve peşin ödemenin, 15 günlük süre zarfında beraber gerçekleştirilmesi halinde peşin ödeme indiriminden yararlanmak mümkün</w:t>
      </w:r>
      <w:r>
        <w:rPr>
          <w:spacing w:val="5"/>
          <w:sz w:val="24"/>
        </w:rPr>
        <w:t xml:space="preserve"> </w:t>
      </w:r>
      <w:r>
        <w:rPr>
          <w:sz w:val="24"/>
        </w:rPr>
        <w:t>bulunmaktadır.</w:t>
      </w:r>
    </w:p>
    <w:p w:rsidR="00A40430" w:rsidRDefault="00EE5806" w:rsidP="009476E4">
      <w:pPr>
        <w:pStyle w:val="ListeParagraf"/>
        <w:numPr>
          <w:ilvl w:val="0"/>
          <w:numId w:val="5"/>
        </w:numPr>
        <w:tabs>
          <w:tab w:val="left" w:pos="942"/>
        </w:tabs>
        <w:spacing w:before="44" w:line="244" w:lineRule="auto"/>
        <w:ind w:right="130" w:firstLine="660"/>
        <w:jc w:val="both"/>
        <w:rPr>
          <w:sz w:val="24"/>
        </w:rPr>
      </w:pPr>
      <w:r>
        <w:rPr>
          <w:sz w:val="24"/>
        </w:rPr>
        <w:t>Yol: Tebliğ tarihinden itibaren 15 gün içerisinde yani 24/1/2017 tarihine kadar (bu tarih dahil) Kur</w:t>
      </w:r>
      <w:r>
        <w:rPr>
          <w:sz w:val="24"/>
        </w:rPr>
        <w:t>uma itiraz edebilecektir. İtirazın tam olarak kabulü halinde idari para cezası ortadan kalkacak, kısmi kabul halinde ise kalan idari para cezası tutarı için itirazın reddine ilişkin kararın kendisine tebliğ tarihinden itibaren 30 gün içerisinde yetkili  id</w:t>
      </w:r>
      <w:r>
        <w:rPr>
          <w:sz w:val="24"/>
        </w:rPr>
        <w:t>are mahkemesine başvurma hakkı bulunmaktadır. Bu süre içerisinde İdare Mahkemesine başvurulmaması halinde kalan idari para cezası tutarı</w:t>
      </w:r>
      <w:r>
        <w:rPr>
          <w:spacing w:val="-6"/>
          <w:sz w:val="24"/>
        </w:rPr>
        <w:t xml:space="preserve"> </w:t>
      </w:r>
      <w:r>
        <w:rPr>
          <w:sz w:val="24"/>
        </w:rPr>
        <w:t>kesinleşecektir.</w:t>
      </w:r>
    </w:p>
    <w:p w:rsidR="00A40430" w:rsidRDefault="00EE5806" w:rsidP="009476E4">
      <w:pPr>
        <w:pStyle w:val="GvdeMetni"/>
        <w:spacing w:before="32" w:line="244" w:lineRule="auto"/>
        <w:ind w:right="131"/>
      </w:pPr>
      <w:r>
        <w:t xml:space="preserve">Tebliğ edilen idari para cezalarına karşı, ilgili Sosyal Güvenlik İl Müdürlüğü/Sosyal Güvenlik </w:t>
      </w:r>
      <w:r>
        <w:t>Merkezine itiraz edilmeksizin, doğrudan idare mahkemesine başvurulamayacağı 5510 sayılı Kanunun amir hükmü olduğundan, Kurumumuza itiraz edilmeden doğrudan mahkemeye başvurulduğunun anlaşılması halinde, mahkemeler tarafından Kurumumuzdan konu ile ilgili bi</w:t>
      </w:r>
      <w:r>
        <w:t>lgi ve belge istenildiğinde, ilgililerin itirazlarının bu yönden reddedilmesi</w:t>
      </w:r>
    </w:p>
    <w:p w:rsidR="00A40430" w:rsidRDefault="00A40430" w:rsidP="009476E4">
      <w:pPr>
        <w:spacing w:line="244"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ind w:firstLine="0"/>
      </w:pPr>
      <w:r>
        <w:t>gerektiği hususu mahkemelere yazılacak cevabi yazılarda mutlaka belirtilecektir.</w:t>
      </w:r>
    </w:p>
    <w:p w:rsidR="00A40430" w:rsidRDefault="00EE5806" w:rsidP="009476E4">
      <w:pPr>
        <w:pStyle w:val="GvdeMetni"/>
        <w:spacing w:line="244" w:lineRule="auto"/>
        <w:ind w:right="125"/>
      </w:pPr>
      <w:r>
        <w:t>5510 sayılı Kanun gereğince idari para cezalarında yetkili yargı mercii idare m</w:t>
      </w:r>
      <w:r>
        <w:t>ahkemeleridir. Hatalı olarak adli yargı mercileri tarafından idari para cezasının iptaline yönelik olarak karar verilmesi halinde, her ne kadar itirazın idare mahkemesine yapılması gerekse de, mahkeme kararlarının yerine getirilmesi zorunlu olduğundan idar</w:t>
      </w:r>
      <w:r>
        <w:t>i para cezası iptal</w:t>
      </w:r>
      <w:r>
        <w:rPr>
          <w:spacing w:val="-7"/>
        </w:rPr>
        <w:t xml:space="preserve"> </w:t>
      </w:r>
      <w:r>
        <w:t>edilecektir.</w:t>
      </w:r>
    </w:p>
    <w:p w:rsidR="00A40430" w:rsidRDefault="00EE5806" w:rsidP="009476E4">
      <w:pPr>
        <w:pStyle w:val="Balk1"/>
        <w:numPr>
          <w:ilvl w:val="0"/>
          <w:numId w:val="6"/>
        </w:numPr>
        <w:tabs>
          <w:tab w:val="left" w:pos="962"/>
        </w:tabs>
        <w:spacing w:before="32"/>
        <w:ind w:left="961" w:hanging="202"/>
        <w:jc w:val="both"/>
        <w:rPr>
          <w:sz w:val="22"/>
        </w:rPr>
      </w:pPr>
      <w:bookmarkStart w:id="25" w:name="_TOC_250012"/>
      <w:r>
        <w:t>İDARİ PARA CEZALARINDA ZAMANAŞIMI</w:t>
      </w:r>
      <w:r>
        <w:rPr>
          <w:spacing w:val="-9"/>
        </w:rPr>
        <w:t xml:space="preserve"> </w:t>
      </w:r>
      <w:bookmarkEnd w:id="25"/>
      <w:r>
        <w:t>UYGULAMASI</w:t>
      </w:r>
    </w:p>
    <w:p w:rsidR="00A40430" w:rsidRDefault="00EE5806" w:rsidP="009476E4">
      <w:pPr>
        <w:pStyle w:val="Balk1"/>
        <w:spacing w:before="46"/>
        <w:ind w:left="760" w:firstLine="0"/>
      </w:pPr>
      <w:bookmarkStart w:id="26" w:name="_TOC_250011"/>
      <w:bookmarkEnd w:id="26"/>
      <w:r>
        <w:t>5.1-Tahakkuk Zamanaşımı Süresi</w:t>
      </w:r>
    </w:p>
    <w:p w:rsidR="00A40430" w:rsidRDefault="00EE5806" w:rsidP="009476E4">
      <w:pPr>
        <w:pStyle w:val="GvdeMetni"/>
        <w:spacing w:line="242" w:lineRule="auto"/>
        <w:ind w:right="124"/>
      </w:pPr>
      <w:r>
        <w:t>İdari para cezasına konu fiil, ilgili kanunlar ile verilen yükümlülük yerine getirilmediği zaman işlenmiş sayıldığından gerek 506, gerekse 5510 say</w:t>
      </w:r>
      <w:r>
        <w:t>ılı Kanunda öngörülen yükümlülüklerini yerine getirmeyenler idari para cezasına konu fiili, yükümlüklerini yerine getirmeleri gereken sürenin son günü itibariyle işlemiş sayılmaktadır.</w:t>
      </w:r>
    </w:p>
    <w:p w:rsidR="00A40430" w:rsidRDefault="00EE5806" w:rsidP="009476E4">
      <w:pPr>
        <w:pStyle w:val="GvdeMetni"/>
        <w:spacing w:before="44" w:line="244" w:lineRule="auto"/>
        <w:ind w:right="132"/>
      </w:pPr>
      <w:r>
        <w:rPr>
          <w:b/>
        </w:rPr>
        <w:t xml:space="preserve">Örnek 1- </w:t>
      </w:r>
      <w:r>
        <w:t>(A) Gerçek kişisince 2017/Mayıs ayına ilişkin düzenlenen aylık</w:t>
      </w:r>
      <w:r>
        <w:t xml:space="preserve"> prim ve hizmet belgesinin 27/11/2017 tarihinde Kurumumuza verildiği ve söz  konusu  prim belgesinin ilgili sosyal güvenlik merkezince işleme alınmasına karar  verildiği varsayıldığında, idari para cezasına konu fiil, aylık prim ve hizmet belgesinin Kuruma</w:t>
      </w:r>
      <w:r>
        <w:t xml:space="preserve"> verildiği 27/11/2017 tarihinde değil, söz konusu belgenin Kuruma verilmesi gereken sürenin son günü olan 23/6/2017 tarihinde işlenmiş</w:t>
      </w:r>
      <w:r>
        <w:rPr>
          <w:spacing w:val="4"/>
        </w:rPr>
        <w:t xml:space="preserve"> </w:t>
      </w:r>
      <w:r>
        <w:t>sayılacaktır.</w:t>
      </w:r>
    </w:p>
    <w:p w:rsidR="00A40430" w:rsidRDefault="00EE5806" w:rsidP="009476E4">
      <w:pPr>
        <w:pStyle w:val="GvdeMetni"/>
        <w:spacing w:before="32" w:line="242" w:lineRule="auto"/>
        <w:ind w:right="126"/>
      </w:pPr>
      <w:r>
        <w:t>Öte yandan, idari para cezalarının tahakkuk zamanaşımına girip girmediği hususunun tespiti sırasında, idari</w:t>
      </w:r>
      <w:r>
        <w:t xml:space="preserve"> para cezasına konu fiilin işverenlerce kendiliğinden verilen belge veya bildirgelere istinaden ya da mahkeme kararına/denetim ve kontrolle görevli memurlarca yapılan tespitlere/bankalar, döner sermayeli kuruluşlar, kamu idareleri ile kanunla kurulmuş kuru</w:t>
      </w:r>
      <w:r>
        <w:t>m ve kuruluşlardan alınan bilgi ve belgelere istinaden uygulandığı üzerinde durulmayacaktır.</w:t>
      </w:r>
    </w:p>
    <w:p w:rsidR="00A40430" w:rsidRDefault="00EE5806" w:rsidP="009476E4">
      <w:pPr>
        <w:pStyle w:val="GvdeMetni"/>
        <w:spacing w:before="49" w:line="242" w:lineRule="auto"/>
        <w:ind w:right="137"/>
      </w:pPr>
      <w:r>
        <w:rPr>
          <w:b/>
        </w:rPr>
        <w:t xml:space="preserve">Örnek 2- </w:t>
      </w:r>
      <w:r>
        <w:t>(B) Limited Şirketince, 2017/Mayıs ayında çalışan sigortalılara ilişkin aylık prim ve hizmet belgesinin Kuruma verilmediğinin 20/10/2017 tarihli mahkeme i</w:t>
      </w:r>
      <w:r>
        <w:t>lamından anlaşıldığı varsayıldığında, idari para cezasına konu fiil, mahkemenin karar tarihi üzerinde durulmaksızın 23/6/2017 tarihinde işlenmiş sayılacaktır.</w:t>
      </w:r>
    </w:p>
    <w:p w:rsidR="00A40430" w:rsidRDefault="00EE5806" w:rsidP="009476E4">
      <w:pPr>
        <w:pStyle w:val="GvdeMetni"/>
        <w:spacing w:before="44" w:line="244" w:lineRule="auto"/>
        <w:ind w:right="142"/>
      </w:pPr>
      <w:r>
        <w:t xml:space="preserve">İdari para cezalarının tahakkuk zamanaşımı süreleri, fiilin işlendiği tarihte geçerli olan kanun </w:t>
      </w:r>
      <w:r>
        <w:t>hükümlerine göre aşağıda belirtildiği şekilde hesaplanacaktır.</w:t>
      </w:r>
    </w:p>
    <w:p w:rsidR="00A40430" w:rsidRDefault="00EE5806" w:rsidP="009476E4">
      <w:pPr>
        <w:pStyle w:val="Balk1"/>
        <w:spacing w:line="244" w:lineRule="auto"/>
        <w:ind w:right="151"/>
      </w:pPr>
      <w:r>
        <w:t>5.1.1- 30/9/2008 veya önceki bir tarihte işlenen fiiller yönünden tahakkuk zamanaşımı süresi</w:t>
      </w:r>
    </w:p>
    <w:p w:rsidR="00A40430" w:rsidRDefault="00EE5806" w:rsidP="009476E4">
      <w:pPr>
        <w:pStyle w:val="GvdeMetni"/>
        <w:spacing w:before="37" w:line="244" w:lineRule="auto"/>
        <w:ind w:right="138"/>
      </w:pPr>
      <w:r>
        <w:t xml:space="preserve">30/9/2008 tarihi ve öncesinde işlenmiş olan fiiller dolayısıyla uygulanacak olan idari para </w:t>
      </w:r>
      <w:r>
        <w:t>cezalarının tahakkukunda dikkate alınacak zamanaşımı süreleri;</w:t>
      </w:r>
    </w:p>
    <w:p w:rsidR="00A40430" w:rsidRDefault="00EE5806" w:rsidP="009476E4">
      <w:pPr>
        <w:pStyle w:val="ListeParagraf"/>
        <w:numPr>
          <w:ilvl w:val="0"/>
          <w:numId w:val="7"/>
        </w:numPr>
        <w:tabs>
          <w:tab w:val="left" w:pos="980"/>
        </w:tabs>
        <w:spacing w:before="37" w:line="242" w:lineRule="auto"/>
        <w:ind w:right="138" w:firstLine="660"/>
        <w:rPr>
          <w:sz w:val="24"/>
        </w:rPr>
      </w:pPr>
      <w:r>
        <w:rPr>
          <w:sz w:val="24"/>
        </w:rPr>
        <w:t>9/7/1987 ila 11/5/1993 tarihleri arasında işlenen fiillerden dolayı, bu tarihlerde konuyu düzenleyen herhangi bir yasal yasal düzenlemenin bulunmaması nedeniyle çeşitli yargı kararları uyarınca</w:t>
      </w:r>
      <w:r>
        <w:rPr>
          <w:sz w:val="24"/>
        </w:rPr>
        <w:t>; beş</w:t>
      </w:r>
      <w:r>
        <w:rPr>
          <w:spacing w:val="-2"/>
          <w:sz w:val="24"/>
        </w:rPr>
        <w:t xml:space="preserve"> </w:t>
      </w:r>
      <w:r>
        <w:rPr>
          <w:sz w:val="24"/>
        </w:rPr>
        <w:t>yıl,</w:t>
      </w:r>
    </w:p>
    <w:p w:rsidR="00A40430" w:rsidRDefault="00EE5806" w:rsidP="009476E4">
      <w:pPr>
        <w:pStyle w:val="ListeParagraf"/>
        <w:numPr>
          <w:ilvl w:val="0"/>
          <w:numId w:val="7"/>
        </w:numPr>
        <w:tabs>
          <w:tab w:val="left" w:pos="920"/>
        </w:tabs>
        <w:spacing w:before="44" w:line="242" w:lineRule="auto"/>
        <w:ind w:right="137" w:firstLine="660"/>
        <w:rPr>
          <w:sz w:val="24"/>
        </w:rPr>
      </w:pPr>
      <w:r>
        <w:rPr>
          <w:sz w:val="24"/>
        </w:rPr>
        <w:t>12/5/1993 ila 5/8/2003 tarihleri arasında işlenen fiillerden dolayı, 3910 sayılı Kanun uyarınca; on</w:t>
      </w:r>
      <w:r>
        <w:rPr>
          <w:spacing w:val="6"/>
          <w:sz w:val="24"/>
        </w:rPr>
        <w:t xml:space="preserve"> </w:t>
      </w:r>
      <w:r>
        <w:rPr>
          <w:sz w:val="24"/>
        </w:rPr>
        <w:t>yıl,</w:t>
      </w:r>
    </w:p>
    <w:p w:rsidR="00A40430" w:rsidRDefault="00EE5806" w:rsidP="009476E4">
      <w:pPr>
        <w:pStyle w:val="ListeParagraf"/>
        <w:numPr>
          <w:ilvl w:val="0"/>
          <w:numId w:val="7"/>
        </w:numPr>
        <w:tabs>
          <w:tab w:val="left" w:pos="960"/>
        </w:tabs>
        <w:spacing w:line="242" w:lineRule="auto"/>
        <w:ind w:right="137" w:firstLine="660"/>
        <w:rPr>
          <w:sz w:val="24"/>
        </w:rPr>
      </w:pPr>
      <w:r>
        <w:rPr>
          <w:sz w:val="24"/>
        </w:rPr>
        <w:t>6/8/2003 30/9/2008 tarihleri arasında işlenen fillerden dolayı, 4958 sayılı Kanun uyarınca; beş yıl olduğundan 30/9/2008 veya önceki bir tar</w:t>
      </w:r>
      <w:r>
        <w:rPr>
          <w:sz w:val="24"/>
        </w:rPr>
        <w:t>ihte işlenen fiiller  bakımından idari para cezasına konu fiillerin tahakkuk zamanaşımı sürelerinin dolmuş olması nedeniyle, bu tarih öncesi işlenen fiiller dolayısıyla idari para cezası</w:t>
      </w:r>
      <w:r>
        <w:rPr>
          <w:spacing w:val="-2"/>
          <w:sz w:val="24"/>
        </w:rPr>
        <w:t xml:space="preserve"> </w:t>
      </w:r>
      <w:r>
        <w:rPr>
          <w:sz w:val="24"/>
        </w:rPr>
        <w:t>uygulanmayacaktır.</w:t>
      </w:r>
    </w:p>
    <w:p w:rsidR="00A40430" w:rsidRDefault="00A40430" w:rsidP="009476E4">
      <w:pPr>
        <w:spacing w:line="242" w:lineRule="auto"/>
        <w:jc w:val="both"/>
        <w:rPr>
          <w:sz w:val="24"/>
        </w:rPr>
        <w:sectPr w:rsidR="00A40430">
          <w:pgSz w:w="11900" w:h="16840"/>
          <w:pgMar w:top="1440" w:right="1280" w:bottom="2500" w:left="1320" w:header="626" w:footer="2247" w:gutter="0"/>
          <w:cols w:space="708"/>
        </w:sectPr>
      </w:pPr>
    </w:p>
    <w:p w:rsidR="00A40430" w:rsidRDefault="00EE5806" w:rsidP="009476E4">
      <w:pPr>
        <w:pStyle w:val="GvdeMetni"/>
        <w:spacing w:before="24"/>
        <w:ind w:left="760" w:firstLine="0"/>
      </w:pPr>
      <w:r>
        <w:t>Diğer yandan</w:t>
      </w:r>
    </w:p>
    <w:p w:rsidR="00A40430" w:rsidRDefault="00EE5806" w:rsidP="009476E4">
      <w:pPr>
        <w:pStyle w:val="GvdeMetni"/>
        <w:spacing w:before="45" w:line="242" w:lineRule="auto"/>
        <w:ind w:right="138"/>
      </w:pPr>
      <w:r>
        <w:t xml:space="preserve">-Ayın 1’i ila 30’u </w:t>
      </w:r>
      <w:r>
        <w:t>arasındaki çalışmaları karşılığı ücret alan sigortalıları çalıştıran işverenlerce düzenlenen 2008/9 uncu aya ilişkin aylık prim ve hizmet belgelerinin,</w:t>
      </w:r>
    </w:p>
    <w:p w:rsidR="00A40430" w:rsidRDefault="00EE5806" w:rsidP="009476E4">
      <w:pPr>
        <w:pStyle w:val="ListeParagraf"/>
        <w:numPr>
          <w:ilvl w:val="0"/>
          <w:numId w:val="7"/>
        </w:numPr>
        <w:tabs>
          <w:tab w:val="left" w:pos="1001"/>
        </w:tabs>
        <w:spacing w:line="242" w:lineRule="auto"/>
        <w:ind w:right="130" w:firstLine="660"/>
        <w:rPr>
          <w:sz w:val="24"/>
        </w:rPr>
      </w:pPr>
      <w:r>
        <w:rPr>
          <w:sz w:val="24"/>
        </w:rPr>
        <w:t>Ayın 15’i ila müteakip ayın 14’ü arasındaki çalışmaları karşılığı ücret alan sigortalıları çalıştıran iş</w:t>
      </w:r>
      <w:r>
        <w:rPr>
          <w:sz w:val="24"/>
        </w:rPr>
        <w:t>verenlerce düzenlenen 2008/8 ve 9 uncu aylara ilişkin aylık prim ve hizmet</w:t>
      </w:r>
      <w:r>
        <w:rPr>
          <w:spacing w:val="7"/>
          <w:sz w:val="24"/>
        </w:rPr>
        <w:t xml:space="preserve"> </w:t>
      </w:r>
      <w:r>
        <w:rPr>
          <w:sz w:val="24"/>
        </w:rPr>
        <w:t>belgelerinin</w:t>
      </w:r>
    </w:p>
    <w:p w:rsidR="00A40430" w:rsidRDefault="00EE5806" w:rsidP="009476E4">
      <w:pPr>
        <w:pStyle w:val="GvdeMetni"/>
        <w:spacing w:before="42" w:line="242" w:lineRule="auto"/>
        <w:ind w:right="123"/>
      </w:pPr>
      <w:r>
        <w:t xml:space="preserve">yasal süresi geçirildikten sonra verilmesi halinde, bahse konu belgelerin yasal  verilmesi gereken sürenin 1/10/2008 tarihinden sonraki bir sürede sona ermiş olması </w:t>
      </w:r>
      <w:r>
        <w:t>nedeniyle, bahse konu fiiller dolayısıyla uygulanan cezalar, 10 yıllık tahakkuk zamanaşımı süresine tabi</w:t>
      </w:r>
      <w:r>
        <w:rPr>
          <w:spacing w:val="-8"/>
        </w:rPr>
        <w:t xml:space="preserve"> </w:t>
      </w:r>
      <w:r>
        <w:t>tutulacaktır.</w:t>
      </w:r>
    </w:p>
    <w:p w:rsidR="00A40430" w:rsidRDefault="00EE5806" w:rsidP="009476E4">
      <w:pPr>
        <w:pStyle w:val="GvdeMetni"/>
        <w:spacing w:before="47" w:line="242" w:lineRule="auto"/>
        <w:ind w:right="130"/>
      </w:pPr>
      <w:r>
        <w:rPr>
          <w:b/>
        </w:rPr>
        <w:t xml:space="preserve">Örnek 1- </w:t>
      </w:r>
      <w:r>
        <w:t>Özel sektör (A) işyerine ait 2008 yılı Eylül ayına ait asıl nitelikteki aylık prim ve hizmet belgesinin yasal verilme süresi 23/</w:t>
      </w:r>
      <w:r>
        <w:t>10/2008 tarihinde sona erecektir. Söz konusu bildirgeye ilişkin uygulanacak olan idari para cezasının zamanaşımı süresi ise fiilin işlendiği tarihten itibaren 10 yıl olarak</w:t>
      </w:r>
      <w:r>
        <w:rPr>
          <w:spacing w:val="-8"/>
        </w:rPr>
        <w:t xml:space="preserve"> </w:t>
      </w:r>
      <w:r>
        <w:t>uygulanacaktır.</w:t>
      </w:r>
    </w:p>
    <w:p w:rsidR="00A40430" w:rsidRDefault="00EE5806" w:rsidP="009476E4">
      <w:pPr>
        <w:pStyle w:val="Balk1"/>
        <w:spacing w:before="44" w:line="244" w:lineRule="auto"/>
        <w:ind w:right="132"/>
      </w:pPr>
      <w:r>
        <w:t xml:space="preserve">5.1.2- 1/10/2008 veya sonraki bir tarihte işlenen fiiller yönünden </w:t>
      </w:r>
      <w:r>
        <w:t>tahakkuk zamanaşımı süresi</w:t>
      </w:r>
    </w:p>
    <w:p w:rsidR="00A40430" w:rsidRDefault="00EE5806" w:rsidP="009476E4">
      <w:pPr>
        <w:pStyle w:val="GvdeMetni"/>
        <w:spacing w:before="37" w:line="242" w:lineRule="auto"/>
        <w:ind w:right="136"/>
      </w:pPr>
      <w:r>
        <w:t>5510 sayılı Kanunun 102 nci maddesinin yedinci fıkrasında, “İdarî para cezaları on yıllık zamanaşımı süresine tabidir. Zamanaşımı süresi, fiilin işlendiği tarihten itibaren  başlar.” hükmü yer</w:t>
      </w:r>
      <w:r>
        <w:rPr>
          <w:spacing w:val="5"/>
        </w:rPr>
        <w:t xml:space="preserve"> </w:t>
      </w:r>
      <w:r>
        <w:t>almaktadır.</w:t>
      </w:r>
    </w:p>
    <w:p w:rsidR="00A40430" w:rsidRDefault="00EE5806" w:rsidP="009476E4">
      <w:pPr>
        <w:pStyle w:val="GvdeMetni"/>
        <w:spacing w:before="45" w:line="242" w:lineRule="auto"/>
        <w:ind w:right="135"/>
      </w:pPr>
      <w:r>
        <w:t xml:space="preserve">Buna göre, 5510 sayılı </w:t>
      </w:r>
      <w:r>
        <w:t>Kanunda öngörülen yükümlülüklerini yerine getirmeyenler hakkında uygulanacak olan idari para cezalarının, en geç fiilin işlendiği tarihten itibaren on  yıl içinde tebliğ edilmesi</w:t>
      </w:r>
      <w:r>
        <w:rPr>
          <w:spacing w:val="-4"/>
        </w:rPr>
        <w:t xml:space="preserve"> </w:t>
      </w:r>
      <w:r>
        <w:t>gerekmektedir.</w:t>
      </w:r>
    </w:p>
    <w:p w:rsidR="00A40430" w:rsidRDefault="00EE5806" w:rsidP="009476E4">
      <w:pPr>
        <w:pStyle w:val="GvdeMetni"/>
        <w:spacing w:before="42" w:line="244" w:lineRule="auto"/>
        <w:ind w:right="124"/>
      </w:pPr>
      <w:r>
        <w:rPr>
          <w:b/>
        </w:rPr>
        <w:t xml:space="preserve">Örnek 1- </w:t>
      </w:r>
      <w:r>
        <w:t>Özel sektör işverenince düzenlenen 2017/Ekim ayına il</w:t>
      </w:r>
      <w:r>
        <w:t>işkin aylık prim ve hizmet belgesinin Kuruma yasal süresi dışında verildiği ve söz konusu belgenin Kurumca işleme alındığı varsayıldığında, bahse konu prim belgesinin yasal verilme süresi 23/11/2017 tarihinde sona ermiş olduğundan, söz konusu fiil dolayısı</w:t>
      </w:r>
      <w:r>
        <w:t>yla uygulanacak idari para cezası 22/11/2027 tarihine kadar (bu tarih dahil) tebliğ edilmediği takdirde zamanaşımına uğrayacaktır</w:t>
      </w:r>
    </w:p>
    <w:p w:rsidR="00A40430" w:rsidRDefault="00EE5806" w:rsidP="009476E4">
      <w:pPr>
        <w:pStyle w:val="GvdeMetni"/>
        <w:spacing w:before="32" w:line="242" w:lineRule="auto"/>
        <w:ind w:right="124"/>
      </w:pPr>
      <w:r>
        <w:rPr>
          <w:b/>
        </w:rPr>
        <w:t xml:space="preserve">Örnek 2- </w:t>
      </w:r>
      <w:r>
        <w:t>Kurumun denetim ve kontrolle görevli memurlarınca düzenlenen 25/9/2017 tarihli raporda, özel nitelikteki işyerinde ça</w:t>
      </w:r>
      <w:r>
        <w:t>lışan (A) sigortalısının 2017/Mayıs ayına ilişkin hizmetlerinin ve kazançlarının Kuruma bildirilmediğinin tespit edildiği varsayıldığında, 2017/Mayıs ayına ilişkin aylık prim ve hizmet belgesinin yasal verilme süresi 23/6/2017 tarihinde sona ermiş olduğund</w:t>
      </w:r>
      <w:r>
        <w:t>an, söz konusu fiil dolayısıyla uygulanan idari para cezası 22/6/2027 (bu tarih dahil) tarihine kadar tebliğ edilmediği takdirde zamanaşımına uğrayacaktır.</w:t>
      </w:r>
    </w:p>
    <w:p w:rsidR="00A40430" w:rsidRDefault="00EE5806" w:rsidP="009476E4">
      <w:pPr>
        <w:pStyle w:val="Balk1"/>
        <w:spacing w:before="48"/>
        <w:ind w:left="760" w:firstLine="0"/>
      </w:pPr>
      <w:bookmarkStart w:id="27" w:name="_TOC_250010"/>
      <w:bookmarkEnd w:id="27"/>
      <w:r>
        <w:t>5.2-İdari Para Cezalarında Tahsil Zamanaşımı Süresi</w:t>
      </w:r>
    </w:p>
    <w:p w:rsidR="00A40430" w:rsidRDefault="00EE5806" w:rsidP="009476E4">
      <w:pPr>
        <w:pStyle w:val="GvdeMetni"/>
        <w:spacing w:before="45" w:line="242" w:lineRule="auto"/>
        <w:ind w:right="125"/>
      </w:pPr>
      <w:r>
        <w:t>İdari para cezalarının tahsilinde dikkate alınac</w:t>
      </w:r>
      <w:r>
        <w:t>ak zamanaşımı süresi, belgenin, işverenlerce kendiliğinden verilip verilmediği veya mahkeme kararlarına/denetim  ve kontrolle görevli memurlarca yapılan tespitlere/kamu kurum ve kuruluşlarından alınan yazılara istinaden işverenlerce veya Kurumca re’sen düz</w:t>
      </w:r>
      <w:r>
        <w:t>enlenip düzenlenmediği üzerinde durulmaksızın, tebliğ edilen idari para cezasının yasal ödeme süresinin son gününde geçerli olan kanun hükümlerine göre tespit</w:t>
      </w:r>
      <w:r>
        <w:rPr>
          <w:spacing w:val="-1"/>
        </w:rPr>
        <w:t xml:space="preserve"> </w:t>
      </w:r>
      <w:r>
        <w:t>edilecektir.</w:t>
      </w:r>
    </w:p>
    <w:p w:rsidR="00A40430" w:rsidRDefault="00EE5806" w:rsidP="009476E4">
      <w:pPr>
        <w:pStyle w:val="GvdeMetni"/>
        <w:spacing w:before="46" w:line="244" w:lineRule="auto"/>
        <w:ind w:right="131"/>
      </w:pPr>
      <w:r>
        <w:rPr>
          <w:b/>
        </w:rPr>
        <w:t xml:space="preserve">Örnek 1- </w:t>
      </w:r>
      <w:r>
        <w:t>(A) Gerçek kişisi tarafından, 2007/Haziran ayına ilişkin aylık prim  ve hiz</w:t>
      </w:r>
      <w:r>
        <w:t>met belgesinin verilmediğinin Kurumun denetim ve kontrolle görevli</w:t>
      </w:r>
      <w:r>
        <w:rPr>
          <w:spacing w:val="-11"/>
        </w:rPr>
        <w:t xml:space="preserve"> </w:t>
      </w:r>
      <w:r>
        <w:t>memurlarınca</w:t>
      </w:r>
    </w:p>
    <w:p w:rsidR="00A40430" w:rsidRDefault="00A40430" w:rsidP="009476E4">
      <w:pPr>
        <w:spacing w:line="244" w:lineRule="auto"/>
        <w:jc w:val="both"/>
        <w:sectPr w:rsidR="00A40430">
          <w:pgSz w:w="11900" w:h="16840"/>
          <w:pgMar w:top="1440" w:right="1280" w:bottom="2480" w:left="1320" w:header="626" w:footer="2247" w:gutter="0"/>
          <w:cols w:space="708"/>
        </w:sectPr>
      </w:pPr>
    </w:p>
    <w:p w:rsidR="00A40430" w:rsidRDefault="00EE5806" w:rsidP="009476E4">
      <w:pPr>
        <w:pStyle w:val="GvdeMetni"/>
        <w:spacing w:before="5" w:line="244" w:lineRule="auto"/>
        <w:ind w:right="124" w:firstLine="0"/>
      </w:pPr>
      <w:r>
        <w:t xml:space="preserve">yapılan incelemeler sonucu tespiti edilmesi nedeniyle 10/6/2008 tarihinde  re’sen düzenlendiği ve 22/10/2008 tarihinde söz konusu fiile ilişkin idari para </w:t>
      </w:r>
      <w:r>
        <w:t>cezasının tebliğ edildiği varsayıldığında, idari para cezasının yasal ödeme süresinin son günü 6/11/2008 olduğundan, idari para cezasının tahsil zamanaşımında 5510 sayılı Kanun hükümleri dikkate alınacaktır.</w:t>
      </w:r>
    </w:p>
    <w:p w:rsidR="00A40430" w:rsidRDefault="00EE5806" w:rsidP="009476E4">
      <w:pPr>
        <w:pStyle w:val="Balk1"/>
        <w:spacing w:before="32" w:line="244" w:lineRule="auto"/>
        <w:ind w:right="138"/>
      </w:pPr>
      <w:r>
        <w:t xml:space="preserve">5.2.1- Yasal ödeme süresinin son günü 30/9/2008 </w:t>
      </w:r>
      <w:r>
        <w:t>veya önceki bir tarihe rastlayan idari para cezalarının tahsilinde dikkate alınacak zamanaşımı süresi</w:t>
      </w:r>
    </w:p>
    <w:p w:rsidR="00A40430" w:rsidRDefault="00EE5806" w:rsidP="009476E4">
      <w:pPr>
        <w:pStyle w:val="GvdeMetni"/>
        <w:spacing w:before="37" w:line="244" w:lineRule="auto"/>
        <w:ind w:right="124"/>
      </w:pPr>
      <w:r>
        <w:t>506 sayılı Kanunun 140 ıncı maddesinde 6/8/2003 tarihli Resmi Gazetede yayımlanan 4958 sayılı Kanun ile değişiklik yapılmadan önce, idari para cezalarının</w:t>
      </w:r>
      <w:r>
        <w:t xml:space="preserve"> tebliğ tarihinden itibaren 7 gün içinde ödenmesi gerekmekteydi. Ancak 506 sayılı Kanunun 140 ıncı maddesinde 4958 sayılı Kanunla yapılan değişiklik sonucunda idari para cezalarının ödeme süresi tebliğ tarihinden itibaren 15 güne çıkartılmıştır.</w:t>
      </w:r>
    </w:p>
    <w:p w:rsidR="00A40430" w:rsidRDefault="00EE5806" w:rsidP="009476E4">
      <w:pPr>
        <w:pStyle w:val="GvdeMetni"/>
        <w:spacing w:before="33"/>
        <w:ind w:left="760" w:firstLine="0"/>
      </w:pPr>
      <w:r>
        <w:t>Buna göre,</w:t>
      </w:r>
    </w:p>
    <w:p w:rsidR="00A40430" w:rsidRDefault="00EE5806" w:rsidP="009476E4">
      <w:pPr>
        <w:pStyle w:val="ListeParagraf"/>
        <w:numPr>
          <w:ilvl w:val="0"/>
          <w:numId w:val="7"/>
        </w:numPr>
        <w:tabs>
          <w:tab w:val="left" w:pos="960"/>
        </w:tabs>
        <w:spacing w:line="244" w:lineRule="auto"/>
        <w:ind w:right="143" w:firstLine="660"/>
        <w:rPr>
          <w:sz w:val="24"/>
        </w:rPr>
      </w:pPr>
      <w:r>
        <w:rPr>
          <w:sz w:val="24"/>
        </w:rPr>
        <w:t xml:space="preserve">5/8/2003 veya önceki bir tarihte tebliğ edilmiş olan idari para cezalarında </w:t>
      </w:r>
      <w:r>
        <w:rPr>
          <w:spacing w:val="-3"/>
          <w:sz w:val="24"/>
        </w:rPr>
        <w:t xml:space="preserve">yasal </w:t>
      </w:r>
      <w:r>
        <w:rPr>
          <w:sz w:val="24"/>
        </w:rPr>
        <w:t>ödeme süresi, tebliğ tarihinden itibaren 7</w:t>
      </w:r>
      <w:r>
        <w:rPr>
          <w:spacing w:val="5"/>
          <w:sz w:val="24"/>
        </w:rPr>
        <w:t xml:space="preserve"> </w:t>
      </w:r>
      <w:r>
        <w:rPr>
          <w:sz w:val="24"/>
        </w:rPr>
        <w:t>gün,</w:t>
      </w:r>
    </w:p>
    <w:p w:rsidR="00A40430" w:rsidRDefault="00EE5806" w:rsidP="009476E4">
      <w:pPr>
        <w:pStyle w:val="ListeParagraf"/>
        <w:numPr>
          <w:ilvl w:val="0"/>
          <w:numId w:val="7"/>
        </w:numPr>
        <w:tabs>
          <w:tab w:val="left" w:pos="960"/>
        </w:tabs>
        <w:spacing w:before="37" w:line="244" w:lineRule="auto"/>
        <w:ind w:right="143" w:firstLine="660"/>
        <w:rPr>
          <w:sz w:val="24"/>
        </w:rPr>
      </w:pPr>
      <w:r>
        <w:rPr>
          <w:sz w:val="24"/>
        </w:rPr>
        <w:t>6/8/2003 veya sonraki bir tarihte tebliğ edilmiş olan idari para cezalarında yasal ödeme süresi, tebliğ tarihinden itibaren 1</w:t>
      </w:r>
      <w:r>
        <w:rPr>
          <w:sz w:val="24"/>
        </w:rPr>
        <w:t>5</w:t>
      </w:r>
      <w:r>
        <w:rPr>
          <w:spacing w:val="5"/>
          <w:sz w:val="24"/>
        </w:rPr>
        <w:t xml:space="preserve"> </w:t>
      </w:r>
      <w:r>
        <w:rPr>
          <w:sz w:val="24"/>
        </w:rPr>
        <w:t>gün,</w:t>
      </w:r>
    </w:p>
    <w:p w:rsidR="00A40430" w:rsidRDefault="00EE5806" w:rsidP="009476E4">
      <w:pPr>
        <w:pStyle w:val="GvdeMetni"/>
        <w:spacing w:before="37"/>
        <w:ind w:left="760" w:firstLine="0"/>
      </w:pPr>
      <w:r>
        <w:t>olarak dikkate</w:t>
      </w:r>
      <w:r>
        <w:rPr>
          <w:spacing w:val="-10"/>
        </w:rPr>
        <w:t xml:space="preserve"> </w:t>
      </w:r>
      <w:r>
        <w:t>alınacaktır.</w:t>
      </w:r>
    </w:p>
    <w:p w:rsidR="00A40430" w:rsidRDefault="00EE5806" w:rsidP="009476E4">
      <w:pPr>
        <w:pStyle w:val="GvdeMetni"/>
        <w:spacing w:before="45" w:line="242" w:lineRule="auto"/>
        <w:ind w:right="144"/>
      </w:pPr>
      <w:r>
        <w:t>Bu bağlamda, yukarıda belirtilen süreler dikkate alınmak suretiyle idari para cezalarının ödeme süresinin sona erdiği</w:t>
      </w:r>
      <w:r>
        <w:rPr>
          <w:spacing w:val="-1"/>
        </w:rPr>
        <w:t xml:space="preserve"> </w:t>
      </w:r>
      <w:r>
        <w:t>tarihin,</w:t>
      </w:r>
    </w:p>
    <w:p w:rsidR="00A40430" w:rsidRDefault="00EE5806" w:rsidP="009476E4">
      <w:pPr>
        <w:pStyle w:val="ListeParagraf"/>
        <w:numPr>
          <w:ilvl w:val="0"/>
          <w:numId w:val="7"/>
        </w:numPr>
        <w:tabs>
          <w:tab w:val="left" w:pos="900"/>
        </w:tabs>
        <w:spacing w:line="242" w:lineRule="auto"/>
        <w:ind w:right="137" w:firstLine="660"/>
        <w:rPr>
          <w:sz w:val="24"/>
        </w:rPr>
      </w:pPr>
      <w:r>
        <w:rPr>
          <w:sz w:val="24"/>
        </w:rPr>
        <w:t>7/12/1993 veya önceki bir tarihe rastlaması halinde, tahsil zamanaşımı süresi Borçlar Kanunu h</w:t>
      </w:r>
      <w:r>
        <w:rPr>
          <w:sz w:val="24"/>
        </w:rPr>
        <w:t>ükümlerine istinaden, ödeme vadesinin sona erdiği tarihi takip eden günden itibaren on yıl,</w:t>
      </w:r>
    </w:p>
    <w:p w:rsidR="00A40430" w:rsidRDefault="00EE5806" w:rsidP="009476E4">
      <w:pPr>
        <w:pStyle w:val="ListeParagraf"/>
        <w:numPr>
          <w:ilvl w:val="0"/>
          <w:numId w:val="7"/>
        </w:numPr>
        <w:tabs>
          <w:tab w:val="left" w:pos="920"/>
        </w:tabs>
        <w:spacing w:before="42" w:line="244" w:lineRule="auto"/>
        <w:ind w:right="138" w:firstLine="660"/>
        <w:rPr>
          <w:sz w:val="24"/>
        </w:rPr>
      </w:pPr>
      <w:r>
        <w:rPr>
          <w:sz w:val="24"/>
        </w:rPr>
        <w:t xml:space="preserve">8/12/1993 ila 5/7/2004 tarihleri arasına rastlaması halinde, tahsil zamanaşımı süresi 6183 sayılı Kanun hükümlerine istinaden, ödeme vadesinin sona erdiği tarihi </w:t>
      </w:r>
      <w:r>
        <w:rPr>
          <w:sz w:val="24"/>
        </w:rPr>
        <w:t>takip eden takvim yılı başından itibaren beş</w:t>
      </w:r>
      <w:r>
        <w:rPr>
          <w:spacing w:val="4"/>
          <w:sz w:val="24"/>
        </w:rPr>
        <w:t xml:space="preserve"> </w:t>
      </w:r>
      <w:r>
        <w:rPr>
          <w:sz w:val="24"/>
        </w:rPr>
        <w:t>yıl,</w:t>
      </w:r>
    </w:p>
    <w:p w:rsidR="00A40430" w:rsidRDefault="00EE5806" w:rsidP="009476E4">
      <w:pPr>
        <w:pStyle w:val="ListeParagraf"/>
        <w:numPr>
          <w:ilvl w:val="0"/>
          <w:numId w:val="7"/>
        </w:numPr>
        <w:tabs>
          <w:tab w:val="left" w:pos="920"/>
        </w:tabs>
        <w:spacing w:before="36" w:line="242" w:lineRule="auto"/>
        <w:ind w:right="131" w:firstLine="660"/>
        <w:rPr>
          <w:sz w:val="24"/>
        </w:rPr>
      </w:pPr>
      <w:r>
        <w:rPr>
          <w:sz w:val="24"/>
        </w:rPr>
        <w:t>6/7/2004 ila 30/9/2008 tarihleri arasına rastlaması halinde, tahsil zamanaşımı süresi Borçlar Kanunu hükümlerine istinaden, ödeme vadesinin sona erdiği tarihi takip eden günden itibaren on</w:t>
      </w:r>
      <w:r>
        <w:rPr>
          <w:spacing w:val="5"/>
          <w:sz w:val="24"/>
        </w:rPr>
        <w:t xml:space="preserve"> </w:t>
      </w:r>
      <w:r>
        <w:rPr>
          <w:sz w:val="24"/>
        </w:rPr>
        <w:t>yıl,</w:t>
      </w:r>
    </w:p>
    <w:p w:rsidR="00A40430" w:rsidRDefault="00EE5806" w:rsidP="009476E4">
      <w:pPr>
        <w:pStyle w:val="GvdeMetni"/>
        <w:spacing w:before="45"/>
        <w:ind w:left="820" w:firstLine="0"/>
      </w:pPr>
      <w:r>
        <w:t>olarak dikka</w:t>
      </w:r>
      <w:r>
        <w:t>te alınacaktır.</w:t>
      </w:r>
    </w:p>
    <w:p w:rsidR="00A40430" w:rsidRDefault="00EE5806" w:rsidP="009476E4">
      <w:pPr>
        <w:pStyle w:val="GvdeMetni"/>
        <w:spacing w:line="244" w:lineRule="auto"/>
        <w:ind w:right="125"/>
      </w:pPr>
      <w:r>
        <w:t>Diğer taraftan, idari para cezalarının tahsil zamanaşımında, tahakkuk zamanaşımında olduğu şekilde lehe olan hükümlerin uygulanması gibi bir durum söz konusu değildir.</w:t>
      </w:r>
    </w:p>
    <w:p w:rsidR="00A40430" w:rsidRDefault="00EE5806" w:rsidP="009476E4">
      <w:pPr>
        <w:pStyle w:val="Balk1"/>
        <w:spacing w:line="244" w:lineRule="auto"/>
        <w:ind w:right="138"/>
      </w:pPr>
      <w:r>
        <w:t xml:space="preserve">5.2.2- Yasal ödeme süresinin son günü 1/10/2008 veya sonraki bir tarihe </w:t>
      </w:r>
      <w:r>
        <w:t>rastlayan idari para cezalarının tahsilinde dikkate alınacak zamanaşımı süresi</w:t>
      </w:r>
    </w:p>
    <w:p w:rsidR="00A40430" w:rsidRDefault="00EE5806" w:rsidP="009476E4">
      <w:pPr>
        <w:pStyle w:val="GvdeMetni"/>
        <w:spacing w:before="37" w:line="242" w:lineRule="auto"/>
        <w:ind w:right="124"/>
      </w:pPr>
      <w:r>
        <w:t xml:space="preserve">5510 sayılı Kanunun 102 nci maddesinin dördüncü fıkrasına göre idari  para cezalarının tebliğ tarihinden itibaren onbeş gün içinde ödenmesi gerekmektedir. Yasal ödeme süresinin </w:t>
      </w:r>
      <w:r>
        <w:t xml:space="preserve">son günü 1/10/2008 veya sonraki bir tarihe rastlayan idari para cezalarının  tahsilinde dikkate alınacak zamanaşımı süresi, 5510 sayılı Kanunun 93 üncü maddesinin ikinci fıkrasında yer alan; “Kurumun prim ve diğer alacakları ödeme süresinin dolduğu tarihi </w:t>
      </w:r>
      <w:r>
        <w:t>takip eden takvim yılı başından başlayarak on yıllık zamanaşımına tâbidir.” hükmüne istinaden, ödeme süresinin dolduğu on beşinci günü takip eden takvim yılı başından itibaren on yıl olarak dikkate</w:t>
      </w:r>
      <w:r>
        <w:rPr>
          <w:spacing w:val="-2"/>
        </w:rPr>
        <w:t xml:space="preserve"> </w:t>
      </w:r>
      <w:r>
        <w:t>alınacaktır.</w:t>
      </w:r>
    </w:p>
    <w:p w:rsidR="00A40430" w:rsidRDefault="00EE5806" w:rsidP="009476E4">
      <w:pPr>
        <w:pStyle w:val="GvdeMetni"/>
        <w:spacing w:before="50"/>
        <w:ind w:left="760" w:firstLine="0"/>
      </w:pPr>
      <w:r>
        <w:rPr>
          <w:b/>
        </w:rPr>
        <w:t xml:space="preserve">Örnek 1- </w:t>
      </w:r>
      <w:r>
        <w:t>18/9/2017 tarihinde sigortalı çalışt</w:t>
      </w:r>
      <w:r>
        <w:t>ırmaya başlayan ancak işyeri bildirgesini</w:t>
      </w:r>
    </w:p>
    <w:p w:rsidR="00A40430" w:rsidRDefault="00A40430" w:rsidP="009476E4">
      <w:pPr>
        <w:jc w:val="both"/>
        <w:sectPr w:rsidR="00A40430">
          <w:pgSz w:w="11900" w:h="16840"/>
          <w:pgMar w:top="1440" w:right="1280" w:bottom="2500" w:left="1320" w:header="626" w:footer="2247" w:gutter="0"/>
          <w:cols w:space="708"/>
        </w:sectPr>
      </w:pPr>
    </w:p>
    <w:p w:rsidR="00A40430" w:rsidRDefault="00EE5806" w:rsidP="009476E4">
      <w:pPr>
        <w:pStyle w:val="GvdeMetni"/>
        <w:spacing w:before="5" w:line="242" w:lineRule="auto"/>
        <w:ind w:right="125" w:firstLine="0"/>
      </w:pPr>
      <w:r>
        <w:t xml:space="preserve">yasal süresi dışında Kuruma veren işveren hakkında uygulanan idari para cezasının, 20/11/2017 tarihinde tebliğ edildiği varsayıldığında, idari para cezasının ödeme süresi 5/12/2017 tarihinde sona </w:t>
      </w:r>
      <w:r>
        <w:t>ermektedir. Dolayısıyla, bahse konu idari para cezasına ilişkin on yıllık zamanaşımı süresi 1/1/2018 tarihinde başlayıp 31/12/2027 tarihinde sona erecektir.</w:t>
      </w:r>
    </w:p>
    <w:p w:rsidR="00A40430" w:rsidRDefault="00A40430" w:rsidP="009476E4">
      <w:pPr>
        <w:pStyle w:val="GvdeMetni"/>
        <w:spacing w:before="0"/>
        <w:ind w:left="0" w:firstLine="0"/>
        <w:rPr>
          <w:sz w:val="26"/>
        </w:rPr>
      </w:pPr>
    </w:p>
    <w:p w:rsidR="00A40430" w:rsidRDefault="00A40430" w:rsidP="009476E4">
      <w:pPr>
        <w:pStyle w:val="GvdeMetni"/>
        <w:spacing w:before="6"/>
        <w:ind w:left="0" w:firstLine="0"/>
        <w:rPr>
          <w:sz w:val="33"/>
        </w:rPr>
      </w:pPr>
    </w:p>
    <w:p w:rsidR="00A40430" w:rsidRDefault="00EE5806" w:rsidP="009476E4">
      <w:pPr>
        <w:pStyle w:val="Balk1"/>
        <w:spacing w:before="0"/>
        <w:ind w:left="760" w:firstLine="0"/>
      </w:pPr>
      <w:bookmarkStart w:id="28" w:name="_TOC_250009"/>
      <w:bookmarkEnd w:id="28"/>
      <w:r>
        <w:t>5.3- İdari Para Cezalarında Tahsil Zamanaşımı Süresinin Kesilmesi ve Durması</w:t>
      </w:r>
    </w:p>
    <w:p w:rsidR="00A40430" w:rsidRDefault="00EE5806" w:rsidP="009476E4">
      <w:pPr>
        <w:pStyle w:val="GvdeMetni"/>
        <w:spacing w:line="242" w:lineRule="auto"/>
        <w:ind w:right="125"/>
      </w:pPr>
      <w:r>
        <w:t xml:space="preserve">Kurumumuzun yasal </w:t>
      </w:r>
      <w:r>
        <w:t xml:space="preserve">süresi içinde ödenmeyen prim ve diğer alacaklarının tahsilinde zamanaşımı süresinin kesilmesi ve durması ile ilgili olarak 3917 sayılı Kanunla yapılan düzenleme ile birlikte 8/12/1993 tarihinden itibaren 6183 sayılı Kanunun 103 üncü maddesi hükümleri esas </w:t>
      </w:r>
      <w:r>
        <w:t>alınmaktadır.</w:t>
      </w:r>
    </w:p>
    <w:p w:rsidR="00A40430" w:rsidRDefault="00EE5806" w:rsidP="009476E4">
      <w:pPr>
        <w:pStyle w:val="Balk1"/>
        <w:spacing w:before="47"/>
        <w:ind w:left="760" w:firstLine="0"/>
      </w:pPr>
      <w:r>
        <w:t>5.3.1-Zamanaşımının kesilmesi</w:t>
      </w:r>
    </w:p>
    <w:p w:rsidR="00A40430" w:rsidRDefault="00EE5806" w:rsidP="009476E4">
      <w:pPr>
        <w:pStyle w:val="GvdeMetni"/>
        <w:spacing w:line="244" w:lineRule="auto"/>
        <w:ind w:right="125"/>
      </w:pPr>
      <w:r>
        <w:t>6183 sayılı Kanunun 103 üncü maddesinde, zamanaşımının hangi hallerde kesileceği belirtilmiştir. Kurum alacağı için zamanaşımı işlemeye başladıktan sonra bu maddede sıralanan işlemlerden en az birinin gerçekleşme</w:t>
      </w:r>
      <w:r>
        <w:t>si durumunda, zamanaşımının kesilmesinde geçmiş olan süre ortadan kalkar ve kesilmenin rastladığı takvim yılını izleyen takvim yılı başından itibaren yeniden işlemeye başlar.</w:t>
      </w:r>
    </w:p>
    <w:p w:rsidR="00A40430" w:rsidRDefault="00EE5806" w:rsidP="009476E4">
      <w:pPr>
        <w:pStyle w:val="GvdeMetni"/>
        <w:spacing w:before="33"/>
        <w:ind w:left="760" w:firstLine="0"/>
      </w:pPr>
      <w:r>
        <w:t>Zamanaşımını kesen haller aşağıda belirtilmiştir.</w:t>
      </w:r>
    </w:p>
    <w:p w:rsidR="00A40430" w:rsidRDefault="00EE5806" w:rsidP="009476E4">
      <w:pPr>
        <w:pStyle w:val="ListeParagraf"/>
        <w:numPr>
          <w:ilvl w:val="0"/>
          <w:numId w:val="4"/>
        </w:numPr>
        <w:tabs>
          <w:tab w:val="left" w:pos="1040"/>
        </w:tabs>
        <w:spacing w:line="244" w:lineRule="auto"/>
        <w:ind w:right="118" w:firstLine="660"/>
        <w:jc w:val="both"/>
        <w:rPr>
          <w:sz w:val="24"/>
        </w:rPr>
      </w:pPr>
      <w:r>
        <w:rPr>
          <w:sz w:val="24"/>
        </w:rPr>
        <w:t xml:space="preserve">Ödeme: Ödeme, hususi şekilleri </w:t>
      </w:r>
      <w:r>
        <w:rPr>
          <w:sz w:val="24"/>
        </w:rPr>
        <w:t>uyarınca yapılmışsa, çekin tahsil dairesine veya bankaya verildiği, paranın bankaya veya postaneye yatırıldığı, münakale emri üzerine paranın Kurum hesabına geçtiği gün yapılmış sayılır ve zamanaşımı da o gün kesilmiş olur. Çek veya münakale emrinin herhan</w:t>
      </w:r>
      <w:r>
        <w:rPr>
          <w:sz w:val="24"/>
        </w:rPr>
        <w:t>gi bir nedenle ödenmemesi durumunda, Kurumun borçluya rücu hakkı saklıdır. Bu durumda zamanaşımı</w:t>
      </w:r>
      <w:r>
        <w:rPr>
          <w:spacing w:val="7"/>
          <w:sz w:val="24"/>
        </w:rPr>
        <w:t xml:space="preserve"> </w:t>
      </w:r>
      <w:r>
        <w:rPr>
          <w:sz w:val="24"/>
        </w:rPr>
        <w:t>kesilmez.</w:t>
      </w:r>
    </w:p>
    <w:p w:rsidR="00A40430" w:rsidRDefault="00EE5806" w:rsidP="009476E4">
      <w:pPr>
        <w:pStyle w:val="ListeParagraf"/>
        <w:numPr>
          <w:ilvl w:val="0"/>
          <w:numId w:val="4"/>
        </w:numPr>
        <w:tabs>
          <w:tab w:val="left" w:pos="1100"/>
        </w:tabs>
        <w:spacing w:before="32" w:line="244" w:lineRule="auto"/>
        <w:ind w:right="130" w:firstLine="660"/>
        <w:jc w:val="both"/>
        <w:rPr>
          <w:sz w:val="24"/>
        </w:rPr>
      </w:pPr>
      <w:r>
        <w:rPr>
          <w:sz w:val="24"/>
        </w:rPr>
        <w:t>Haciz uygulanması: Borçlunun menkul ve gayrimenkul malları ile alacak ve haklarına haciz uygulanması zamanaşımını</w:t>
      </w:r>
      <w:r>
        <w:rPr>
          <w:spacing w:val="1"/>
          <w:sz w:val="24"/>
        </w:rPr>
        <w:t xml:space="preserve"> </w:t>
      </w:r>
      <w:r>
        <w:rPr>
          <w:sz w:val="24"/>
        </w:rPr>
        <w:t>keser.</w:t>
      </w:r>
    </w:p>
    <w:p w:rsidR="00A40430" w:rsidRDefault="00EE5806" w:rsidP="009476E4">
      <w:pPr>
        <w:pStyle w:val="ListeParagraf"/>
        <w:numPr>
          <w:ilvl w:val="0"/>
          <w:numId w:val="4"/>
        </w:numPr>
        <w:tabs>
          <w:tab w:val="left" w:pos="1040"/>
        </w:tabs>
        <w:spacing w:before="38" w:line="242" w:lineRule="auto"/>
        <w:ind w:right="129" w:firstLine="660"/>
        <w:jc w:val="both"/>
        <w:rPr>
          <w:sz w:val="24"/>
        </w:rPr>
      </w:pPr>
      <w:r>
        <w:rPr>
          <w:sz w:val="24"/>
        </w:rPr>
        <w:t>Cebren tahsil ve takip muame</w:t>
      </w:r>
      <w:r>
        <w:rPr>
          <w:sz w:val="24"/>
        </w:rPr>
        <w:t>leleri sonucunda yapılan tahsilat: Cebren tahsil ve şekillerini düzenleyen 54 üncü madde uyarınca gösterilen teminatın paraya çevrilmesi, kefilin takibi ve borçlunun iflasının istenmesi sonucu elde edilen tahsilat ile borçlunun taşınır ve taşınmaz malların</w:t>
      </w:r>
      <w:r>
        <w:rPr>
          <w:sz w:val="24"/>
        </w:rPr>
        <w:t>ın satılması sonucu elde edilen paralar zamanaşımını</w:t>
      </w:r>
      <w:r>
        <w:rPr>
          <w:spacing w:val="-2"/>
          <w:sz w:val="24"/>
        </w:rPr>
        <w:t xml:space="preserve"> </w:t>
      </w:r>
      <w:r>
        <w:rPr>
          <w:sz w:val="24"/>
        </w:rPr>
        <w:t>keser.</w:t>
      </w:r>
    </w:p>
    <w:p w:rsidR="00A40430" w:rsidRDefault="00EE5806" w:rsidP="009476E4">
      <w:pPr>
        <w:pStyle w:val="ListeParagraf"/>
        <w:numPr>
          <w:ilvl w:val="0"/>
          <w:numId w:val="4"/>
        </w:numPr>
        <w:tabs>
          <w:tab w:val="left" w:pos="1080"/>
        </w:tabs>
        <w:spacing w:before="46" w:line="242" w:lineRule="auto"/>
        <w:ind w:right="137" w:firstLine="660"/>
        <w:jc w:val="both"/>
        <w:rPr>
          <w:sz w:val="24"/>
        </w:rPr>
      </w:pPr>
      <w:r>
        <w:rPr>
          <w:sz w:val="24"/>
        </w:rPr>
        <w:t>Ödeme emri tebliği: Kurum alacağını vadesinde ödemeyenlere, 55 inci madde uyarınca tebliğ edilen ödeme emri zamanaşımını</w:t>
      </w:r>
      <w:r>
        <w:rPr>
          <w:spacing w:val="6"/>
          <w:sz w:val="24"/>
        </w:rPr>
        <w:t xml:space="preserve"> </w:t>
      </w:r>
      <w:r>
        <w:rPr>
          <w:sz w:val="24"/>
        </w:rPr>
        <w:t>keser.</w:t>
      </w:r>
    </w:p>
    <w:p w:rsidR="00A40430" w:rsidRDefault="00EE5806" w:rsidP="009476E4">
      <w:pPr>
        <w:pStyle w:val="ListeParagraf"/>
        <w:numPr>
          <w:ilvl w:val="0"/>
          <w:numId w:val="4"/>
        </w:numPr>
        <w:tabs>
          <w:tab w:val="left" w:pos="1021"/>
        </w:tabs>
        <w:spacing w:line="242" w:lineRule="auto"/>
        <w:ind w:right="130" w:firstLine="660"/>
        <w:jc w:val="both"/>
        <w:rPr>
          <w:sz w:val="24"/>
        </w:rPr>
      </w:pPr>
      <w:r>
        <w:rPr>
          <w:sz w:val="24"/>
        </w:rPr>
        <w:t xml:space="preserve">Mal bildirimi, mal edinme ve mal artmalarının bildirilmesi: Kurum </w:t>
      </w:r>
      <w:r>
        <w:rPr>
          <w:sz w:val="24"/>
        </w:rPr>
        <w:t xml:space="preserve">borçlusunun 59 uncu madde gereğince mal bildiriminde bulunması zamanaşımını kesme  nedenidir. Borçlunun malının olup olmaması zamanaşımının kesilmesi bakımından önemli değildir. Zamanaşımının kesilmesi için borçlunun mal bildiriminde bulunması yeterlidir. </w:t>
      </w:r>
      <w:r>
        <w:rPr>
          <w:sz w:val="24"/>
        </w:rPr>
        <w:t>Ayrıca, 61 inci madde hükmünce mal edinme ve mal artmalarının, tahsil dairesine bildirilmesi de zamanaşımının kesilmesi için</w:t>
      </w:r>
      <w:r>
        <w:rPr>
          <w:spacing w:val="-1"/>
          <w:sz w:val="24"/>
        </w:rPr>
        <w:t xml:space="preserve"> </w:t>
      </w:r>
      <w:r>
        <w:rPr>
          <w:sz w:val="24"/>
        </w:rPr>
        <w:t>yeterlidir.</w:t>
      </w:r>
    </w:p>
    <w:p w:rsidR="00A40430" w:rsidRDefault="00EE5806" w:rsidP="009476E4">
      <w:pPr>
        <w:pStyle w:val="ListeParagraf"/>
        <w:numPr>
          <w:ilvl w:val="0"/>
          <w:numId w:val="4"/>
        </w:numPr>
        <w:tabs>
          <w:tab w:val="left" w:pos="1001"/>
        </w:tabs>
        <w:spacing w:before="46" w:line="242" w:lineRule="auto"/>
        <w:ind w:right="125" w:firstLine="660"/>
        <w:jc w:val="both"/>
        <w:rPr>
          <w:sz w:val="24"/>
        </w:rPr>
      </w:pPr>
      <w:r>
        <w:rPr>
          <w:sz w:val="24"/>
        </w:rPr>
        <w:t>Yukarıdaki sıralarda gösterilen muamelelerden herhangi birinin kefile veya yabancı şahıs ve kurumların mümessillerine t</w:t>
      </w:r>
      <w:r>
        <w:rPr>
          <w:sz w:val="24"/>
        </w:rPr>
        <w:t>atbiki veya bunlar tarafından yapılması: Zamanaşımının kesilmesi yönünden yukarıda sayılan beş işlemden herhangi birinin bu kişilere de yapılmış olması da zaman aşımını</w:t>
      </w:r>
      <w:r>
        <w:rPr>
          <w:spacing w:val="-3"/>
          <w:sz w:val="24"/>
        </w:rPr>
        <w:t xml:space="preserve"> </w:t>
      </w:r>
      <w:r>
        <w:rPr>
          <w:sz w:val="24"/>
        </w:rPr>
        <w:t>keser.</w:t>
      </w:r>
    </w:p>
    <w:p w:rsidR="00A40430" w:rsidRDefault="00EE5806" w:rsidP="009476E4">
      <w:pPr>
        <w:pStyle w:val="ListeParagraf"/>
        <w:numPr>
          <w:ilvl w:val="0"/>
          <w:numId w:val="4"/>
        </w:numPr>
        <w:tabs>
          <w:tab w:val="left" w:pos="1020"/>
        </w:tabs>
        <w:spacing w:before="46" w:line="242" w:lineRule="auto"/>
        <w:ind w:right="131" w:firstLine="660"/>
        <w:jc w:val="both"/>
        <w:rPr>
          <w:sz w:val="24"/>
        </w:rPr>
      </w:pPr>
      <w:r>
        <w:rPr>
          <w:sz w:val="24"/>
        </w:rPr>
        <w:t>İhtilaflı amme alacaklarında yargı organlarınca bozma kararı verilmesi: Uyuşmazl</w:t>
      </w:r>
      <w:r>
        <w:rPr>
          <w:sz w:val="24"/>
        </w:rPr>
        <w:t>ık durumunda yargı organlarınca verilen bozma kararı, zamanaşımını kesen</w:t>
      </w:r>
      <w:r>
        <w:rPr>
          <w:spacing w:val="21"/>
          <w:sz w:val="24"/>
        </w:rPr>
        <w:t xml:space="preserve"> </w:t>
      </w:r>
      <w:r>
        <w:rPr>
          <w:sz w:val="24"/>
        </w:rPr>
        <w:t>nedenler</w:t>
      </w:r>
    </w:p>
    <w:p w:rsidR="00A40430" w:rsidRDefault="00A40430" w:rsidP="009476E4">
      <w:pPr>
        <w:spacing w:line="242" w:lineRule="auto"/>
        <w:jc w:val="both"/>
        <w:rPr>
          <w:sz w:val="24"/>
        </w:rPr>
        <w:sectPr w:rsidR="00A40430">
          <w:pgSz w:w="11900" w:h="16840"/>
          <w:pgMar w:top="1440" w:right="1280" w:bottom="2500" w:left="1320" w:header="626" w:footer="2247" w:gutter="0"/>
          <w:cols w:space="708"/>
        </w:sectPr>
      </w:pPr>
    </w:p>
    <w:p w:rsidR="00A40430" w:rsidRDefault="00EE5806" w:rsidP="009476E4">
      <w:pPr>
        <w:pStyle w:val="GvdeMetni"/>
        <w:spacing w:before="5"/>
        <w:ind w:firstLine="0"/>
      </w:pPr>
      <w:r>
        <w:t>arasındadır.</w:t>
      </w:r>
    </w:p>
    <w:p w:rsidR="00A40430" w:rsidRDefault="00EE5806" w:rsidP="009476E4">
      <w:pPr>
        <w:pStyle w:val="ListeParagraf"/>
        <w:numPr>
          <w:ilvl w:val="0"/>
          <w:numId w:val="4"/>
        </w:numPr>
        <w:tabs>
          <w:tab w:val="left" w:pos="1020"/>
        </w:tabs>
        <w:spacing w:line="244" w:lineRule="auto"/>
        <w:ind w:right="133" w:firstLine="660"/>
        <w:jc w:val="both"/>
        <w:rPr>
          <w:sz w:val="24"/>
        </w:rPr>
      </w:pPr>
      <w:r>
        <w:rPr>
          <w:sz w:val="24"/>
        </w:rPr>
        <w:t>Alacağın teminata bağlanması: Alacağın Kanunda öngörüldüğü şekilde herhangi bir teminata bağlanması, zamanaşımını kesme nedenleri</w:t>
      </w:r>
      <w:r>
        <w:rPr>
          <w:spacing w:val="1"/>
          <w:sz w:val="24"/>
        </w:rPr>
        <w:t xml:space="preserve"> </w:t>
      </w:r>
      <w:r>
        <w:rPr>
          <w:sz w:val="24"/>
        </w:rPr>
        <w:t>arasındadır.</w:t>
      </w:r>
    </w:p>
    <w:p w:rsidR="00A40430" w:rsidRDefault="00EE5806" w:rsidP="009476E4">
      <w:pPr>
        <w:pStyle w:val="GvdeMetni"/>
        <w:spacing w:before="37" w:line="244" w:lineRule="auto"/>
        <w:ind w:right="138"/>
      </w:pPr>
      <w:r>
        <w:t>ı) Yargı organlarınca yürütmenin durdurulması kararı verilmesi: Yargı organlarınca yürütmenin durdurulması kararının verilmesi zamanaşımını keser.</w:t>
      </w:r>
    </w:p>
    <w:p w:rsidR="00A40430" w:rsidRDefault="00EE5806" w:rsidP="009476E4">
      <w:pPr>
        <w:pStyle w:val="ListeParagraf"/>
        <w:numPr>
          <w:ilvl w:val="0"/>
          <w:numId w:val="3"/>
        </w:numPr>
        <w:tabs>
          <w:tab w:val="left" w:pos="1001"/>
        </w:tabs>
        <w:spacing w:before="37" w:line="244" w:lineRule="auto"/>
        <w:ind w:right="124" w:firstLine="660"/>
        <w:jc w:val="both"/>
        <w:rPr>
          <w:sz w:val="24"/>
        </w:rPr>
      </w:pPr>
      <w:r>
        <w:rPr>
          <w:sz w:val="24"/>
        </w:rPr>
        <w:t xml:space="preserve">İki kamu idaresi arasında mevcut bir borç için alacaklı amme idaresince, borçlu amme idaresine borcun </w:t>
      </w:r>
      <w:r>
        <w:rPr>
          <w:sz w:val="24"/>
        </w:rPr>
        <w:t>ödenmesi için yazı ile başvurulması: Amme idareleri arasında mevcut bir borç için alacaklı amme idaresince borçlu idareye yazı ile başvurularak alacağını istemesi zamanaşımını keser. Borçlu amme idaresine yazı ile başvurulması, idarece tebellüğ edilmesi ma</w:t>
      </w:r>
      <w:r>
        <w:rPr>
          <w:sz w:val="24"/>
        </w:rPr>
        <w:t>nasına</w:t>
      </w:r>
      <w:r>
        <w:rPr>
          <w:spacing w:val="-6"/>
          <w:sz w:val="24"/>
        </w:rPr>
        <w:t xml:space="preserve"> </w:t>
      </w:r>
      <w:r>
        <w:rPr>
          <w:sz w:val="24"/>
        </w:rPr>
        <w:t>gelmektedir.</w:t>
      </w:r>
    </w:p>
    <w:p w:rsidR="00A40430" w:rsidRDefault="00EE5806" w:rsidP="009476E4">
      <w:pPr>
        <w:pStyle w:val="ListeParagraf"/>
        <w:numPr>
          <w:ilvl w:val="0"/>
          <w:numId w:val="3"/>
        </w:numPr>
        <w:tabs>
          <w:tab w:val="left" w:pos="1080"/>
        </w:tabs>
        <w:spacing w:before="32" w:line="244" w:lineRule="auto"/>
        <w:ind w:right="126" w:firstLine="660"/>
        <w:jc w:val="both"/>
        <w:rPr>
          <w:sz w:val="24"/>
        </w:rPr>
      </w:pPr>
      <w:r>
        <w:rPr>
          <w:sz w:val="24"/>
        </w:rPr>
        <w:t>Amme alacağının özel kanunlara göre ödenmek üzere müracaatta bulunulması ve/veya ödeme planına bağlanması: Alacağın özel kanunlara göre ödenmesi için müracaatta bulunulması ve/veya ödeme planına bağlanması da tahsil zamanaşımını</w:t>
      </w:r>
      <w:r>
        <w:rPr>
          <w:spacing w:val="6"/>
          <w:sz w:val="24"/>
        </w:rPr>
        <w:t xml:space="preserve"> </w:t>
      </w:r>
      <w:r>
        <w:rPr>
          <w:sz w:val="24"/>
        </w:rPr>
        <w:t>keser.</w:t>
      </w:r>
    </w:p>
    <w:p w:rsidR="00A40430" w:rsidRDefault="00EE5806" w:rsidP="009476E4">
      <w:pPr>
        <w:pStyle w:val="GvdeMetni"/>
        <w:spacing w:before="37" w:line="244" w:lineRule="auto"/>
        <w:ind w:right="149"/>
      </w:pPr>
      <w:r>
        <w:t>Zamanaşımını kesen işlemlerinden an az birinin gerçekleşmiş olması halinde, işlemin gerçekleştiği tarih itibariyle zamanaşımı kesilmiş olacaktır.</w:t>
      </w:r>
    </w:p>
    <w:p w:rsidR="00A40430" w:rsidRDefault="00EE5806" w:rsidP="009476E4">
      <w:pPr>
        <w:pStyle w:val="GvdeMetni"/>
        <w:spacing w:before="37"/>
        <w:ind w:left="760" w:firstLine="0"/>
      </w:pPr>
      <w:r>
        <w:t>Bu durumda, zamanaşımının;</w:t>
      </w:r>
    </w:p>
    <w:p w:rsidR="00A40430" w:rsidRDefault="00EE5806" w:rsidP="009476E4">
      <w:pPr>
        <w:pStyle w:val="ListeParagraf"/>
        <w:numPr>
          <w:ilvl w:val="0"/>
          <w:numId w:val="7"/>
        </w:numPr>
        <w:tabs>
          <w:tab w:val="left" w:pos="941"/>
        </w:tabs>
        <w:spacing w:line="244" w:lineRule="auto"/>
        <w:ind w:right="139" w:firstLine="660"/>
        <w:rPr>
          <w:sz w:val="24"/>
        </w:rPr>
      </w:pPr>
      <w:r>
        <w:rPr>
          <w:sz w:val="24"/>
        </w:rPr>
        <w:t>6183 sayılı Kanuna göre tayin edilmiş olduğu durumlarda yeni zamanaşımı süresi, zam</w:t>
      </w:r>
      <w:r>
        <w:rPr>
          <w:sz w:val="24"/>
        </w:rPr>
        <w:t>anaşımının kesildiği tarihi takip eden takvim yılı başından itibaren beş yıl</w:t>
      </w:r>
      <w:r>
        <w:rPr>
          <w:spacing w:val="-9"/>
          <w:sz w:val="24"/>
        </w:rPr>
        <w:t xml:space="preserve"> </w:t>
      </w:r>
      <w:r>
        <w:rPr>
          <w:sz w:val="24"/>
        </w:rPr>
        <w:t>olarak,</w:t>
      </w:r>
    </w:p>
    <w:p w:rsidR="00A40430" w:rsidRDefault="00EE5806" w:rsidP="009476E4">
      <w:pPr>
        <w:pStyle w:val="GvdeMetni"/>
        <w:spacing w:before="37" w:line="244" w:lineRule="auto"/>
        <w:ind w:right="144"/>
      </w:pPr>
      <w:r>
        <w:t>-Mülga 818 sayılı Borçlar Kanuna göre tayin edilmiş olduğu durumlarda yeni zamanaşımı süresi, zamanaşımının kesildiği tarihi takip eden günden itibaren on yıl olarak,</w:t>
      </w:r>
    </w:p>
    <w:p w:rsidR="00A40430" w:rsidRDefault="00EE5806" w:rsidP="009476E4">
      <w:pPr>
        <w:pStyle w:val="GvdeMetni"/>
        <w:spacing w:before="37"/>
        <w:ind w:left="760" w:firstLine="0"/>
      </w:pPr>
      <w:r>
        <w:t>yeni</w:t>
      </w:r>
      <w:r>
        <w:t>den başlatılacaktır.</w:t>
      </w:r>
    </w:p>
    <w:p w:rsidR="00A40430" w:rsidRDefault="00EE5806" w:rsidP="009476E4">
      <w:pPr>
        <w:pStyle w:val="GvdeMetni"/>
        <w:spacing w:before="45" w:line="242" w:lineRule="auto"/>
        <w:ind w:right="139"/>
      </w:pPr>
      <w:r>
        <w:t>5510 sayılı Kanun döneminde gerçekleşen fiillere ilişkin olarak zamanaşımının kesilmesi hükümlerinin uygulanması durumunda ise 5510 sayılı Kanunun 93 üncü maddesi hükmü uyarınca zamanaşımının kesildiği tarihi takip eden takvim yılı baş</w:t>
      </w:r>
      <w:r>
        <w:t>ından itibaren 10 yıl olarak zamanaşımı uygulanacaktır.</w:t>
      </w:r>
    </w:p>
    <w:p w:rsidR="00A40430" w:rsidRDefault="00EE5806" w:rsidP="009476E4">
      <w:pPr>
        <w:pStyle w:val="GvdeMetni"/>
        <w:spacing w:before="45" w:line="242" w:lineRule="auto"/>
        <w:ind w:right="129"/>
      </w:pPr>
      <w:r>
        <w:rPr>
          <w:b/>
        </w:rPr>
        <w:t xml:space="preserve">Örnek 1- </w:t>
      </w:r>
      <w:r>
        <w:t>5/2/2004 tarihli sigortalı işe giriş bildirgesini yasal süresi dışında Kuruma veren işveren hakkında uygulanan idari para cezasının, 1/3/2004 tarihinde tebliğ edildiği, ödeme süresinin 16/3/2</w:t>
      </w:r>
      <w:r>
        <w:t>004 tarihinde sona erdiği varsayıldığında, 16/3/2004 tarihinde 6183 sayılı Kanun hükümlerine ilişkin zamanaşımı süresi geçerli olduğundan, söz konusu alacağa ilişkin zamanaşımı süresi 1/1/2005 tarihinden itibaren beş yıl olarak uygulanacak olup, alacağın b</w:t>
      </w:r>
      <w:r>
        <w:t>u süre içinde tahsil edilmesi gerekmektedir.</w:t>
      </w:r>
    </w:p>
    <w:p w:rsidR="00A40430" w:rsidRDefault="00EE5806" w:rsidP="009476E4">
      <w:pPr>
        <w:pStyle w:val="GvdeMetni"/>
        <w:spacing w:before="48" w:line="242" w:lineRule="auto"/>
        <w:ind w:right="123"/>
      </w:pPr>
      <w:r>
        <w:t>6183 sayılı Kanunun 102 nci maddesine istinaden 1/1/2005 tarihinden itibaren beş yıllık süre içinde tahsil edilmesi gereken söz konusu idari para cezasına ilişkin olarak 18/6/2009 tarihi itibariyle yürütmenin du</w:t>
      </w:r>
      <w:r>
        <w:t>rdurulma kararı verilmiş olması halinde ise o süreye kadar işlemiş olan zamanaşımı süresi kesilecek ve 6183 sayılı Kanunun 103 üncü maddesine istinaden 1/1/2010 tarihinden itibaren beş yıllık zamanaşımı süresi yeniden baştan işlemeye başlayacaktır.</w:t>
      </w:r>
    </w:p>
    <w:p w:rsidR="00A40430" w:rsidRDefault="00EE5806" w:rsidP="009476E4">
      <w:pPr>
        <w:pStyle w:val="GvdeMetni"/>
        <w:spacing w:before="46" w:line="244" w:lineRule="auto"/>
        <w:ind w:right="129"/>
      </w:pPr>
      <w:r>
        <w:rPr>
          <w:b/>
        </w:rPr>
        <w:t xml:space="preserve">Örnek 2- </w:t>
      </w:r>
      <w:r>
        <w:t>2007/Temmuz ayına ilişkin aylık prim ve hizmet belgesinin yasal  süre içinde verilmemesi nedeniyle işverene uygulanan idari para cezası 6/9/2007 tarihinde tebliğ edilmiş olup, ödeme süresi ise 21/9/2007 tarihinde sona ermektedir. Ödeme süresi 21/9</w:t>
      </w:r>
      <w:r>
        <w:t>/2007 tarihi itibariyle sona eren alacaklar, Borçlar Kanunu hükümlerine istinaden, ödeme vadesinin sona erdiği tarihi takip eden günden itibaren on yıllık zamanaşımı süresine</w:t>
      </w:r>
      <w:r>
        <w:rPr>
          <w:spacing w:val="-7"/>
        </w:rPr>
        <w:t xml:space="preserve"> </w:t>
      </w:r>
      <w:r>
        <w:t>tabidir.</w:t>
      </w:r>
    </w:p>
    <w:p w:rsidR="00A40430" w:rsidRDefault="00EE5806" w:rsidP="009476E4">
      <w:pPr>
        <w:pStyle w:val="GvdeMetni"/>
        <w:spacing w:before="33"/>
        <w:ind w:left="760" w:firstLine="0"/>
      </w:pPr>
      <w:r>
        <w:t>Borçlar Kanunu hükümlerine istinaden, ödeme vadesinin sona erdiği tarihi</w:t>
      </w:r>
      <w:r>
        <w:t xml:space="preserve"> takip eden</w:t>
      </w:r>
    </w:p>
    <w:p w:rsidR="00A40430" w:rsidRDefault="00A40430" w:rsidP="009476E4">
      <w:pPr>
        <w:jc w:val="both"/>
        <w:sectPr w:rsidR="00A40430">
          <w:pgSz w:w="11900" w:h="16840"/>
          <w:pgMar w:top="1440" w:right="1280" w:bottom="2500" w:left="1320" w:header="626" w:footer="2247" w:gutter="0"/>
          <w:cols w:space="708"/>
        </w:sectPr>
      </w:pPr>
    </w:p>
    <w:p w:rsidR="00A40430" w:rsidRDefault="00EE5806" w:rsidP="009476E4">
      <w:pPr>
        <w:pStyle w:val="GvdeMetni"/>
        <w:spacing w:before="5" w:line="242" w:lineRule="auto"/>
        <w:ind w:right="131" w:firstLine="0"/>
      </w:pPr>
      <w:r>
        <w:t xml:space="preserve">22/9/2007 tarihinden itibaren on yıl içinde tahsil edilmesi gereken söz konusu idari para cezasına ilişkin olarak 22/2/2010 tarihi itibariyle borçlunun menkul mallarına </w:t>
      </w:r>
      <w:r>
        <w:rPr>
          <w:spacing w:val="-3"/>
        </w:rPr>
        <w:t xml:space="preserve">haciz </w:t>
      </w:r>
      <w:r>
        <w:t>uygulanmış olması halinde ise, o süreye kadar işlem</w:t>
      </w:r>
      <w:r>
        <w:t>iş olan zamanaşımı süresi kesilecek ve söz konusu karar tarihini takip eden 23/2/2010 tarihinden itibaren on yıllık zamanaşımı süresi yeniden baştan işlemeye başlayacak ve 22/2/2020 tarihinin hafta sonuna denk gelmesi nedeniyle hafta sonu tatilini takip ed</w:t>
      </w:r>
      <w:r>
        <w:t>en ilk iş günü olan 24/2/2020 tarihinde sona</w:t>
      </w:r>
      <w:r>
        <w:rPr>
          <w:spacing w:val="-10"/>
        </w:rPr>
        <w:t xml:space="preserve"> </w:t>
      </w:r>
      <w:r>
        <w:t>erecektir.</w:t>
      </w:r>
    </w:p>
    <w:p w:rsidR="00A40430" w:rsidRDefault="00EE5806" w:rsidP="009476E4">
      <w:pPr>
        <w:pStyle w:val="GvdeMetni"/>
        <w:spacing w:before="48" w:line="242" w:lineRule="auto"/>
        <w:ind w:right="129"/>
      </w:pPr>
      <w:r>
        <w:rPr>
          <w:b/>
        </w:rPr>
        <w:t xml:space="preserve">Örnek 3- </w:t>
      </w:r>
      <w:r>
        <w:t xml:space="preserve">2017 yılı Mayıs ayına ait aylık prim ve hizmet belgesinin yasal verilme süresi 23/6/2017 tarihinde sona ermektedir. İlgili belgenin süresinde verilmemesi sebebiyle hakkında idari para cezası </w:t>
      </w:r>
      <w:r>
        <w:t>uygulanan işverene söz konusu cezanın 2/8/2017 tarihinde tebliğ edildiği varsayıldığında, idari para cezasının ödeme süresi 17/08/2017 tarihinde sona erecektir. Söz konusu idari para cezası borcunun tahsil zamanaşımı ise 15 günlük ödeme süresinin dolduğu g</w:t>
      </w:r>
      <w:r>
        <w:t>ünü takip eden yılbaşı olan 1/1/2018 tarihinde başlayacak ve 31/12/2027 tarihinde sona</w:t>
      </w:r>
      <w:r>
        <w:rPr>
          <w:spacing w:val="4"/>
        </w:rPr>
        <w:t xml:space="preserve"> </w:t>
      </w:r>
      <w:r>
        <w:t>erecektir.</w:t>
      </w:r>
    </w:p>
    <w:p w:rsidR="00A40430" w:rsidRDefault="00EE5806" w:rsidP="009476E4">
      <w:pPr>
        <w:pStyle w:val="GvdeMetni"/>
        <w:spacing w:before="48" w:line="242" w:lineRule="auto"/>
        <w:ind w:right="122"/>
      </w:pPr>
      <w:r>
        <w:t>5510 sayılı Kanun hükümlerine istinaden 1/1/2018 tarihinden itibaren on yıl içinde tahsil edilmesi gereken söz konusu idari para cezasına ilişkin olarak 19/2/</w:t>
      </w:r>
      <w:r>
        <w:t>2019  tarihi itibariyle alacağın teminata bağlanmış olması halinde ise, o süreye kadar işlemiş olan zamanaşımı süresi kesilecek ve kesilme tarihini takip eden yılbaşından başlamak üzere 10 yıl olarak zamanaşımı süresi yeniden uygulanacak olup; söz konusu i</w:t>
      </w:r>
      <w:r>
        <w:t>dari para cezasının tahsil zamanaşımı süresi 1/1/2020 tarihinde başlayacak ve 31/12/2029 tarihinde sona</w:t>
      </w:r>
      <w:r>
        <w:rPr>
          <w:spacing w:val="-7"/>
        </w:rPr>
        <w:t xml:space="preserve"> </w:t>
      </w:r>
      <w:r>
        <w:t>erecektir.</w:t>
      </w:r>
    </w:p>
    <w:p w:rsidR="00A40430" w:rsidRDefault="00EE5806" w:rsidP="009476E4">
      <w:pPr>
        <w:pStyle w:val="Balk1"/>
        <w:spacing w:before="48"/>
        <w:ind w:left="760" w:firstLine="0"/>
      </w:pPr>
      <w:r>
        <w:t>5.3.2-Zamanaşımının durması (işlememesi)</w:t>
      </w:r>
    </w:p>
    <w:p w:rsidR="00A40430" w:rsidRDefault="00EE5806" w:rsidP="009476E4">
      <w:pPr>
        <w:pStyle w:val="GvdeMetni"/>
        <w:spacing w:before="44" w:line="244" w:lineRule="auto"/>
        <w:ind w:right="126"/>
      </w:pPr>
      <w:r>
        <w:t>Zamanaşımının işlememesi halini düzenleyen 6183 sayılı Kanunun 104 üncü maddesi hükmü uyarınca borçl</w:t>
      </w:r>
      <w:r>
        <w:t>unun yabancı bir memlekette bulunması, hileli iflas etmesi, terekesinin tasfiye edilmesi gibi hakkında icra takibi yapılmasına imkan bulunmayan hallerde, tahsil zamanaşımı işlemez. Sıralanan sebepler ortadan kalktıktan sonra, duran zamanaşımı kaldığı yerde</w:t>
      </w:r>
      <w:r>
        <w:t>n işlemeye devam eder.</w:t>
      </w:r>
    </w:p>
    <w:p w:rsidR="00A40430" w:rsidRDefault="00EE5806" w:rsidP="009476E4">
      <w:pPr>
        <w:pStyle w:val="GvdeMetni"/>
        <w:spacing w:before="32" w:line="242" w:lineRule="auto"/>
        <w:ind w:right="125"/>
      </w:pPr>
      <w:r>
        <w:t>Diğer taraftan, 5510 sayılı Kanunun 91 inci maddesinin dördüncü fıkrasında, “Kuruma olan borçların ertelendiği sürede zamanaşımı işlemez ve ertelenen kısmına gecikme cezası ve gecikme zammı uygulanmaz.” hükmü yer almıştır.</w:t>
      </w:r>
    </w:p>
    <w:p w:rsidR="00A40430" w:rsidRDefault="00EE5806" w:rsidP="009476E4">
      <w:pPr>
        <w:pStyle w:val="GvdeMetni"/>
        <w:spacing w:before="45" w:line="242" w:lineRule="auto"/>
        <w:ind w:right="124"/>
      </w:pPr>
      <w:r>
        <w:t>Bu durumda</w:t>
      </w:r>
      <w:r>
        <w:t>, idari para cezası borçlarının 5510 sayılı Kanunun 91 inci maddesine istinaden afet ve diğer mücbir sebep hâllerinde ertelenmesine karar verilmesi halinde, borçlu hakkında takip yapılamayacağından dolayı, bu süreler içinde de zamanaşımı işlemeyecektir.</w:t>
      </w:r>
    </w:p>
    <w:p w:rsidR="00A40430" w:rsidRDefault="00EE5806" w:rsidP="009476E4">
      <w:pPr>
        <w:pStyle w:val="GvdeMetni"/>
        <w:spacing w:before="42" w:line="242" w:lineRule="auto"/>
        <w:ind w:right="131"/>
      </w:pPr>
      <w:r>
        <w:t>Za</w:t>
      </w:r>
      <w:r>
        <w:t>manaşımı süresinin kesilmesi halinde, süre yeniden tayin edilmekte; buna karşın, zamanaşımı süresinin durması ya da prim borcunun ertelenmesi halinde yeni bir süre tayin edilmeyip, zamanaşımı süresinin durduğu tarih ile işlemeye devam ettiği tarih  arasınd</w:t>
      </w:r>
      <w:r>
        <w:t>aki süre, zamanaşımı süresinin hesaplanmasında dikkate</w:t>
      </w:r>
      <w:r>
        <w:rPr>
          <w:spacing w:val="-2"/>
        </w:rPr>
        <w:t xml:space="preserve"> </w:t>
      </w:r>
      <w:r>
        <w:t>alınmamaktadır.</w:t>
      </w:r>
    </w:p>
    <w:p w:rsidR="00A40430" w:rsidRDefault="00EE5806" w:rsidP="009476E4">
      <w:pPr>
        <w:pStyle w:val="GvdeMetni"/>
        <w:spacing w:before="47" w:line="242" w:lineRule="auto"/>
        <w:ind w:right="124"/>
      </w:pPr>
      <w:r>
        <w:rPr>
          <w:b/>
        </w:rPr>
        <w:t xml:space="preserve">Örnek 1- </w:t>
      </w:r>
      <w:r>
        <w:t xml:space="preserve">2017 yılı Mayıs ayına ait aylık prim ve hizmet belgesinin yasal verilme süresi 23/6/2017 tarihinde sona ermektedir. İlgili belgenin süresinde verilmemesi sebebiyle hakkında </w:t>
      </w:r>
      <w:r>
        <w:t>idari para cezası uygulanan işverene söz konusu cezanın 8/8/2017 tarihinde tebliğ edildiği varsayıldığında, idari para cezasının ödeme süresi 23/8/2017 tarihinde sona erecektir. Söz konusu idari para cezası borcunun tahsil zamanaşımı ise 15 günlük ödeme sü</w:t>
      </w:r>
      <w:r>
        <w:t>resinin dolduğu günü takip eden yılbaşı olan 1/1/2018 tarihinde başlayacak ve 31/12/2027 tarihinde sona</w:t>
      </w:r>
      <w:r>
        <w:rPr>
          <w:spacing w:val="-2"/>
        </w:rPr>
        <w:t xml:space="preserve"> </w:t>
      </w:r>
      <w:r>
        <w:t>erecektir.</w:t>
      </w:r>
    </w:p>
    <w:p w:rsidR="00A40430" w:rsidRDefault="00EE5806" w:rsidP="009476E4">
      <w:pPr>
        <w:pStyle w:val="GvdeMetni"/>
        <w:spacing w:before="48" w:line="244" w:lineRule="auto"/>
        <w:ind w:right="138"/>
      </w:pPr>
      <w:r>
        <w:t>Öte yandan örnekte yer alan işverenin 1/5/2018 ila 31/10/2018 tarihleri arasında yurtdışında bulunması nedeniyle zaman aşımı süresi ilgili dö</w:t>
      </w:r>
      <w:r>
        <w:t>nem aralığında duracak ve</w:t>
      </w:r>
    </w:p>
    <w:p w:rsidR="00A40430" w:rsidRDefault="00A40430" w:rsidP="009476E4">
      <w:pPr>
        <w:spacing w:line="244"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line="242" w:lineRule="auto"/>
        <w:ind w:right="124" w:firstLine="0"/>
      </w:pPr>
      <w:r>
        <w:t xml:space="preserve">işlemeyecek olup; ilgili işverenin yurt dışından dönüş tarihi olan 1/11/2018  tarihinden itibaren duran zamanaşımı kaldığı yerden işlemeye devam edecektir. Bu durumda </w:t>
      </w:r>
      <w:r>
        <w:rPr>
          <w:spacing w:val="-4"/>
        </w:rPr>
        <w:t xml:space="preserve">yeni </w:t>
      </w:r>
      <w:r>
        <w:t>zamanaşımı süresi 30/6/2028 tarihinde so</w:t>
      </w:r>
      <w:r>
        <w:t>na</w:t>
      </w:r>
      <w:r>
        <w:rPr>
          <w:spacing w:val="6"/>
        </w:rPr>
        <w:t xml:space="preserve"> </w:t>
      </w:r>
      <w:r>
        <w:t>erecektir.</w:t>
      </w:r>
    </w:p>
    <w:p w:rsidR="00A40430" w:rsidRDefault="00EE5806" w:rsidP="009476E4">
      <w:pPr>
        <w:pStyle w:val="Balk1"/>
        <w:spacing w:before="44"/>
        <w:ind w:left="760" w:firstLine="0"/>
      </w:pPr>
      <w:bookmarkStart w:id="29" w:name="_TOC_250008"/>
      <w:bookmarkEnd w:id="29"/>
      <w:r>
        <w:t>5.4-İdari Para Cezalarının Zamanaşımına İlişkin Diğer Hükümler</w:t>
      </w:r>
    </w:p>
    <w:p w:rsidR="00A40430" w:rsidRDefault="00EE5806" w:rsidP="009476E4">
      <w:pPr>
        <w:pStyle w:val="GvdeMetni"/>
        <w:spacing w:line="244" w:lineRule="auto"/>
        <w:ind w:right="126"/>
      </w:pPr>
      <w:r>
        <w:t>5510 sayılı Kanunda öngörülen yükümlülükleri yerine getirmeyenler hakkında uygulanacak idari para cezaları 7201 sayılı Tebligat Kanunu hükümlerine göre tebliğ edilmektedir. 7201 s</w:t>
      </w:r>
      <w:r>
        <w:t>ayılı Kanunun 28 inci maddesine göre posta veya memur eliyle yapılamayan tebligatların ilanen tebliğ edilebileceği öngörüldüğünden, idari para cezalarının tahakkuk zamanaşımına uğratılmaması bakımından ilanen tebliğ yolu kullanilabilecektir.</w:t>
      </w:r>
    </w:p>
    <w:p w:rsidR="00A40430" w:rsidRDefault="00EE5806" w:rsidP="009476E4">
      <w:pPr>
        <w:pStyle w:val="GvdeMetni"/>
        <w:spacing w:before="33" w:line="242" w:lineRule="auto"/>
        <w:ind w:right="125"/>
      </w:pPr>
      <w:r>
        <w:t>İdari para cez</w:t>
      </w:r>
      <w:r>
        <w:t xml:space="preserve">aları ilgiliye tebliğ edilmekle tahakkuk ettiğinden, idari para cezasına konu fiilin tahakkuk zamanaşımına girip girmediği hususu, fiilin işlendiği tarihte geçerli </w:t>
      </w:r>
      <w:r>
        <w:rPr>
          <w:spacing w:val="-3"/>
        </w:rPr>
        <w:t xml:space="preserve">olan </w:t>
      </w:r>
      <w:r>
        <w:t>Kanun hükümlerindeki zamanaşımı süresi dikkate alınarak belirlenecektir. İdari para cez</w:t>
      </w:r>
      <w:r>
        <w:t>alarının tebliğe çıkartılmasından önce tahakkuk zamanaşımına girip girmediği  hususu ilgili sosyal güvenlik il müdürlüğünce/sosyal güvenlik merkezince araştırılarak, idari para cezalarının zamanaşımına girmesinde kusuru olanlar hakkında idari işlem</w:t>
      </w:r>
      <w:r>
        <w:rPr>
          <w:spacing w:val="7"/>
        </w:rPr>
        <w:t xml:space="preserve"> </w:t>
      </w:r>
      <w:r>
        <w:t>yapılma</w:t>
      </w:r>
      <w:r>
        <w:t>lıdır.</w:t>
      </w:r>
    </w:p>
    <w:p w:rsidR="00A40430" w:rsidRDefault="00EE5806" w:rsidP="009476E4">
      <w:pPr>
        <w:pStyle w:val="GvdeMetni"/>
        <w:spacing w:before="48" w:line="242" w:lineRule="auto"/>
        <w:ind w:right="131"/>
      </w:pPr>
      <w:r>
        <w:t>Tebliğe çıkartılacağı tarihte zamanaşımına girmiş olduğu anlaşılan idari para cezaları tebliğe çıkartılmayacaktır. Tebliğe çıkartıldığı tarihte zamanaşımına girmemiş olmakla birlikte tebliğ edildiği tarih itibariyle zamanaşımına girmiş olan idari pa</w:t>
      </w:r>
      <w:r>
        <w:t>ra cezaları da ilgili sosyal güvenlik il müdürlüğü/sosyal güvenlik merkezi tarafından İdari Para Cezaları İtiraz Komisyonu kararı ile iptal</w:t>
      </w:r>
      <w:r>
        <w:rPr>
          <w:spacing w:val="-8"/>
        </w:rPr>
        <w:t xml:space="preserve"> </w:t>
      </w:r>
      <w:r>
        <w:t>edilecektir.</w:t>
      </w:r>
    </w:p>
    <w:p w:rsidR="00A40430" w:rsidRDefault="00EE5806" w:rsidP="009476E4">
      <w:pPr>
        <w:pStyle w:val="GvdeMetni"/>
        <w:spacing w:before="47" w:line="242" w:lineRule="auto"/>
        <w:ind w:right="124"/>
      </w:pPr>
      <w:r>
        <w:t>Gerek 506 sayılı Kanunda, gerekse 5510 sayılı Kanunda tahsil zamanaşımının Kurumca re’sen dikkate alını</w:t>
      </w:r>
      <w:r>
        <w:t>p alınmayacağı hususunda herhangi bir düzenlemeye yer verilmemiştir. Mülga 818 sayılı Borçlar Kanununun 140 ıncı maddesi ile 6098 sayılı Türk Borçlar Kanununun 161 inci maddesine göre, alacağın tahsiline ilişkin zamanaşımı def’inin öne sürülmediği durumlar</w:t>
      </w:r>
      <w:r>
        <w:t>da, hâkimin zamanaşımını re’sen nazara alamayacağı öngörüldüğünden, Yönetim Kurulumuzca alınan 2010/69 sayılı Kararın 1 inci maddesinde öngörülen tutarı aşan idari para cezası borçlarının zamanaşımına uğramış olduğu hususunda kesinleşmiş mahkeme kararı olm</w:t>
      </w:r>
      <w:r>
        <w:t>adan terkin işlemi</w:t>
      </w:r>
      <w:r>
        <w:rPr>
          <w:spacing w:val="-8"/>
        </w:rPr>
        <w:t xml:space="preserve"> </w:t>
      </w:r>
      <w:r>
        <w:t>yapılmayacaktır.</w:t>
      </w:r>
    </w:p>
    <w:p w:rsidR="00A40430" w:rsidRDefault="00EE5806" w:rsidP="009476E4">
      <w:pPr>
        <w:pStyle w:val="GvdeMetni"/>
        <w:spacing w:before="50" w:line="242" w:lineRule="auto"/>
        <w:ind w:right="138"/>
      </w:pPr>
      <w:r>
        <w:t>Terkin işlemleri ters kayıt oluşturulmak suretiyle yapılacağından, terkin edilecek borçlarla ilgili olarak iptal tahakkuk işlemi yapılacaktır.</w:t>
      </w:r>
    </w:p>
    <w:p w:rsidR="00A40430" w:rsidRDefault="00EE5806" w:rsidP="009476E4">
      <w:pPr>
        <w:pStyle w:val="GvdeMetni"/>
        <w:spacing w:before="42" w:line="242" w:lineRule="auto"/>
        <w:ind w:right="124"/>
      </w:pPr>
      <w:r>
        <w:t xml:space="preserve">Kurumumuz idari para cezası alacaklarından zamanaşımına uğramış veya tahsili </w:t>
      </w:r>
      <w:r>
        <w:t xml:space="preserve">imkânsız hale gelmiş ya da tahsili için yapılacak giderlerin alacaktan fazla olduğu anlaşılan durumlarda alacağın, muhasebe servislerine intikal ettirildiğinde, muhasebe servislerince alacağın takip durumuna göre (121) Gelirlerden Takipli Alacaklar Hesabı </w:t>
      </w:r>
      <w:r>
        <w:t>veya (128) Şüpheli Alacaklar hesabına alacak ve karşılığında (630) Giderler Hesabına borç kaydı yazmak suretiyle terkin işlemine ait muhasebe kayıtlarını gerçekleştirmiş olacaklardır.</w:t>
      </w:r>
    </w:p>
    <w:p w:rsidR="00A40430" w:rsidRDefault="00EE5806" w:rsidP="009476E4">
      <w:pPr>
        <w:pStyle w:val="Balk1"/>
        <w:numPr>
          <w:ilvl w:val="0"/>
          <w:numId w:val="6"/>
        </w:numPr>
        <w:tabs>
          <w:tab w:val="left" w:pos="962"/>
        </w:tabs>
        <w:spacing w:before="46"/>
        <w:ind w:left="961" w:hanging="202"/>
        <w:jc w:val="both"/>
        <w:rPr>
          <w:sz w:val="22"/>
        </w:rPr>
      </w:pPr>
      <w:bookmarkStart w:id="30" w:name="_TOC_250007"/>
      <w:r>
        <w:t>MALİ TATİL UYGULAMASINDA İDARİ PARA CEZASI</w:t>
      </w:r>
      <w:r>
        <w:rPr>
          <w:spacing w:val="-4"/>
        </w:rPr>
        <w:t xml:space="preserve"> </w:t>
      </w:r>
      <w:bookmarkEnd w:id="30"/>
      <w:r>
        <w:t>HÜKÜMLERİ</w:t>
      </w:r>
    </w:p>
    <w:p w:rsidR="00A40430" w:rsidRDefault="00EE5806" w:rsidP="009476E4">
      <w:pPr>
        <w:pStyle w:val="GvdeMetni"/>
        <w:spacing w:before="46"/>
        <w:ind w:left="820" w:firstLine="0"/>
      </w:pPr>
      <w:r>
        <w:t xml:space="preserve">5604 sayılı Mali </w:t>
      </w:r>
      <w:r>
        <w:t>Tatil İhdas Edilmesi Hakkında Kanunun;</w:t>
      </w:r>
    </w:p>
    <w:p w:rsidR="00A40430" w:rsidRDefault="00EE5806" w:rsidP="009476E4">
      <w:pPr>
        <w:pStyle w:val="ListeParagraf"/>
        <w:numPr>
          <w:ilvl w:val="0"/>
          <w:numId w:val="2"/>
        </w:numPr>
        <w:tabs>
          <w:tab w:val="left" w:pos="960"/>
        </w:tabs>
        <w:spacing w:line="242" w:lineRule="auto"/>
        <w:ind w:right="125" w:firstLine="660"/>
        <w:jc w:val="both"/>
        <w:rPr>
          <w:sz w:val="24"/>
        </w:rPr>
      </w:pPr>
      <w:r>
        <w:rPr>
          <w:sz w:val="24"/>
        </w:rPr>
        <w:t>inci maddesinin birinci fıkrasında, “Her yıl temmuz ayının birinden yirmisine kadar (yirmisi dahil) malî tatil uygulanır. Haziran ayının son gününün tatil günü olması halinde, malî tatil, temmuz ayının ilk iş gününü t</w:t>
      </w:r>
      <w:r>
        <w:rPr>
          <w:sz w:val="24"/>
        </w:rPr>
        <w:t>akip eden günden</w:t>
      </w:r>
      <w:r>
        <w:rPr>
          <w:spacing w:val="-10"/>
          <w:sz w:val="24"/>
        </w:rPr>
        <w:t xml:space="preserve"> </w:t>
      </w:r>
      <w:r>
        <w:rPr>
          <w:sz w:val="24"/>
        </w:rPr>
        <w:t>başlar.”</w:t>
      </w:r>
    </w:p>
    <w:p w:rsidR="00A40430" w:rsidRDefault="00EE5806" w:rsidP="009476E4">
      <w:pPr>
        <w:pStyle w:val="GvdeMetni"/>
        <w:spacing w:before="45" w:line="242" w:lineRule="auto"/>
        <w:ind w:right="125"/>
      </w:pPr>
      <w:r>
        <w:t>İkinci fıkrasında, “Son günü malî tatile rastlayan aşağıda belirtilen süreler, tatilin son gününü izleyen tarihten itibaren yedi gün uzamış sayılır.”</w:t>
      </w:r>
    </w:p>
    <w:p w:rsidR="00A40430" w:rsidRDefault="00EE5806" w:rsidP="009476E4">
      <w:pPr>
        <w:pStyle w:val="GvdeMetni"/>
        <w:spacing w:before="42"/>
        <w:ind w:left="760" w:firstLine="0"/>
      </w:pPr>
      <w:r>
        <w:t xml:space="preserve">İkinci fıkrasının (6) numaralı alt bendinde, “Malî tatilin sona erdiği günü </w:t>
      </w:r>
      <w:r>
        <w:t>izleyen beş</w:t>
      </w:r>
    </w:p>
    <w:p w:rsidR="00A40430" w:rsidRDefault="00A40430" w:rsidP="009476E4">
      <w:pPr>
        <w:jc w:val="both"/>
        <w:sectPr w:rsidR="00A40430">
          <w:pgSz w:w="11900" w:h="16840"/>
          <w:pgMar w:top="1440" w:right="1280" w:bottom="2500" w:left="1320" w:header="626" w:footer="2247" w:gutter="0"/>
          <w:cols w:space="708"/>
        </w:sectPr>
      </w:pPr>
    </w:p>
    <w:p w:rsidR="00A40430" w:rsidRDefault="00EE5806" w:rsidP="009476E4">
      <w:pPr>
        <w:pStyle w:val="GvdeMetni"/>
        <w:spacing w:before="5" w:line="244" w:lineRule="auto"/>
        <w:ind w:right="136" w:firstLine="0"/>
      </w:pPr>
      <w:r>
        <w:t>gün içinde biten bu madde kapsamındaki kanuni ve idari süreler, malî tatilin son gününü izleyen tarihten itibaren beşinci günün mesai saati bitiminde sona ermiş sayılır.”</w:t>
      </w:r>
    </w:p>
    <w:p w:rsidR="00A40430" w:rsidRDefault="00EE5806" w:rsidP="009476E4">
      <w:pPr>
        <w:pStyle w:val="ListeParagraf"/>
        <w:numPr>
          <w:ilvl w:val="0"/>
          <w:numId w:val="2"/>
        </w:numPr>
        <w:tabs>
          <w:tab w:val="left" w:pos="1001"/>
        </w:tabs>
        <w:spacing w:before="37" w:line="242" w:lineRule="auto"/>
        <w:ind w:right="124" w:firstLine="660"/>
        <w:jc w:val="both"/>
        <w:rPr>
          <w:sz w:val="24"/>
        </w:rPr>
      </w:pPr>
      <w:r>
        <w:rPr>
          <w:sz w:val="24"/>
        </w:rPr>
        <w:t>nci maddesinde ise, “Malî tatil ilan edilen döneme rast</w:t>
      </w:r>
      <w:r>
        <w:rPr>
          <w:sz w:val="24"/>
        </w:rPr>
        <w:t>layan tarihlerde 5/5/1983 tarihli ve 2821 sayılı Sendikalar Kanunu, 25/8/1999 tarihli ve 4447 sayılı İşsizlik Sigortası Kanunu ve 22/5/2003 tarihli ve 4857 sayılı İş Kanununa göre  işverenlerce  yapılması gereken, iş kazası ve meslek hastalığı bildirimleri</w:t>
      </w:r>
      <w:r>
        <w:rPr>
          <w:sz w:val="24"/>
        </w:rPr>
        <w:t xml:space="preserve"> dışında kalan beyan, bildirim ve ödemeler; 2/9/1971 tarihli ve 1479 sayılı Esnaf ve Sanatkârlar ve Diğer Bağımsız Çalışanlar Sosyal Sigortalar Kurumu Kanunu ile 17/10/1983 tarihli ve 2926 sayılı Tarımda Kendi Adına ve Hesabına Çalışanlar Sosyal Sigortalar</w:t>
      </w:r>
      <w:r>
        <w:rPr>
          <w:sz w:val="24"/>
        </w:rPr>
        <w:t xml:space="preserve"> Kanununa tâbi sigortalıların, 17/7/1964 tarihli ve 506 sayılı Sosyal Sigortalar Kanununa tâbi işverenlerin, 17/10/1983 tarihli ve 2925 sayılı Tarım İşçileri Sosyal Sigortalar Kanununa tâbi sigortalıların yapmakla yükümlü olduğu iş kazası ve meslek hastalı</w:t>
      </w:r>
      <w:r>
        <w:rPr>
          <w:sz w:val="24"/>
        </w:rPr>
        <w:t>ğı bildirimleri dışında kalan beyan, bildirim ve ödemeler, 1 inci maddede belirtilen süreler kadar</w:t>
      </w:r>
      <w:r>
        <w:rPr>
          <w:spacing w:val="6"/>
          <w:sz w:val="24"/>
        </w:rPr>
        <w:t xml:space="preserve"> </w:t>
      </w:r>
      <w:r>
        <w:rPr>
          <w:sz w:val="24"/>
        </w:rPr>
        <w:t>ertelenir.”</w:t>
      </w:r>
    </w:p>
    <w:p w:rsidR="00A40430" w:rsidRDefault="00EE5806" w:rsidP="009476E4">
      <w:pPr>
        <w:pStyle w:val="GvdeMetni"/>
        <w:spacing w:before="53"/>
        <w:ind w:left="760" w:firstLine="0"/>
      </w:pPr>
      <w:r>
        <w:t>Hükümleri yer</w:t>
      </w:r>
      <w:r>
        <w:rPr>
          <w:spacing w:val="-18"/>
        </w:rPr>
        <w:t xml:space="preserve"> </w:t>
      </w:r>
      <w:r>
        <w:t>almaktadır.</w:t>
      </w:r>
    </w:p>
    <w:p w:rsidR="00A40430" w:rsidRDefault="00EE5806" w:rsidP="009476E4">
      <w:pPr>
        <w:pStyle w:val="GvdeMetni"/>
        <w:spacing w:before="44" w:line="244" w:lineRule="auto"/>
        <w:ind w:right="136"/>
      </w:pPr>
      <w:r>
        <w:t xml:space="preserve">Buna göre, mali tatil döneminde idari para cezalarının uygulanmasına ilişkin olarak yapılacak iş ve işlemler aşağıda </w:t>
      </w:r>
      <w:r>
        <w:t>açıklanmıştır.</w:t>
      </w:r>
    </w:p>
    <w:p w:rsidR="00A40430" w:rsidRDefault="00EE5806" w:rsidP="009476E4">
      <w:pPr>
        <w:pStyle w:val="Balk1"/>
        <w:ind w:left="760" w:firstLine="0"/>
      </w:pPr>
      <w:bookmarkStart w:id="31" w:name="_TOC_250006"/>
      <w:bookmarkEnd w:id="31"/>
      <w:r>
        <w:t>6.1-Beyan ve Bildirimlerin Yapılma Süresi Yönünden</w:t>
      </w:r>
    </w:p>
    <w:p w:rsidR="00A40430" w:rsidRDefault="00EE5806" w:rsidP="009476E4">
      <w:pPr>
        <w:pStyle w:val="GvdeMetni"/>
        <w:spacing w:before="45" w:line="242" w:lineRule="auto"/>
        <w:ind w:right="124"/>
      </w:pPr>
      <w:r>
        <w:t>5510 sayılı Kanun uyarınca, Kuruma verilmesi gereken ve iş kazası ve meslek  hastalığı bildirimleri dışında kalan her türlü beyan ve bildirimlerin yasal süresinin Temmuz ayının 1’i ila 20’si</w:t>
      </w:r>
      <w:r>
        <w:t xml:space="preserve"> (Haziran ayının son gününün resmi tatil olması durumunda  Temmuz ayının ilk iş gününü takip eden günden Temmuz ayının 20’si) arasına rastlaması halinde, söz konusu beyan ve bildirimler Temmuz ayının 27’sine kadar Kuruma yapıldığı takdirde yasal süresi içi</w:t>
      </w:r>
      <w:r>
        <w:t>nde yapılmış</w:t>
      </w:r>
      <w:r>
        <w:rPr>
          <w:spacing w:val="5"/>
        </w:rPr>
        <w:t xml:space="preserve"> </w:t>
      </w:r>
      <w:r>
        <w:t>sayılacaktır.</w:t>
      </w:r>
    </w:p>
    <w:p w:rsidR="00A40430" w:rsidRDefault="00EE5806" w:rsidP="009476E4">
      <w:pPr>
        <w:pStyle w:val="GvdeMetni"/>
        <w:spacing w:before="46" w:line="244" w:lineRule="auto"/>
        <w:ind w:right="129"/>
      </w:pPr>
      <w:r>
        <w:rPr>
          <w:b/>
        </w:rPr>
        <w:t xml:space="preserve">Örnek 1- </w:t>
      </w:r>
      <w:r>
        <w:t xml:space="preserve">6/7/2016 tarihinde sigortalı çalıştırmaya başlayan (A) işvereni, işyeri bildirgesini en geç 6/7/2016 tarihinde vermesi gerekmekte ise de, 6/7/2016 tarihinin </w:t>
      </w:r>
      <w:r>
        <w:rPr>
          <w:spacing w:val="-3"/>
        </w:rPr>
        <w:t xml:space="preserve">mali  </w:t>
      </w:r>
      <w:r>
        <w:t>tatile rastlaması nedeniyle, işyeri bildirgesi en geç mal</w:t>
      </w:r>
      <w:r>
        <w:t>i tatilin son gününü izleyen tarihten itibaren yedinci günün (27/7/2016) sonuna kadar verilebilecek ve bu durumda işyeri bildirgesinin 27/7/2016 tarihine kadar verilmesi halinde idari para cezası</w:t>
      </w:r>
      <w:r>
        <w:rPr>
          <w:spacing w:val="1"/>
        </w:rPr>
        <w:t xml:space="preserve"> </w:t>
      </w:r>
      <w:r>
        <w:t>uygulanmayacaktır.</w:t>
      </w:r>
    </w:p>
    <w:p w:rsidR="00A40430" w:rsidRDefault="00EE5806" w:rsidP="009476E4">
      <w:pPr>
        <w:pStyle w:val="GvdeMetni"/>
        <w:spacing w:before="33" w:line="244" w:lineRule="auto"/>
        <w:ind w:right="124"/>
      </w:pPr>
      <w:r>
        <w:rPr>
          <w:b/>
        </w:rPr>
        <w:t xml:space="preserve">Örnek 2- </w:t>
      </w:r>
      <w:r>
        <w:t>14/7/2016 tarihinde işe başlatıl</w:t>
      </w:r>
      <w:r>
        <w:t>acak olan (A) sigortalısına ait sigortalı işe giriş bildirgesinin en geç 13/7/2016 tarihinde verilmesi gerekmekte ise de,  13/7/2016 tarihinin mali tatile rastlaması nedeniyle, bildirgenin en geç mali tatilin sona erdiği Temmuz ayının 20 nci gününü takip e</w:t>
      </w:r>
      <w:r>
        <w:t>den yedinci günün sonuna kadar (27/7/2016 tarihinde) verilmesi halinde, sigortalı işe giriş bildirgesi yasal sürede verilmiş sayılacak ve idari para cezası uygulanmayacaktır.</w:t>
      </w:r>
    </w:p>
    <w:p w:rsidR="00A40430" w:rsidRDefault="00EE5806" w:rsidP="009476E4">
      <w:pPr>
        <w:pStyle w:val="GvdeMetni"/>
        <w:spacing w:before="32" w:line="242" w:lineRule="auto"/>
        <w:ind w:right="131"/>
      </w:pPr>
      <w:r>
        <w:t>Ayrıca, malî tatilin sona erdiği günü izleyen beş gün içinde biten bu madde kapsa</w:t>
      </w:r>
      <w:r>
        <w:t>mındaki kanuni ve idari süreler, malî tatilin son gününü izleyen tarihten itibaren beşinci günün mesai saati bitiminde sona ermiş sayılır.” hükmü doğrultusunda da, iş kazası  ve meslek hastalığı bildirimleri dışında kalan ve yasal verilme süresi 21’i ila 2</w:t>
      </w:r>
      <w:r>
        <w:t>5’si arasına rastlayan beyan ve bildirimlerin de ayın 25’ine kadar yapılması halinde, söz konusu beyan ve bildirimler yasal süresinde yapılmış</w:t>
      </w:r>
      <w:r>
        <w:rPr>
          <w:spacing w:val="4"/>
        </w:rPr>
        <w:t xml:space="preserve"> </w:t>
      </w:r>
      <w:r>
        <w:t>sayılacaktır.</w:t>
      </w:r>
    </w:p>
    <w:p w:rsidR="00A40430" w:rsidRDefault="00EE5806" w:rsidP="009476E4">
      <w:pPr>
        <w:pStyle w:val="GvdeMetni"/>
        <w:spacing w:before="48" w:line="242" w:lineRule="auto"/>
        <w:ind w:right="124"/>
      </w:pPr>
      <w:r>
        <w:rPr>
          <w:b/>
        </w:rPr>
        <w:t xml:space="preserve">Örnek 3- </w:t>
      </w:r>
      <w:r>
        <w:t>(A) işverenin Ankara’da bulunan işyerini 11/7/2016 tarihinde İzmir’e nakletmiş olması hali</w:t>
      </w:r>
      <w:r>
        <w:t>nde, işyeri bildirgesini en geç 21/7/2016 tarihinde vermesi gerekmekte ise de, yasal verilme süresi 21’i ila 25’si arasına rastlayan beyan, bildirimler de ayın 25’ine kadar yapılması halinde yasal süresinde yapılmış sayılacağından, işyeri bildirgesinin</w:t>
      </w:r>
    </w:p>
    <w:p w:rsidR="00A40430" w:rsidRDefault="00A40430" w:rsidP="009476E4">
      <w:pPr>
        <w:spacing w:line="242"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ind w:firstLine="0"/>
      </w:pPr>
      <w:r>
        <w:t>25/7/2016 tarihine kadar verilmesi halinde idari para cezası uygulanmayacaktır.</w:t>
      </w:r>
    </w:p>
    <w:p w:rsidR="00A40430" w:rsidRDefault="00EE5806" w:rsidP="009476E4">
      <w:pPr>
        <w:pStyle w:val="GvdeMetni"/>
        <w:spacing w:line="242" w:lineRule="auto"/>
        <w:ind w:right="125"/>
      </w:pPr>
      <w:r>
        <w:rPr>
          <w:b/>
        </w:rPr>
        <w:t xml:space="preserve">Örnek 4- </w:t>
      </w:r>
      <w:r>
        <w:t>22/6/2016 tarihinde 5510 sayılı Kanun kapsamına alınan ve bu tarihte iki sigortalı çalıştıran işveren (D) tarafından, bu iki sigortalıya ait sigorta</w:t>
      </w:r>
      <w:r>
        <w:t>lı işe  giriş bildirgelerinin en geç bir ay içerisinde (22/7/2016 tarihine kadar) anılan Müdürlüğe verilmesi gerekmekle birlikte, yasal verilme süresi 21’i ila 25’si arasına rastlayan beyan ve bildirimler de ayın 25’ine kadar yapılması halinde yasal süresi</w:t>
      </w:r>
      <w:r>
        <w:t>nde yapılmış sayılacağından, sigortalı işe giriş bildirgesinin 25/7/2016 tarihine kadar verilmesi halinde idari para cezası uygulanmayacaktır.</w:t>
      </w:r>
    </w:p>
    <w:p w:rsidR="00A40430" w:rsidRDefault="00EE5806" w:rsidP="009476E4">
      <w:pPr>
        <w:pStyle w:val="GvdeMetni"/>
        <w:spacing w:before="50" w:line="242" w:lineRule="auto"/>
        <w:ind w:right="125"/>
      </w:pPr>
      <w:r>
        <w:rPr>
          <w:b/>
        </w:rPr>
        <w:t xml:space="preserve">Örnek 5- </w:t>
      </w:r>
      <w:r>
        <w:t>Haziran ayına ait aylık prim ve hizmet belgesinin son verilmesi gereken tarihin takip eden ayın 23’ ü ol</w:t>
      </w:r>
      <w:r>
        <w:t>masına rağmen, 5604 sayılı Kanunun 1 inci maddesinin altıncı fıkrasına istinaden, mali tatilin sona erdiği günü izleyen beş gün içinde biten kanuni ve idari sürelerin, tatilin son gününü izleyen tarihten itibaren beşinci günün mesai saati  bitiminde sona e</w:t>
      </w:r>
      <w:r>
        <w:t>receği kabul edildiğinden, söz konusu belgenin 25 Temmuz tarihinde  verilmesi  halinde yasal süresi içinde verildiği kabul</w:t>
      </w:r>
      <w:r>
        <w:rPr>
          <w:spacing w:val="3"/>
        </w:rPr>
        <w:t xml:space="preserve"> </w:t>
      </w:r>
      <w:r>
        <w:t>edilecektir.</w:t>
      </w:r>
    </w:p>
    <w:p w:rsidR="00A40430" w:rsidRDefault="00EE5806" w:rsidP="009476E4">
      <w:pPr>
        <w:pStyle w:val="Balk1"/>
        <w:spacing w:before="46"/>
        <w:ind w:left="760" w:firstLine="0"/>
      </w:pPr>
      <w:bookmarkStart w:id="32" w:name="_TOC_250005"/>
      <w:bookmarkEnd w:id="32"/>
      <w:r>
        <w:t>6.2-İdari Para Cezasına İtiraz ve Ödeme Yönünden Mali Tatil</w:t>
      </w:r>
    </w:p>
    <w:p w:rsidR="00A40430" w:rsidRDefault="00EE5806" w:rsidP="009476E4">
      <w:pPr>
        <w:pStyle w:val="GvdeMetni"/>
        <w:spacing w:before="46" w:line="242" w:lineRule="auto"/>
        <w:ind w:right="137"/>
      </w:pPr>
      <w:r>
        <w:t xml:space="preserve">5510 sayılı Kanunun 102 nci maddesi uyarınca işverenlerin </w:t>
      </w:r>
      <w:r>
        <w:t>tebliğ edilen idari para cezalarını tebliğ tarihinden itibaren onbeş gün içinde ödemeleri veya aynı süre içinde itiraz etmeleri gerekmektedir. Buna göre, idari para cezaları ile ilgili ödeme ve itiraza ilişkin onbeş günlük sürenin son gününün mali tatile r</w:t>
      </w:r>
      <w:r>
        <w:t>astlaması halinde, bu süreler mali tatilin son gününü izleyen tarihten itibaren yedi gün uzayacaktır.</w:t>
      </w:r>
    </w:p>
    <w:p w:rsidR="00A40430" w:rsidRDefault="00EE5806" w:rsidP="009476E4">
      <w:pPr>
        <w:pStyle w:val="GvdeMetni"/>
        <w:spacing w:before="46" w:line="242" w:lineRule="auto"/>
        <w:ind w:right="125"/>
      </w:pPr>
      <w:r>
        <w:rPr>
          <w:b/>
        </w:rPr>
        <w:t xml:space="preserve">Örnek 1- </w:t>
      </w:r>
      <w:r>
        <w:t>Bilanço esasına göre defter tutan (A) işverenine işyeri bildirgesinin süresi içinde verilmemesi nedeniyle hesaplanan 3.604,00 TL tutarındaki idar</w:t>
      </w:r>
      <w:r>
        <w:t>i para cezasının 22/6/2015 tarihinde işverene tebliğ edilmiş olması halinde, bu cezanın en geç 7/7/2015 tarihine kadar ödenmesi veya itiraz edilmesi gerekmekte ise de, 7/7/2015 tarihinin mali tatile rastlaması nedeniyle mali tatilin son gününü izleyen tari</w:t>
      </w:r>
      <w:r>
        <w:t>hten itibaren yedinci günün (27/7/2015) sonuna kadar işverence ödenmesi veya cezaya itiraz edilmesi halinde, idari para cezasının yasal süresi içinde ödendiği veya cezaya karşı yasal süresi içinde itiraz edildiği kabul</w:t>
      </w:r>
      <w:r>
        <w:rPr>
          <w:spacing w:val="7"/>
        </w:rPr>
        <w:t xml:space="preserve"> </w:t>
      </w:r>
      <w:r>
        <w:t>edilecektir.</w:t>
      </w:r>
    </w:p>
    <w:p w:rsidR="00A40430" w:rsidRDefault="00EE5806" w:rsidP="009476E4">
      <w:pPr>
        <w:pStyle w:val="GvdeMetni"/>
        <w:spacing w:before="50" w:line="242" w:lineRule="auto"/>
        <w:ind w:right="137"/>
      </w:pPr>
      <w:r>
        <w:t>Ayrıca, malî tatilin son</w:t>
      </w:r>
      <w:r>
        <w:t>a erdiği günü izleyen beş gün içinde biten bu madde kapsamındaki kanuni ve idari süreler, malî tatilin son gününü izleyen tarihten itibaren beşinci günün mesai saati bitiminde sona ermiş sayılır.” hükmü doğrultusunda da, ayın 21’i ila 25’i arasına rastlaya</w:t>
      </w:r>
      <w:r>
        <w:t>n idari para cezalarına itiraz ve ödeme süresinin de, ayın 25’ine kadar yapılması halinde itiraz ve ödeme yasal süresinde yapılmış sayılacaktır.</w:t>
      </w:r>
    </w:p>
    <w:p w:rsidR="00A40430" w:rsidRDefault="00EE5806" w:rsidP="009476E4">
      <w:pPr>
        <w:pStyle w:val="GvdeMetni"/>
        <w:spacing w:before="47" w:line="242" w:lineRule="auto"/>
        <w:ind w:right="125"/>
      </w:pPr>
      <w:r>
        <w:rPr>
          <w:b/>
        </w:rPr>
        <w:t xml:space="preserve">Örnek 2- </w:t>
      </w:r>
      <w:r>
        <w:t>1 nolu örnekte idari para cezası tebligatının 6/7/2016 tarihinde işverene tebliğ edilmiş olması halind</w:t>
      </w:r>
      <w:r>
        <w:t>e, bu cezanın en geç 21/7/2016 tarihine kadar ödenmesi veya itiraz edilmesi gerekmekte ise de, yasal verilme süresi 21’i ila 25’i arasına rastlayan itiraz ve ödemeler de ayın 25’ine kadar yapılması halinde yasal süresinde yapılmış sayılacağından, idari par</w:t>
      </w:r>
      <w:r>
        <w:t xml:space="preserve">a cezasına itiraz ve ödemenin 25/7/2016 tarihine kadar yapılması halinde idari </w:t>
      </w:r>
      <w:r>
        <w:rPr>
          <w:spacing w:val="-3"/>
        </w:rPr>
        <w:t xml:space="preserve">para </w:t>
      </w:r>
      <w:r>
        <w:t>cezası</w:t>
      </w:r>
      <w:r>
        <w:rPr>
          <w:spacing w:val="-9"/>
        </w:rPr>
        <w:t xml:space="preserve"> </w:t>
      </w:r>
      <w:r>
        <w:t>uygulanmayacaktır.</w:t>
      </w:r>
    </w:p>
    <w:p w:rsidR="00A40430" w:rsidRDefault="00EE5806" w:rsidP="009476E4">
      <w:pPr>
        <w:pStyle w:val="Balk1"/>
        <w:spacing w:before="46"/>
        <w:ind w:left="760" w:firstLine="0"/>
      </w:pPr>
      <w:bookmarkStart w:id="33" w:name="_TOC_250004"/>
      <w:bookmarkEnd w:id="33"/>
      <w:r>
        <w:t>6.3- Diğer Hükümler Yönünden</w:t>
      </w:r>
    </w:p>
    <w:p w:rsidR="00A40430" w:rsidRDefault="00EE5806" w:rsidP="009476E4">
      <w:pPr>
        <w:pStyle w:val="GvdeMetni"/>
        <w:spacing w:before="45" w:line="242" w:lineRule="auto"/>
        <w:ind w:right="126"/>
      </w:pPr>
      <w:r>
        <w:t>5604 Sayılı Mali Tatil İhdas Edilmesi Hakkında Kanunun 2 nci Maddesinin Uygulanmasına İlişkin Tebliğin 8 inci maddesi</w:t>
      </w:r>
      <w:r>
        <w:t>nin birinci fıkrasının (f) bendinde; “5510 sayılı Kanunlar gereğince ilgili kurumlarca gönderilecek tebligatlar mali tatil kapsamına girmediğinden, söz konusu iş ve işlemler ilgili Kanunlarda öngörülen süreler içerisinde</w:t>
      </w:r>
    </w:p>
    <w:p w:rsidR="00A40430" w:rsidRDefault="00A40430" w:rsidP="009476E4">
      <w:pPr>
        <w:spacing w:line="242"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ind w:firstLine="0"/>
      </w:pPr>
      <w:r>
        <w:t>yerine getirilece</w:t>
      </w:r>
      <w:r>
        <w:t>ktir.”</w:t>
      </w:r>
    </w:p>
    <w:p w:rsidR="00A40430" w:rsidRDefault="00EE5806" w:rsidP="009476E4">
      <w:pPr>
        <w:pStyle w:val="GvdeMetni"/>
        <w:ind w:left="820" w:firstLine="0"/>
      </w:pPr>
      <w:r>
        <w:t>Hükmü yer almaktadır.</w:t>
      </w:r>
    </w:p>
    <w:p w:rsidR="00A40430" w:rsidRDefault="00EE5806" w:rsidP="009476E4">
      <w:pPr>
        <w:pStyle w:val="GvdeMetni"/>
        <w:spacing w:before="45" w:line="242" w:lineRule="auto"/>
        <w:ind w:right="125"/>
      </w:pPr>
      <w:r>
        <w:t>Bu bakımdan, kamu idarelerinin işverenlik sıfatı dışında kalan bildirim yükümlülüklerinin (örneğin ihale konusu işi üstlenenlerin bildirimi vb.) mali tatil sürelerine rast gelmesi halinde söz konusu kamu idarelerinin işverenlik</w:t>
      </w:r>
      <w:r>
        <w:t xml:space="preserve"> sıfatı dışında kalan bildirim yükümlülüklerinin mali tatil uygulamasında belirtilen işlemler kapsamında olmaması nedeniyle, ilgili kamu idarelerince mali tatile denk gelen sürelerde yapılması gereken söz konusu bildirimler mali tatili izleyen yedinci günü</w:t>
      </w:r>
      <w:r>
        <w:t>n sonuna kadar uzamayacaktır. Bu  durumda bildirim sürelerine uyulmaması halinde idari para cezası</w:t>
      </w:r>
      <w:r>
        <w:rPr>
          <w:spacing w:val="4"/>
        </w:rPr>
        <w:t xml:space="preserve"> </w:t>
      </w:r>
      <w:r>
        <w:t>uygulanacaktır.</w:t>
      </w:r>
    </w:p>
    <w:p w:rsidR="00A40430" w:rsidRDefault="00EE5806" w:rsidP="009476E4">
      <w:pPr>
        <w:pStyle w:val="GvdeMetni"/>
        <w:spacing w:before="48" w:line="242" w:lineRule="auto"/>
        <w:ind w:right="124"/>
      </w:pPr>
      <w:r>
        <w:rPr>
          <w:b/>
        </w:rPr>
        <w:t xml:space="preserve">Örnek 1- </w:t>
      </w:r>
      <w:r>
        <w:t xml:space="preserve">(A) kamu idaresine hizmet alımı ihalesi işi ile ilgili olarak gönderilen 2011/13 sayılı genelgenin 12 numaralı eki yazının 8/6/2015 </w:t>
      </w:r>
      <w:r>
        <w:t>tarihinde ilgili Kurumca alındığı ve en geç 8/7/2015 tarihine kadar istenilen bilgilerin Kuruma bildirilmesi gerektiği varsayıldığında, her ne kadar 8/7/2015 tarihi mali tatile rastlasa da, kamu idaresinin bildirim yükümlülüğü mali tatil kapsamında bulunma</w:t>
      </w:r>
      <w:r>
        <w:t>dığından, söz konusu yükümlülüğün yerine getirilmesi gereken süre 27/7/2015 tarihine uzamayacaktır.</w:t>
      </w:r>
    </w:p>
    <w:p w:rsidR="00A40430" w:rsidRDefault="00EE5806" w:rsidP="009476E4">
      <w:pPr>
        <w:pStyle w:val="GvdeMetni"/>
        <w:spacing w:before="49" w:line="242" w:lineRule="auto"/>
        <w:ind w:right="124"/>
      </w:pPr>
      <w:r>
        <w:t xml:space="preserve">Diğer taraftan, mali tatil süresi içinde sosyal güvenlik mevzuatının uygulanmasına yönelik denetim, kontrol, tespit, tarama yapılabilecek, yine kayıt ve </w:t>
      </w:r>
      <w:r>
        <w:t>belgelerin ibraz edilmesine yönelik tebligat gönderilebilecektir. Ancak, kayıt ve belgelerin ibraz edilmesi için verilen sürenin son gününün, mali tatile rastlaması halinde, kayıt ve belgelerin, mali tatilin son gününü izleyen tarihten itibaren yedi gün iç</w:t>
      </w:r>
      <w:r>
        <w:t>inde ibraz edilmesi durumunda, kayıt ve belgelerin ibrazına ilişkin yükümlülüğün yasal süresi içinde yerine getirildiği kabul edilerek idari para cezası uygulanmayacaktır.</w:t>
      </w:r>
    </w:p>
    <w:p w:rsidR="00A40430" w:rsidRDefault="00EE5806" w:rsidP="009476E4">
      <w:pPr>
        <w:pStyle w:val="GvdeMetni"/>
        <w:spacing w:before="48" w:line="242" w:lineRule="auto"/>
        <w:ind w:right="124"/>
      </w:pPr>
      <w:r>
        <w:rPr>
          <w:b/>
        </w:rPr>
        <w:t xml:space="preserve">Örnek 2- </w:t>
      </w:r>
      <w:r>
        <w:t xml:space="preserve">(A) işverenine defter, kayıt ve belgelerinin ibrazı için yazılan yazının </w:t>
      </w:r>
      <w:r>
        <w:t>22/6/2015 tarihinde tebliğ edilmiş olması halinde, defter, kayıt ve belgelerin en geç 7/7/2015 tarihine kadar ibraz edilmesi gerekmekte ise de, 7/7/2015 tarihinin mali tatile rastlaması nedeniyle mali tatilin son gününü izleyen tarihten itibaren yedinci gü</w:t>
      </w:r>
      <w:r>
        <w:t>nün (27/7/2015) sonuna kadar defter ve belgelerin ibraz edilmesi halinde, defter, kayıt ve belgelerin yasal  süresi içinde ibraz edildiği kabul edilerek idari para cezası</w:t>
      </w:r>
      <w:r>
        <w:rPr>
          <w:spacing w:val="-8"/>
        </w:rPr>
        <w:t xml:space="preserve"> </w:t>
      </w:r>
      <w:r>
        <w:t>uygulanmayacaktır.</w:t>
      </w:r>
    </w:p>
    <w:p w:rsidR="00A40430" w:rsidRDefault="00EE5806" w:rsidP="009476E4">
      <w:pPr>
        <w:pStyle w:val="GvdeMetni"/>
        <w:spacing w:before="48" w:line="242" w:lineRule="auto"/>
        <w:ind w:right="124"/>
      </w:pPr>
      <w:r>
        <w:rPr>
          <w:b/>
        </w:rPr>
        <w:t xml:space="preserve">Örnek 3- </w:t>
      </w:r>
      <w:r>
        <w:t xml:space="preserve">(A) işverenine defter, kayıt ve belgelerinin ibrazı için </w:t>
      </w:r>
      <w:r>
        <w:t>yazılan yazının 7/7/2016 tarihinde tebliğ edilmiş olması halinde, defter, kayıt ve belgelerin en geç 22/7/2016 tarihine kadar ibraz edilmesi gerekmekte ise de, yasal verilme süresi 21’i ila 25’i arasına rastlayan beyan, bildirimler de ayın 25’ine kadar yap</w:t>
      </w:r>
      <w:r>
        <w:t>ılması halinde yasal süresinde yapılmış sayılacağından, defter kayıt ve belgelerinin 25/7/2016 tarihine kadar verilmesi halinde idari para cezası uygulanmayacaktır.</w:t>
      </w:r>
    </w:p>
    <w:p w:rsidR="00A40430" w:rsidRDefault="00EE5806" w:rsidP="009476E4">
      <w:pPr>
        <w:pStyle w:val="GvdeMetni"/>
        <w:spacing w:before="46" w:line="244" w:lineRule="auto"/>
        <w:ind w:right="131"/>
      </w:pPr>
      <w:r>
        <w:t>Ayrıca, malî tatilin sona erdiği günü izleyen beş gün içinde biten bu madde kapsamındaki ka</w:t>
      </w:r>
      <w:r>
        <w:t>nuni ve idari süreler, malî tatilin son gününü izleyen tarihten itibaren beşinci günün mesai saati bitiminde sona ermiş sayılır.” hükmü doğrultusunda da, kayıt ve belgelerin ibraz edilmesi için verilen sürenin son gününün ayın 21’i ila 25’i arasına rastlam</w:t>
      </w:r>
      <w:r>
        <w:t>ası halinde, kayıt ve belgeler, ayın 25’ine kadar ibraz edilirse idari para cezası uygulanmayacaktır.</w:t>
      </w:r>
    </w:p>
    <w:p w:rsidR="00A40430" w:rsidRDefault="00EE5806" w:rsidP="009476E4">
      <w:pPr>
        <w:pStyle w:val="GvdeMetni"/>
        <w:spacing w:before="33" w:line="242" w:lineRule="auto"/>
        <w:ind w:right="139"/>
      </w:pPr>
      <w:r>
        <w:t>5510 sayılı Kanunun 102 inci maddesinin ikinci fıkrasında öngörülen indirimden faydalanmak için gerekli olan şartlardan belge veya bildirgenin yasal veril</w:t>
      </w:r>
      <w:r>
        <w:t>me süresi geçtikten sonra en geç otuz gün içinde Kuruma verilmiş olması şartının mali tatil süresine rastlaması halinde, 30 günlük süre mali tatili son gününü izleyen tarihten itibaren yedi gün uzayacaktır.</w:t>
      </w:r>
    </w:p>
    <w:p w:rsidR="00A40430" w:rsidRDefault="00EE5806" w:rsidP="009476E4">
      <w:pPr>
        <w:pStyle w:val="GvdeMetni"/>
        <w:spacing w:before="46"/>
        <w:ind w:left="760" w:firstLine="0"/>
      </w:pPr>
      <w:r>
        <w:rPr>
          <w:b/>
        </w:rPr>
        <w:t xml:space="preserve">Örnek 4 - </w:t>
      </w:r>
      <w:r>
        <w:t>4/6/2015 tarihinde işe başlayan bir sig</w:t>
      </w:r>
      <w:r>
        <w:t>ortalıya ilişkin işe giriş bildirgesinin</w:t>
      </w:r>
    </w:p>
    <w:p w:rsidR="00A40430" w:rsidRDefault="00A40430" w:rsidP="009476E4">
      <w:pPr>
        <w:jc w:val="both"/>
        <w:sectPr w:rsidR="00A40430">
          <w:pgSz w:w="11900" w:h="16840"/>
          <w:pgMar w:top="1440" w:right="1280" w:bottom="2500" w:left="1320" w:header="626" w:footer="2247" w:gutter="0"/>
          <w:cols w:space="708"/>
        </w:sectPr>
      </w:pPr>
    </w:p>
    <w:p w:rsidR="00A40430" w:rsidRDefault="00EE5806" w:rsidP="009476E4">
      <w:pPr>
        <w:pStyle w:val="GvdeMetni"/>
        <w:spacing w:before="5" w:line="242" w:lineRule="auto"/>
        <w:ind w:right="125" w:firstLine="0"/>
      </w:pPr>
      <w:r>
        <w:t xml:space="preserve">Kuruma en geç 3/6/2015 tarihinde verilmesi gerekirken 6/7/2015 tarihinde kendiliğinden verildiği varsayıldığında, her ne kadar işe giriş bildirgesi 30 günlük süre geçirildikten sonra verilmiş olsa </w:t>
      </w:r>
      <w:r>
        <w:t>da, 30 günlük sürenin son gününün(3/7/2017) mali tatile  rastlaması nedeniyle işe giriş bildirgesinin Temmuz ayının 27’sine kadar verilmesi ve tebliğ edilen idari para cezasının 15 gün içerisinde ödenmesi halinde, 5510 sayılı Kanunun 102 nci maddesinin iki</w:t>
      </w:r>
      <w:r>
        <w:t>nci fıkrasında öngörülen indirimden faydalanmak mümkün</w:t>
      </w:r>
      <w:r>
        <w:rPr>
          <w:spacing w:val="-1"/>
        </w:rPr>
        <w:t xml:space="preserve"> </w:t>
      </w:r>
      <w:r>
        <w:t>olacaktır.</w:t>
      </w:r>
    </w:p>
    <w:p w:rsidR="00A40430" w:rsidRDefault="00EE5806" w:rsidP="009476E4">
      <w:pPr>
        <w:pStyle w:val="GvdeMetni"/>
        <w:spacing w:before="48" w:line="242" w:lineRule="auto"/>
        <w:ind w:right="124"/>
      </w:pPr>
      <w:r>
        <w:rPr>
          <w:b/>
        </w:rPr>
        <w:t xml:space="preserve">Örnek 5- </w:t>
      </w:r>
      <w:r>
        <w:t>4 nolu örnekte işe giriş bildirgesinin 30 günlük süre içerisinde 1/7/2015 tarihinde kendiliğinden verildiği ve idari para cezasının 2/7/2015 tarihinde tebliğ edildiği varsayıldığınd</w:t>
      </w:r>
      <w:r>
        <w:t>a, idari para cezasının son ödeme süresinin mali tatile (17/7/2015 tarihine) rastlaması nedeniyle, söz konusu cezanın 27/7/2015 tarihine kadar ödenmesi halinde 5510 sayılı Kanunun 102 inci maddesinin ikinci fıkrasında öngörülen indirimden faydalanmak mümkü</w:t>
      </w:r>
      <w:r>
        <w:t>n olacaktır.</w:t>
      </w:r>
    </w:p>
    <w:p w:rsidR="00A40430" w:rsidRDefault="00EE5806" w:rsidP="009476E4">
      <w:pPr>
        <w:pStyle w:val="GvdeMetni"/>
        <w:spacing w:before="46" w:line="244" w:lineRule="auto"/>
        <w:ind w:right="125"/>
      </w:pPr>
      <w:r>
        <w:t xml:space="preserve">Ayrıca, 5510 sayılı Kanunun 102 inci maddesinin ikinci fıkrasında öngörülen indirimden faydalanmak için gerekli olan şartlardan belge veya bildirgenin yasal verilme süresi geçtikten sonra en geç otuz gün içinde Kuruma verilmiş olması şartının </w:t>
      </w:r>
      <w:r>
        <w:t>son gününün ayın 21’i ila 25’i arasına rastlaması halinde, 30 günlük süre malî tatilin son gününü izleyen tarihten itibaren beş gün uzayacaktır.</w:t>
      </w:r>
    </w:p>
    <w:p w:rsidR="00A40430" w:rsidRDefault="00EE5806" w:rsidP="009476E4">
      <w:pPr>
        <w:pStyle w:val="GvdeMetni"/>
        <w:spacing w:before="32" w:line="242" w:lineRule="auto"/>
        <w:ind w:right="124"/>
      </w:pPr>
      <w:r>
        <w:rPr>
          <w:b/>
        </w:rPr>
        <w:t xml:space="preserve">Örnek 6- </w:t>
      </w:r>
      <w:r>
        <w:t>23/6/2015 tarihinde işe başlayan bir sigortalıya ilişkin işe giriş bildirgesinin Kuruma en geç 22/6/20</w:t>
      </w:r>
      <w:r>
        <w:t>15 tarihinde verilmesi gerekirken 24/7/2015 tarihinde kendiliğinden verildiği varsayıldığında, her ne kadar işe giriş bildirgesi 30 günlük süre geçirildikten sonra verilmiş olsa da, 30 günlük sürenin son gününün ayın 21’i ila 25’i arasına rastlaması nedeni</w:t>
      </w:r>
      <w:r>
        <w:t>yle 30 günlük süre içerisinde yapılmış sayılacağından, işe giriş bildirgesinin Temmuz ayının 25’ine kadar verilmiş olması nedeniyle tebliğ edilen idari para cezasının 15 gün içerisinde ödenmesi halinde, 5510 sayılı Kanunun 102 inci maddesinin ikinci fıkras</w:t>
      </w:r>
      <w:r>
        <w:t>ında öngörülen indirimden faydalanmak mümkün</w:t>
      </w:r>
      <w:r>
        <w:rPr>
          <w:spacing w:val="-1"/>
        </w:rPr>
        <w:t xml:space="preserve"> </w:t>
      </w:r>
      <w:r>
        <w:t>olacaktır.</w:t>
      </w:r>
    </w:p>
    <w:p w:rsidR="00A40430" w:rsidRDefault="00EE5806" w:rsidP="009476E4">
      <w:pPr>
        <w:pStyle w:val="GvdeMetni"/>
        <w:spacing w:before="51" w:line="244" w:lineRule="auto"/>
        <w:ind w:right="137"/>
      </w:pPr>
      <w:r>
        <w:t>Ayrıca 2016 yılı Temmuz ayından itibaren 1 Temmuz – 20 Temmuz (dahil) tarihleri arasında verilmesi gereken işe giriş bildirgesinin mali tatili izleyen yedinci gün sonuna kadar verilmesi halinde öncede</w:t>
      </w:r>
      <w:r>
        <w:t>n olduğu gibi yasal süresi içinde verilmiş olduğu kabul edilecektir. İşe giriş bildirgesinin verilmesi gereken sürenin 21 Temmuz –25 Temmuz tarihleri arasında olması halinde 25 Temmuz (dahil) tarihine kadar verilecek işe giriş bildirgesi de yasal süresi iç</w:t>
      </w:r>
      <w:r>
        <w:t>inde verilmiş sayılacaktır.</w:t>
      </w:r>
    </w:p>
    <w:p w:rsidR="00A40430" w:rsidRDefault="00EE5806" w:rsidP="009476E4">
      <w:pPr>
        <w:pStyle w:val="Balk1"/>
        <w:numPr>
          <w:ilvl w:val="0"/>
          <w:numId w:val="6"/>
        </w:numPr>
        <w:tabs>
          <w:tab w:val="left" w:pos="1020"/>
        </w:tabs>
        <w:spacing w:before="31"/>
        <w:ind w:left="1020" w:hanging="260"/>
        <w:jc w:val="both"/>
      </w:pPr>
      <w:bookmarkStart w:id="34" w:name="_TOC_250003"/>
      <w:r>
        <w:t>CEZALARIN ŞAHSİLİĞİ</w:t>
      </w:r>
      <w:r>
        <w:rPr>
          <w:spacing w:val="5"/>
        </w:rPr>
        <w:t xml:space="preserve"> </w:t>
      </w:r>
      <w:bookmarkEnd w:id="34"/>
      <w:r>
        <w:t>İLKESİ</w:t>
      </w:r>
    </w:p>
    <w:p w:rsidR="00A40430" w:rsidRDefault="00EE5806" w:rsidP="009476E4">
      <w:pPr>
        <w:pStyle w:val="GvdeMetni"/>
        <w:spacing w:before="44" w:line="244" w:lineRule="auto"/>
        <w:ind w:right="131"/>
      </w:pPr>
      <w:r>
        <w:t>Türkiye Cumhuriyeti Anayasası’nın 38 inci maddesinin altıncı fıkrasında “Ceza sorumluluğu şahsidir.” hükmü yer</w:t>
      </w:r>
      <w:r>
        <w:rPr>
          <w:spacing w:val="-3"/>
        </w:rPr>
        <w:t xml:space="preserve"> </w:t>
      </w:r>
      <w:r>
        <w:t>almaktadır.</w:t>
      </w:r>
    </w:p>
    <w:p w:rsidR="00A40430" w:rsidRDefault="00EE5806" w:rsidP="009476E4">
      <w:pPr>
        <w:pStyle w:val="GvdeMetni"/>
        <w:spacing w:before="37" w:line="244" w:lineRule="auto"/>
        <w:ind w:right="136"/>
      </w:pPr>
      <w:r>
        <w:t xml:space="preserve">Anayasanın bu hükmü ile şahısların işledikleri idari veya adli suçlara </w:t>
      </w:r>
      <w:r>
        <w:t>istinaden gerek adli, gerekse idari merciler tarafından verilen cezaların yalnızca o kişiye yönelik olarak infaz edilmesi gerektiği hüküm altına</w:t>
      </w:r>
      <w:r>
        <w:rPr>
          <w:spacing w:val="-9"/>
        </w:rPr>
        <w:t xml:space="preserve"> </w:t>
      </w:r>
      <w:r>
        <w:t>alınmaktadır.</w:t>
      </w:r>
    </w:p>
    <w:p w:rsidR="00A40430" w:rsidRDefault="00EE5806" w:rsidP="009476E4">
      <w:pPr>
        <w:pStyle w:val="GvdeMetni"/>
        <w:spacing w:before="36" w:line="242" w:lineRule="auto"/>
        <w:ind w:right="139"/>
      </w:pPr>
      <w:r>
        <w:t xml:space="preserve">Diğer taraftan, 5237 sayılı Türk Ceza Kanununun; ‘Ceza sorumluluğunun şahsiliği’ başlıklı 20 nci </w:t>
      </w:r>
      <w:r>
        <w:t>maddesinin birinci fıkrasında, “Ceza sorumluluğu şahsîdir. Kimse başkasının fiilinden dolayı sorumlu tutulamaz."</w:t>
      </w:r>
    </w:p>
    <w:p w:rsidR="00A40430" w:rsidRDefault="00EE5806" w:rsidP="009476E4">
      <w:pPr>
        <w:pStyle w:val="GvdeMetni"/>
        <w:spacing w:before="44"/>
        <w:ind w:left="760" w:firstLine="0"/>
      </w:pPr>
      <w:r>
        <w:t>Hükmü yer almaktadır.</w:t>
      </w:r>
    </w:p>
    <w:p w:rsidR="00A40430" w:rsidRDefault="00EE5806" w:rsidP="009476E4">
      <w:pPr>
        <w:pStyle w:val="GvdeMetni"/>
        <w:spacing w:before="44"/>
        <w:ind w:left="760" w:firstLine="0"/>
      </w:pPr>
      <w:r>
        <w:t>Bu hükümler doğrultusunda;</w:t>
      </w:r>
    </w:p>
    <w:p w:rsidR="00A40430" w:rsidRDefault="00EE5806" w:rsidP="009476E4">
      <w:pPr>
        <w:pStyle w:val="GvdeMetni"/>
        <w:spacing w:line="244" w:lineRule="auto"/>
        <w:ind w:right="143"/>
      </w:pPr>
      <w:r>
        <w:rPr>
          <w:b/>
        </w:rPr>
        <w:t xml:space="preserve">7.1- </w:t>
      </w:r>
      <w:r>
        <w:t>Gerçek kişi işverenin ölümü halinde kesilmiş ve tahakkuk etmiş idari  para cezaları terki</w:t>
      </w:r>
      <w:r>
        <w:t>n edilir veya kesilerek tahakkuk edecek ise</w:t>
      </w:r>
      <w:r>
        <w:rPr>
          <w:spacing w:val="-6"/>
        </w:rPr>
        <w:t xml:space="preserve"> </w:t>
      </w:r>
      <w:r>
        <w:t>kesilmez.</w:t>
      </w:r>
    </w:p>
    <w:p w:rsidR="00A40430" w:rsidRDefault="00A40430" w:rsidP="009476E4">
      <w:pPr>
        <w:spacing w:line="244"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line="242" w:lineRule="auto"/>
        <w:ind w:right="130"/>
      </w:pPr>
      <w:r>
        <w:t>Dolayısıyla, gerçek kişi işverenlerin ölümü halinde, daha önce işlemiş oldukları fiillerden dolayı uygulanmış olan idari para cezalarının, tebliğ edilip edilmediği üzerinde durulmaksız</w:t>
      </w:r>
      <w:r>
        <w:t>ın Ünite Komisyon Kararı ile iptal edilmesi gerekmektedir.</w:t>
      </w:r>
    </w:p>
    <w:p w:rsidR="00A40430" w:rsidRDefault="00EE5806" w:rsidP="009476E4">
      <w:pPr>
        <w:pStyle w:val="GvdeMetni"/>
        <w:spacing w:before="44" w:line="242" w:lineRule="auto"/>
        <w:ind w:right="130"/>
      </w:pPr>
      <w:r>
        <w:rPr>
          <w:b/>
        </w:rPr>
        <w:t xml:space="preserve">Örnek 1- </w:t>
      </w:r>
      <w:r>
        <w:t>(A) gerçek kişi işverenin 14/5/2017 tarihinde vefat ettiği ve varislerce 3 ay içerisinde işyeri bildirgesi verilerek işyerinin tescil edildiği, Kurumun denetim ve kontrolle görevli memurla</w:t>
      </w:r>
      <w:r>
        <w:t>rınca 2013 ve 2014 yılına ait işyeri defter kayıt ve belgelerinin istenildiği ve belgelerin ibraz edildiği ancak söz konusu dönemlere ilişkin defter belgelerin geçersiz olduğu ve dolayısıyla idari para cezası uygulanmasına gerektiren durumun meydana geldiğ</w:t>
      </w:r>
      <w:r>
        <w:t>i varsayıldığında, cezaların şahsiliği ilkesi uyarınca yeni işveren (varisler) idari  para cezasından sorumlu olmayacağından idari para cezası tahakkuk</w:t>
      </w:r>
      <w:r>
        <w:rPr>
          <w:spacing w:val="5"/>
        </w:rPr>
        <w:t xml:space="preserve"> </w:t>
      </w:r>
      <w:r>
        <w:t>ettirilmeyecektir.</w:t>
      </w:r>
    </w:p>
    <w:p w:rsidR="00A40430" w:rsidRDefault="00EE5806" w:rsidP="009476E4">
      <w:pPr>
        <w:pStyle w:val="GvdeMetni"/>
        <w:spacing w:before="48" w:line="242" w:lineRule="auto"/>
        <w:ind w:right="127"/>
      </w:pPr>
      <w:r>
        <w:rPr>
          <w:b/>
        </w:rPr>
        <w:t xml:space="preserve">Örnek 2- </w:t>
      </w:r>
      <w:r>
        <w:t>(B) gerçek işverenin 17/8/2017 tarihinde vefat ettiği ve varislerce 3 ay içe</w:t>
      </w:r>
      <w:r>
        <w:t>risinde işyeri bildirgesi verilerek işyerinin tescil edildiği, mahkeme kararıyla (C) sigortalısının 2012/Ocak-2012Mayıs aylarında sigortasız olarak çalıştırıldığına dair hüküm verildiği varsayıldığında ve dolayısıyla (B) sigortalısının Kuruma bildirilmemes</w:t>
      </w:r>
      <w:r>
        <w:t>i nedeniyle idari para cezası uygulanmasına gerektiren durumun meydana geldiği varsayıldığında, cezaların şahsiliği ilkesi uyarınca yeni işveren( varisler) idari para cezasından sorumlu olmayacağından idari para cezası tahakkuk ettirilmeyecektir.</w:t>
      </w:r>
    </w:p>
    <w:p w:rsidR="00A40430" w:rsidRDefault="00EE5806" w:rsidP="009476E4">
      <w:pPr>
        <w:pStyle w:val="GvdeMetni"/>
        <w:spacing w:before="48" w:line="242" w:lineRule="auto"/>
        <w:ind w:right="129"/>
      </w:pPr>
      <w:r>
        <w:rPr>
          <w:b/>
        </w:rPr>
        <w:t xml:space="preserve">7.2- </w:t>
      </w:r>
      <w:r>
        <w:t>İşyerinin devrinde, devir tarihinden önceki bir tarihe ilişkin idari para cezası gerektiren bir fiilin söz konusu olması halinde, cezaların şahsiliği ilkesi uyarınca, devir alan kimseye idari para cezası tahakkuk ettirilemez, ancak tahakkuk ettirilmiş idar</w:t>
      </w:r>
      <w:r>
        <w:t>i para cezası varsa devralan şahıstan bunun takip ve tahsilatı yapılır.</w:t>
      </w:r>
    </w:p>
    <w:p w:rsidR="00A40430" w:rsidRDefault="00EE5806" w:rsidP="009476E4">
      <w:pPr>
        <w:pStyle w:val="GvdeMetni"/>
        <w:spacing w:before="47" w:line="242" w:lineRule="auto"/>
        <w:ind w:right="136"/>
      </w:pPr>
      <w:r>
        <w:rPr>
          <w:b/>
        </w:rPr>
        <w:t xml:space="preserve">Örnek 1- </w:t>
      </w:r>
      <w:r>
        <w:t>(B) gerçek kişisi tarafından 14/9/2017 tarihinde (A) gerçek kişisinden devralınan işyerine ilişkin olarak 20/10/2017 tarihli mahkeme kararına istinaden (C) sigortalısının 2015</w:t>
      </w:r>
      <w:r>
        <w:t>/Ocak-2015/Mayıs tarihleri arasında sigortasız olarak çalıştırıldığı varsayıldığında, idari para cezalarına ilişkin fiil tarihlerinin devir tarihinden önce olması nedeniyle, devralan işverene idari para cezası tahakkuk ettirilmeyecek olup; söz konusu idari</w:t>
      </w:r>
      <w:r>
        <w:t xml:space="preserve"> para cezaları devreden işverene uygulanacaktır.</w:t>
      </w:r>
    </w:p>
    <w:p w:rsidR="00A40430" w:rsidRDefault="00EE5806" w:rsidP="009476E4">
      <w:pPr>
        <w:pStyle w:val="GvdeMetni"/>
        <w:spacing w:before="46" w:line="244" w:lineRule="auto"/>
        <w:ind w:right="136"/>
      </w:pPr>
      <w:r>
        <w:rPr>
          <w:b/>
        </w:rPr>
        <w:t xml:space="preserve">Örnek 2- </w:t>
      </w:r>
      <w:r>
        <w:t>(C) gerçek kişisi tarafından 15/5/2017 tarihinde (D) gerçek kişisine devredilen işyerine ilişkin olarak 7/4/2017 tarihinde tahakkuk ettirilen ancak tahsil olunamayan idari para cezasının takip ve ta</w:t>
      </w:r>
      <w:r>
        <w:t>hsilatına devralan (D)’den devam olunacaktır.</w:t>
      </w:r>
    </w:p>
    <w:p w:rsidR="00A40430" w:rsidRDefault="00EE5806" w:rsidP="009476E4">
      <w:pPr>
        <w:pStyle w:val="GvdeMetni"/>
        <w:spacing w:before="36" w:line="242" w:lineRule="auto"/>
        <w:ind w:right="138"/>
      </w:pPr>
      <w:r>
        <w:rPr>
          <w:b/>
        </w:rPr>
        <w:t xml:space="preserve">7.3- </w:t>
      </w:r>
      <w:r>
        <w:t>Kurumun denetim ve kontrolle görevli memurlarına işveren dışındaki kimselerin engel olması halinde, cezaların şahsiliği ilkesi uyarınca engel olan kimseler hakkında idari para cezası uygulanacak ve dolayıs</w:t>
      </w:r>
      <w:r>
        <w:t>ıyla uygulanacak idari para cezası işverene ait işyeri dosyası ile ilişkilendirilmeyecektir.</w:t>
      </w:r>
    </w:p>
    <w:p w:rsidR="00A40430" w:rsidRDefault="00EE5806" w:rsidP="009476E4">
      <w:pPr>
        <w:pStyle w:val="GvdeMetni"/>
        <w:spacing w:before="44" w:line="242" w:lineRule="auto"/>
        <w:ind w:right="131"/>
      </w:pPr>
      <w:r>
        <w:rPr>
          <w:b/>
        </w:rPr>
        <w:t xml:space="preserve">Örnek 1- </w:t>
      </w:r>
      <w:r>
        <w:t>Kurumun denetim ve kontrolle görevli memuru A isimli işverene  ait işyerine 20/10/2017 tarihinde denetime gitmiş ancak işverenin işyerinde bulunan eşi sig</w:t>
      </w:r>
      <w:r>
        <w:t>ortalıların kimlik bilgilerinin istenmesine engel olmuştur. Bu durumda denetime  engel olan işverenin eşi hakkında idari para cezası uygulanacaktır.</w:t>
      </w:r>
    </w:p>
    <w:p w:rsidR="00A40430" w:rsidRDefault="00EE5806" w:rsidP="009476E4">
      <w:pPr>
        <w:pStyle w:val="GvdeMetni"/>
        <w:spacing w:before="47" w:line="242" w:lineRule="auto"/>
        <w:ind w:right="125"/>
      </w:pPr>
      <w:r>
        <w:rPr>
          <w:b/>
        </w:rPr>
        <w:t xml:space="preserve">7.4- </w:t>
      </w:r>
      <w:r>
        <w:t>Tüzel kişi işverenler bakımından işverenlik tüzel kişiye ait olduğundan, ortaklar ve/veya kanuni temsi</w:t>
      </w:r>
      <w:r>
        <w:t>lcilerin ölümü halinde tahakkuk etmemiş idari para cezaları bakımından tüzel kişilik adına idari para cezası uygulanacaktır.</w:t>
      </w:r>
    </w:p>
    <w:p w:rsidR="00A40430" w:rsidRDefault="00EE5806" w:rsidP="009476E4">
      <w:pPr>
        <w:pStyle w:val="GvdeMetni"/>
        <w:spacing w:before="42" w:line="244" w:lineRule="auto"/>
        <w:ind w:right="142"/>
      </w:pPr>
      <w:r>
        <w:t xml:space="preserve">Buna karşın, tüzel kişilere yönelik olarak verilen idari para cezalarının tüzel kişiliğin mal varlığından tahsil edilememiş olması </w:t>
      </w:r>
      <w:r>
        <w:t>nedeniyle, 6183 sayılı Kanun hükümlerine göre takibe geçilen sorumlu tutulan ortaklar ve/veya kanuni temsilcilerin ölümü halinde, cezaya</w:t>
      </w:r>
    </w:p>
    <w:p w:rsidR="00A40430" w:rsidRDefault="00A40430" w:rsidP="009476E4">
      <w:pPr>
        <w:spacing w:line="244"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line="244" w:lineRule="auto"/>
        <w:ind w:right="144" w:firstLine="0"/>
      </w:pPr>
      <w:r>
        <w:t>tüzel kişiliğin muhatap olması nedeniyle, mirası reddetmemiş mirasçılardan bu alacakların takibine de</w:t>
      </w:r>
      <w:r>
        <w:t>vam edilecektir.</w:t>
      </w:r>
    </w:p>
    <w:p w:rsidR="00A40430" w:rsidRDefault="00EE5806" w:rsidP="009476E4">
      <w:pPr>
        <w:pStyle w:val="GvdeMetni"/>
        <w:spacing w:before="37" w:line="242" w:lineRule="auto"/>
        <w:ind w:right="137"/>
      </w:pPr>
      <w:r>
        <w:rPr>
          <w:b/>
        </w:rPr>
        <w:t xml:space="preserve">7.5- </w:t>
      </w:r>
      <w:r>
        <w:t xml:space="preserve">Alt işveren tarafından 5510 sayılı Kanunda belirtilen yükümlülüklerin yerine getirilmemesi nedeniyle uygulanan idari para cezasının alt işverene tebliğ edilememesi halinde, cezaların şahsiliği ilkesi uyarınca asıl işverene idari para </w:t>
      </w:r>
      <w:r>
        <w:t>cezası tahakkuk ettirilmeyecektir.</w:t>
      </w:r>
    </w:p>
    <w:p w:rsidR="00A40430" w:rsidRDefault="00EE5806" w:rsidP="009476E4">
      <w:pPr>
        <w:pStyle w:val="GvdeMetni"/>
        <w:spacing w:before="44" w:line="244" w:lineRule="auto"/>
        <w:ind w:right="125"/>
      </w:pPr>
      <w:r>
        <w:t xml:space="preserve">Ancak, alt işverene tebliğ edilmiş ve dolayısıyla tahakkuk etmiş olan idari para cezasının alt işverenden tahsil edilememesi halinde, müşterek ve müteselsil sorumluluk ilkesi uyarınca idari para cezasının asıl işverenden </w:t>
      </w:r>
      <w:r>
        <w:t>takip ve tahsili yoluna</w:t>
      </w:r>
      <w:r>
        <w:rPr>
          <w:spacing w:val="4"/>
        </w:rPr>
        <w:t xml:space="preserve"> </w:t>
      </w:r>
      <w:r>
        <w:t>gidilecektir.</w:t>
      </w:r>
    </w:p>
    <w:p w:rsidR="00A40430" w:rsidRDefault="00A40430" w:rsidP="009476E4">
      <w:pPr>
        <w:pStyle w:val="GvdeMetni"/>
        <w:spacing w:before="10"/>
        <w:ind w:left="0" w:firstLine="0"/>
        <w:rPr>
          <w:sz w:val="30"/>
        </w:rPr>
      </w:pPr>
    </w:p>
    <w:p w:rsidR="00A40430" w:rsidRDefault="00EE5806" w:rsidP="009476E4">
      <w:pPr>
        <w:pStyle w:val="Balk1"/>
        <w:numPr>
          <w:ilvl w:val="0"/>
          <w:numId w:val="6"/>
        </w:numPr>
        <w:tabs>
          <w:tab w:val="left" w:pos="1799"/>
          <w:tab w:val="left" w:pos="1800"/>
          <w:tab w:val="left" w:pos="3318"/>
          <w:tab w:val="left" w:pos="4840"/>
          <w:tab w:val="left" w:pos="6918"/>
          <w:tab w:val="left" w:pos="8479"/>
        </w:tabs>
        <w:spacing w:before="0" w:line="244" w:lineRule="auto"/>
        <w:ind w:right="125" w:firstLine="660"/>
        <w:jc w:val="both"/>
      </w:pPr>
      <w:bookmarkStart w:id="35" w:name="_TOC_250002"/>
      <w:r>
        <w:t>İDARİ</w:t>
      </w:r>
      <w:r>
        <w:rPr>
          <w:b w:val="0"/>
        </w:rPr>
        <w:tab/>
      </w:r>
      <w:r>
        <w:t>PARA</w:t>
      </w:r>
      <w:r>
        <w:rPr>
          <w:b w:val="0"/>
        </w:rPr>
        <w:tab/>
      </w:r>
      <w:r>
        <w:t>CEZASINA</w:t>
      </w:r>
      <w:r>
        <w:rPr>
          <w:b w:val="0"/>
        </w:rPr>
        <w:tab/>
      </w:r>
      <w:r>
        <w:t>KONU</w:t>
      </w:r>
      <w:r>
        <w:rPr>
          <w:b w:val="0"/>
        </w:rPr>
        <w:tab/>
      </w:r>
      <w:r>
        <w:rPr>
          <w:spacing w:val="-5"/>
        </w:rPr>
        <w:t xml:space="preserve">OLAN </w:t>
      </w:r>
      <w:r>
        <w:t xml:space="preserve">BELGELERİN/BEYANNAMELERİN MAHKEME KARARINDAN VEYA KURUMUN DENETİM VE KONTROLLE GÖREVLİ MEMURLARINCA YAPILAN TESPİTLERDEN YA DA DİĞER KAMU İDARELERİNİN DENETİM ELEMANLARININ KENDİ </w:t>
      </w:r>
      <w:r>
        <w:t>MEVZUATLARI GEREĞİNCE YAPACAKLARI SORUŞTURMA, DENETİM VE İNCELEMELERDEN VEYA BANKALAR, DÖNER SERMAYELİ KURULUŞLAR, KAMU İDARELERİ İLE KANUNLA KURULAN KURUM VE KURULUŞLARDAN ALINAN BİLGİ VE BELGELERDEN ANLAŞILMASI HALİNDE UYGULANACAK İDARİ PARA</w:t>
      </w:r>
      <w:r>
        <w:rPr>
          <w:spacing w:val="-14"/>
        </w:rPr>
        <w:t xml:space="preserve"> </w:t>
      </w:r>
      <w:bookmarkEnd w:id="35"/>
      <w:r>
        <w:t>CEZALARI</w:t>
      </w:r>
    </w:p>
    <w:p w:rsidR="00A40430" w:rsidRDefault="00EE5806" w:rsidP="009476E4">
      <w:pPr>
        <w:pStyle w:val="Balk1"/>
        <w:spacing w:before="28" w:line="244" w:lineRule="auto"/>
        <w:ind w:right="131"/>
      </w:pPr>
      <w:bookmarkStart w:id="36" w:name="_TOC_250001"/>
      <w:r>
        <w:t>8.1</w:t>
      </w:r>
      <w:r>
        <w:t>-İdari Para Cezasına Konu Olan Belgelerin Mahkeme  Kararından Anlaşılması Halinde Uygulanacak İdari Para</w:t>
      </w:r>
      <w:r>
        <w:rPr>
          <w:spacing w:val="3"/>
        </w:rPr>
        <w:t xml:space="preserve"> </w:t>
      </w:r>
      <w:bookmarkEnd w:id="36"/>
      <w:r>
        <w:t>Cezaları</w:t>
      </w:r>
    </w:p>
    <w:p w:rsidR="00A40430" w:rsidRDefault="00EE5806" w:rsidP="009476E4">
      <w:pPr>
        <w:pStyle w:val="GvdeMetni"/>
        <w:spacing w:before="37" w:line="242" w:lineRule="auto"/>
        <w:ind w:right="138"/>
      </w:pPr>
      <w:r>
        <w:rPr>
          <w:b/>
        </w:rPr>
        <w:t>8.1.1-</w:t>
      </w:r>
      <w:r>
        <w:t>İdari Para Cezasına konu olan belgelerin/beyannamelerin mahkeme sürecinde işverence kendiliğinden verilmiş olması halinde henüz kesinleş</w:t>
      </w:r>
      <w:r>
        <w:t>en bir mahkeme kararı bulunmadığından;</w:t>
      </w:r>
    </w:p>
    <w:p w:rsidR="00A40430" w:rsidRDefault="00EE5806" w:rsidP="009476E4">
      <w:pPr>
        <w:pStyle w:val="ListeParagraf"/>
        <w:numPr>
          <w:ilvl w:val="0"/>
          <w:numId w:val="7"/>
        </w:numPr>
        <w:tabs>
          <w:tab w:val="left" w:pos="900"/>
        </w:tabs>
        <w:spacing w:before="44"/>
        <w:ind w:left="900" w:hanging="140"/>
        <w:rPr>
          <w:sz w:val="24"/>
        </w:rPr>
      </w:pPr>
      <w:r>
        <w:rPr>
          <w:sz w:val="24"/>
        </w:rPr>
        <w:t>Sigortalı işe giriş bildirgesi yönünden her bir sigortalı için bir asgari ücret</w:t>
      </w:r>
      <w:r>
        <w:rPr>
          <w:spacing w:val="-7"/>
          <w:sz w:val="24"/>
        </w:rPr>
        <w:t xml:space="preserve"> </w:t>
      </w:r>
      <w:r>
        <w:rPr>
          <w:sz w:val="24"/>
        </w:rPr>
        <w:t>tutarında,</w:t>
      </w:r>
    </w:p>
    <w:p w:rsidR="00A40430" w:rsidRDefault="00EE5806" w:rsidP="009476E4">
      <w:pPr>
        <w:pStyle w:val="ListeParagraf"/>
        <w:numPr>
          <w:ilvl w:val="0"/>
          <w:numId w:val="7"/>
        </w:numPr>
        <w:tabs>
          <w:tab w:val="left" w:pos="941"/>
        </w:tabs>
        <w:spacing w:line="242" w:lineRule="auto"/>
        <w:ind w:right="139" w:firstLine="660"/>
        <w:rPr>
          <w:sz w:val="24"/>
        </w:rPr>
      </w:pPr>
      <w:r>
        <w:rPr>
          <w:sz w:val="24"/>
        </w:rPr>
        <w:t xml:space="preserve">Aylık prim ve hizmet belgesi yönünden, belge asıl ise 102 nci maddenin birinci fıkrasının (c) bendinin (1) numaralı alt bendi </w:t>
      </w:r>
      <w:r>
        <w:rPr>
          <w:sz w:val="24"/>
        </w:rPr>
        <w:t>uyarınca asgari ücretin iki katını geçmemek üzere belgede kayıtlı sigortalı sayısı başına asgari ücretin 1/5 'i</w:t>
      </w:r>
      <w:r>
        <w:rPr>
          <w:spacing w:val="-9"/>
          <w:sz w:val="24"/>
        </w:rPr>
        <w:t xml:space="preserve"> </w:t>
      </w:r>
      <w:r>
        <w:rPr>
          <w:sz w:val="24"/>
        </w:rPr>
        <w:t>tutarında,</w:t>
      </w:r>
    </w:p>
    <w:p w:rsidR="00A40430" w:rsidRDefault="00EE5806" w:rsidP="009476E4">
      <w:pPr>
        <w:pStyle w:val="GvdeMetni"/>
        <w:spacing w:before="45" w:line="242" w:lineRule="auto"/>
        <w:ind w:right="130"/>
      </w:pPr>
      <w:r>
        <w:t>Belgenin ek olması halinde ise aynı alt bendin (2) numaralı alt bendi uyarınca asgari ücretin iki katını geçmemek üzere belgede kayıt</w:t>
      </w:r>
      <w:r>
        <w:t>lı sigortalı sayısı başına asgari ücretin 1/8' i tutarında,</w:t>
      </w:r>
    </w:p>
    <w:p w:rsidR="00A40430" w:rsidRDefault="00EE5806" w:rsidP="009476E4">
      <w:pPr>
        <w:pStyle w:val="ListeParagraf"/>
        <w:numPr>
          <w:ilvl w:val="0"/>
          <w:numId w:val="7"/>
        </w:numPr>
        <w:tabs>
          <w:tab w:val="left" w:pos="941"/>
        </w:tabs>
        <w:spacing w:before="42" w:line="242" w:lineRule="auto"/>
        <w:ind w:right="123" w:firstLine="660"/>
        <w:rPr>
          <w:sz w:val="24"/>
        </w:rPr>
      </w:pPr>
      <w:r>
        <w:rPr>
          <w:sz w:val="24"/>
        </w:rPr>
        <w:t>Muhtasar ve prim hizmet beyannamesi yönünden ise, beyanname asıl ise 102 nci maddenin birinci fıkrasının (m) bendinin (1) numaralı alt bendi uyarınca asgari ücretin iki katını geçmemek üzere beyan</w:t>
      </w:r>
      <w:r>
        <w:rPr>
          <w:sz w:val="24"/>
        </w:rPr>
        <w:t>namede kayıtlı sigortalı sayısı başına asgari ücretin 1/5' i tutarında,</w:t>
      </w:r>
    </w:p>
    <w:p w:rsidR="00A40430" w:rsidRDefault="00EE5806" w:rsidP="009476E4">
      <w:pPr>
        <w:pStyle w:val="GvdeMetni"/>
        <w:spacing w:before="47" w:line="242" w:lineRule="auto"/>
        <w:ind w:right="131"/>
      </w:pPr>
      <w:r>
        <w:t xml:space="preserve">Beyannamenin ek olması halinde ise aynı alt bendin (2) numaralı alt bendi uyarınca asgari ücretin iki katını geçmemek üzere belgede kayıtlı sigortalı sayısı başına asgari ücretin 1/8' </w:t>
      </w:r>
      <w:r>
        <w:t>i tutarında,</w:t>
      </w:r>
    </w:p>
    <w:p w:rsidR="00A40430" w:rsidRDefault="00EE5806" w:rsidP="009476E4">
      <w:pPr>
        <w:pStyle w:val="GvdeMetni"/>
        <w:spacing w:before="42"/>
        <w:ind w:left="760" w:firstLine="0"/>
      </w:pPr>
      <w:r>
        <w:t>idari para cezası uygulanacaktır.</w:t>
      </w:r>
    </w:p>
    <w:p w:rsidR="00A40430" w:rsidRDefault="00EE5806" w:rsidP="009476E4">
      <w:pPr>
        <w:pStyle w:val="GvdeMetni"/>
        <w:spacing w:before="46" w:line="242" w:lineRule="auto"/>
        <w:ind w:right="145"/>
      </w:pPr>
      <w:r>
        <w:rPr>
          <w:b/>
        </w:rPr>
        <w:t xml:space="preserve">8.1.2- </w:t>
      </w:r>
      <w:r>
        <w:t>İdari Para Cezasına konu olan belgelerin/beyannamelerin kesinleşen mahkeme karar tarihinde veya bu tarihten sonra verilmiş olması halinde ise;</w:t>
      </w:r>
    </w:p>
    <w:p w:rsidR="00A40430" w:rsidRDefault="00EE5806" w:rsidP="009476E4">
      <w:pPr>
        <w:pStyle w:val="GvdeMetni"/>
        <w:spacing w:before="42" w:line="242" w:lineRule="auto"/>
        <w:ind w:right="137"/>
      </w:pPr>
      <w:r>
        <w:t>Sigortalı işe giriş bildirgesi yönünden her bir sigortalı i</w:t>
      </w:r>
      <w:r>
        <w:t>çin aylık asgari ücretin 2 katı tutarında,</w:t>
      </w:r>
    </w:p>
    <w:p w:rsidR="00A40430" w:rsidRDefault="00A40430" w:rsidP="009476E4">
      <w:pPr>
        <w:spacing w:line="242"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24"/>
        <w:ind w:left="760" w:firstLine="0"/>
      </w:pPr>
      <w:r>
        <w:t>Aylık prim ve hizmet belgesi yönünden, aylık asgari ücretin 2 katı tutarında,</w:t>
      </w:r>
    </w:p>
    <w:p w:rsidR="00A40430" w:rsidRDefault="00EE5806" w:rsidP="009476E4">
      <w:pPr>
        <w:pStyle w:val="GvdeMetni"/>
        <w:spacing w:before="45" w:line="242" w:lineRule="auto"/>
        <w:ind w:right="131"/>
      </w:pPr>
      <w:r>
        <w:t>Muhtasar ve prim hizmet beyannamesi yönünden ise, 102 nci maddenin birinci fıkrasının (m) bendinin 4 nolu alt bendini</w:t>
      </w:r>
      <w:r>
        <w:t>n (a), (b), (c) ve (ç) alt bentlerinden ceza uygulanması gereken ilgili alt bent uyarınca,</w:t>
      </w:r>
    </w:p>
    <w:p w:rsidR="00A40430" w:rsidRDefault="00EE5806" w:rsidP="009476E4">
      <w:pPr>
        <w:pStyle w:val="GvdeMetni"/>
        <w:ind w:left="760" w:firstLine="0"/>
      </w:pPr>
      <w:r>
        <w:t>idari para cezası uygulanacaktır.</w:t>
      </w:r>
    </w:p>
    <w:p w:rsidR="00A40430" w:rsidRDefault="00EE5806" w:rsidP="009476E4">
      <w:pPr>
        <w:pStyle w:val="GvdeMetni"/>
        <w:spacing w:before="45" w:line="242" w:lineRule="auto"/>
        <w:ind w:right="126"/>
      </w:pPr>
      <w:r>
        <w:rPr>
          <w:b/>
        </w:rPr>
        <w:t xml:space="preserve">Örnek 1- </w:t>
      </w:r>
      <w:r>
        <w:t xml:space="preserve">(A) gerçek kişisi tarafından açılan hizmet tespit davası sonucu söz konusu kişinin 2012/Ocak-Mayıs dönemlerinde sigortalı </w:t>
      </w:r>
      <w:r>
        <w:t>olması gerektiği 1/11/2017 tarihli mahkeme kararı ile kesinleşmiş olup mahkemenin kesinleşme tarihinde veya bu tarihten sonra verilen sigortalı işe giriş bildirgesi yönünden ve aylık prim hizmet belgeleri yönünden aylık asgari ücretin iki katı tutarında id</w:t>
      </w:r>
      <w:r>
        <w:t>ari para cezası uygulanacaktır.</w:t>
      </w:r>
    </w:p>
    <w:p w:rsidR="00A40430" w:rsidRDefault="00EE5806" w:rsidP="009476E4">
      <w:pPr>
        <w:pStyle w:val="GvdeMetni"/>
        <w:spacing w:before="46" w:line="242" w:lineRule="auto"/>
        <w:ind w:right="125"/>
      </w:pPr>
      <w:r>
        <w:t xml:space="preserve">Mahkeme kararının temyiz edilmesi durumunda, ortada henüz kesinleşmiş bir mahkeme kararı bulunmadığından, temyiz aşamasında belgelerin/beyannamelerin verilmesi halinde </w:t>
      </w:r>
      <w:r>
        <w:rPr>
          <w:b/>
        </w:rPr>
        <w:t xml:space="preserve">8.1.1. </w:t>
      </w:r>
      <w:r>
        <w:t>başlığı uyarınca işlem yapılacaktır.</w:t>
      </w:r>
    </w:p>
    <w:p w:rsidR="00A40430" w:rsidRDefault="00EE5806" w:rsidP="009476E4">
      <w:pPr>
        <w:pStyle w:val="GvdeMetni"/>
        <w:spacing w:line="242" w:lineRule="auto"/>
        <w:ind w:right="125"/>
      </w:pPr>
      <w:r>
        <w:rPr>
          <w:b/>
        </w:rPr>
        <w:t xml:space="preserve">Örnek 2- </w:t>
      </w:r>
      <w:r>
        <w:t>(A)</w:t>
      </w:r>
      <w:r>
        <w:t xml:space="preserve"> gerçek kişisi tarafından açılan hizmet tespit davası sonucu söz konusu kişinin 2015/Şubat-Temmuz dönemlerinde sigortalı olması gerektiğine dair ilk derece mahkemesi tarafından 13/12/2017 tarihinde verilen kararın temyiz edildiği varsayıldığında, temyiz aş</w:t>
      </w:r>
      <w:r>
        <w:t>amasında sigortalı işe giriş bildirgesi ve aylık prim hizmet belgelerinin verilmesi halinde ortada henüz kesinleşmiş bir mahkeme kararı bulunmadığından, sigortalı işe giriş bildirgesi yönünden bir asgari ücret tutarında, aylık prim hizmet belgeleri bakımın</w:t>
      </w:r>
      <w:r>
        <w:t>dan belge asıl ise aylık asgari ücretin 1/5’i, belge ek ise aylık asgari ücretin 1/8’i tutarında idari para cezası uygulanacaktır.</w:t>
      </w:r>
    </w:p>
    <w:p w:rsidR="00A40430" w:rsidRDefault="00EE5806" w:rsidP="009476E4">
      <w:pPr>
        <w:pStyle w:val="Balk1"/>
        <w:spacing w:before="50" w:line="244" w:lineRule="auto"/>
        <w:ind w:right="125"/>
      </w:pPr>
      <w:bookmarkStart w:id="37" w:name="_TOC_250000"/>
      <w:bookmarkEnd w:id="37"/>
      <w:r>
        <w:t xml:space="preserve">8.2-İdari Para Cezasına Konu Olan Belgelerin/Beyannamelerin Kurumun Denetim ve Kontrolle Görevli Memurlarınca Yapılan </w:t>
      </w:r>
      <w:r>
        <w:t>Tespitlerden Anlaşılması Halinde Uygulanacak İdari Para Cezaları</w:t>
      </w:r>
    </w:p>
    <w:p w:rsidR="00A40430" w:rsidRDefault="00EE5806" w:rsidP="009476E4">
      <w:pPr>
        <w:pStyle w:val="GvdeMetni"/>
        <w:spacing w:before="36" w:line="242" w:lineRule="auto"/>
        <w:ind w:right="137"/>
      </w:pPr>
      <w:r>
        <w:rPr>
          <w:b/>
        </w:rPr>
        <w:t xml:space="preserve">8.2.1- </w:t>
      </w:r>
      <w:r>
        <w:t>Kurumun denetim ve kontrolle görevli memurlarına mucip yazılmasına, kayıt ibraz yazısı gönderilmesine, mucibe istinaden Kurumun denetim ve kontrolle görevli memurlarınca denetime başla</w:t>
      </w:r>
      <w:r>
        <w:t>nılmış olmasına rağmen, Kurumun denetim ve kontrolle görevli memuru tarafından yapılan teftiş, kontrol veya inceleme sonucu düzenlenen tutanağa istinaden ve bu tutanağın tanzim edildiği tarihten önce belgelerin/beyannamelerin verildiği durumlarda, belge ve</w:t>
      </w:r>
      <w:r>
        <w:t xml:space="preserve"> beyannamelerin kendiliğinden verilmiş olduğu kabul</w:t>
      </w:r>
      <w:r>
        <w:rPr>
          <w:spacing w:val="6"/>
        </w:rPr>
        <w:t xml:space="preserve"> </w:t>
      </w:r>
      <w:r>
        <w:t>edilerek;</w:t>
      </w:r>
    </w:p>
    <w:p w:rsidR="00A40430" w:rsidRDefault="00EE5806" w:rsidP="009476E4">
      <w:pPr>
        <w:pStyle w:val="GvdeMetni"/>
        <w:spacing w:before="48"/>
        <w:ind w:left="760" w:firstLine="0"/>
      </w:pPr>
      <w:r>
        <w:t>-Sigortalı işe giriş bildirgesi yönünden her bir sigortalı için bir asgari ücret tutarında,</w:t>
      </w:r>
    </w:p>
    <w:p w:rsidR="00A40430" w:rsidRDefault="00EE5806" w:rsidP="009476E4">
      <w:pPr>
        <w:pStyle w:val="GvdeMetni"/>
        <w:spacing w:before="44" w:line="242" w:lineRule="auto"/>
        <w:ind w:right="139"/>
      </w:pPr>
      <w:r>
        <w:t>-Aylık prim ve hizmet belgesi yönünden, belge asıl ise 102 nci maddenin birinci fıkrasının ( c) bendin</w:t>
      </w:r>
      <w:r>
        <w:t>in (1) numaralı alt bendi uyarınca asgari ücretin iki katını geçmemek üzere belgede kayıtlı sigortalı sayısı başına asgari ücretin 1/5' i tutarında,</w:t>
      </w:r>
    </w:p>
    <w:p w:rsidR="00A40430" w:rsidRDefault="00EE5806" w:rsidP="009476E4">
      <w:pPr>
        <w:pStyle w:val="GvdeMetni"/>
        <w:spacing w:before="44" w:line="242" w:lineRule="auto"/>
        <w:ind w:right="121"/>
      </w:pPr>
      <w:r>
        <w:t>Belgenin ek olması halinde ise aynı alt bendin (2) numaralı alt bendi uyarınca asgari ücretin iki katını ge</w:t>
      </w:r>
      <w:r>
        <w:t>çmemek üzere belgede kayıtlı sigortalı sayısı başına asgari ücretin 1/8'i tutarında,</w:t>
      </w:r>
    </w:p>
    <w:p w:rsidR="00A40430" w:rsidRDefault="00EE5806" w:rsidP="009476E4">
      <w:pPr>
        <w:pStyle w:val="ListeParagraf"/>
        <w:numPr>
          <w:ilvl w:val="0"/>
          <w:numId w:val="7"/>
        </w:numPr>
        <w:tabs>
          <w:tab w:val="left" w:pos="941"/>
        </w:tabs>
        <w:spacing w:before="42" w:line="242" w:lineRule="auto"/>
        <w:ind w:right="123" w:firstLine="660"/>
        <w:rPr>
          <w:sz w:val="24"/>
        </w:rPr>
      </w:pPr>
      <w:r>
        <w:rPr>
          <w:sz w:val="24"/>
        </w:rPr>
        <w:t>Muhtasar ve prim hizmet beyannamesi yönünden ise, beyanname asıl ise 102 nci maddenin birinci fıkrasının (m) bendinin (1) numaralı alt bendi uyarınca asgari ücretin iki ka</w:t>
      </w:r>
      <w:r>
        <w:rPr>
          <w:sz w:val="24"/>
        </w:rPr>
        <w:t>tını geçmemek üzere beyannamede kayıtlı sigortalı sayısı başına asgari ücretin 1/5'i tutarında,</w:t>
      </w:r>
    </w:p>
    <w:p w:rsidR="00A40430" w:rsidRDefault="00EE5806" w:rsidP="009476E4">
      <w:pPr>
        <w:pStyle w:val="GvdeMetni"/>
        <w:spacing w:before="47" w:line="242" w:lineRule="auto"/>
        <w:ind w:right="131"/>
      </w:pPr>
      <w:r>
        <w:t>Beyannamenin ek olması halinde ise aynı alt bendin (2) numaralı alt bendi uyarınca asgari ücretin iki katını geçmemek üzere belgede kayıtlı sigortalı sayısı baş</w:t>
      </w:r>
      <w:r>
        <w:t>ına asgari ücretin 1/8' i tutarında,</w:t>
      </w:r>
    </w:p>
    <w:p w:rsidR="00A40430" w:rsidRDefault="00A40430" w:rsidP="009476E4">
      <w:pPr>
        <w:spacing w:line="242" w:lineRule="auto"/>
        <w:jc w:val="both"/>
        <w:sectPr w:rsidR="00A40430">
          <w:pgSz w:w="11900" w:h="16840"/>
          <w:pgMar w:top="1440" w:right="1280" w:bottom="2480" w:left="1320" w:header="626" w:footer="2247" w:gutter="0"/>
          <w:cols w:space="708"/>
        </w:sectPr>
      </w:pPr>
    </w:p>
    <w:p w:rsidR="00A40430" w:rsidRDefault="00EE5806" w:rsidP="009476E4">
      <w:pPr>
        <w:pStyle w:val="GvdeMetni"/>
        <w:spacing w:before="24"/>
        <w:ind w:left="760" w:firstLine="0"/>
      </w:pPr>
      <w:r>
        <w:t>idari para cezası uygulanacaktır.</w:t>
      </w:r>
    </w:p>
    <w:p w:rsidR="00A40430" w:rsidRDefault="00EE5806" w:rsidP="009476E4">
      <w:pPr>
        <w:pStyle w:val="GvdeMetni"/>
        <w:spacing w:before="45" w:line="242" w:lineRule="auto"/>
        <w:ind w:right="136"/>
      </w:pPr>
      <w:r>
        <w:rPr>
          <w:b/>
        </w:rPr>
        <w:t xml:space="preserve">8.2.2- </w:t>
      </w:r>
      <w:r>
        <w:t>İlgili belgelerin/beyannamelerin teftiş, kontrol veya inceleme  sonucu düzenlenen tutanağa istinaden ve bu tutanağın tanzim edildiği tarihte veya bu tarihten so</w:t>
      </w:r>
      <w:r>
        <w:t>nra Kuruma verilmesi halinde</w:t>
      </w:r>
      <w:r>
        <w:rPr>
          <w:spacing w:val="-9"/>
        </w:rPr>
        <w:t xml:space="preserve"> </w:t>
      </w:r>
      <w:r>
        <w:t>ise;</w:t>
      </w:r>
    </w:p>
    <w:p w:rsidR="00A40430" w:rsidRDefault="00EE5806" w:rsidP="009476E4">
      <w:pPr>
        <w:pStyle w:val="GvdeMetni"/>
        <w:ind w:left="820" w:firstLine="0"/>
      </w:pPr>
      <w:r>
        <w:t>-Sigortalı işe giriş bildirgesi yönünden her bir sigortalı için iki asgari ücret tutarında,</w:t>
      </w:r>
    </w:p>
    <w:p w:rsidR="00A40430" w:rsidRDefault="00EE5806" w:rsidP="009476E4">
      <w:pPr>
        <w:pStyle w:val="ListeParagraf"/>
        <w:numPr>
          <w:ilvl w:val="0"/>
          <w:numId w:val="7"/>
        </w:numPr>
        <w:tabs>
          <w:tab w:val="left" w:pos="900"/>
        </w:tabs>
        <w:spacing w:before="45" w:line="242" w:lineRule="auto"/>
        <w:ind w:right="137" w:firstLine="660"/>
        <w:rPr>
          <w:sz w:val="24"/>
        </w:rPr>
      </w:pPr>
      <w:r>
        <w:rPr>
          <w:sz w:val="24"/>
        </w:rPr>
        <w:t xml:space="preserve">Aylık prim ve hizmet belgesi ise 102 nci maddenin birinci fıkrasının (c) bendinin (4) numaralı at bendi uyarınca aylık asgari </w:t>
      </w:r>
      <w:r>
        <w:rPr>
          <w:sz w:val="24"/>
        </w:rPr>
        <w:t>ücretin 2 katı</w:t>
      </w:r>
      <w:r>
        <w:rPr>
          <w:spacing w:val="-8"/>
          <w:sz w:val="24"/>
        </w:rPr>
        <w:t xml:space="preserve"> </w:t>
      </w:r>
      <w:r>
        <w:rPr>
          <w:sz w:val="24"/>
        </w:rPr>
        <w:t>tutarında,</w:t>
      </w:r>
    </w:p>
    <w:p w:rsidR="00A40430" w:rsidRDefault="00EE5806" w:rsidP="009476E4">
      <w:pPr>
        <w:pStyle w:val="ListeParagraf"/>
        <w:numPr>
          <w:ilvl w:val="0"/>
          <w:numId w:val="7"/>
        </w:numPr>
        <w:tabs>
          <w:tab w:val="left" w:pos="960"/>
        </w:tabs>
        <w:spacing w:line="242" w:lineRule="auto"/>
        <w:ind w:right="131" w:firstLine="660"/>
        <w:rPr>
          <w:sz w:val="24"/>
        </w:rPr>
      </w:pPr>
      <w:r>
        <w:rPr>
          <w:sz w:val="24"/>
        </w:rPr>
        <w:t>Muhtasar ve prim hizmet beyannamesi yönünden ise, 102 nci maddenin birinci fıkrasının (m) bendinin 4 nolu alt bendinin (a), (b), (c) ve (ç) alt bentlerinden ceza uygulanması gereken ilgili alt bent</w:t>
      </w:r>
      <w:r>
        <w:rPr>
          <w:spacing w:val="5"/>
          <w:sz w:val="24"/>
        </w:rPr>
        <w:t xml:space="preserve"> </w:t>
      </w:r>
      <w:r>
        <w:rPr>
          <w:sz w:val="24"/>
        </w:rPr>
        <w:t>uyarınca,</w:t>
      </w:r>
    </w:p>
    <w:p w:rsidR="00A40430" w:rsidRDefault="00EE5806" w:rsidP="009476E4">
      <w:pPr>
        <w:pStyle w:val="GvdeMetni"/>
        <w:spacing w:before="42"/>
        <w:ind w:left="760" w:firstLine="0"/>
      </w:pPr>
      <w:r>
        <w:t>idari para cezası uygu</w:t>
      </w:r>
      <w:r>
        <w:t>lanacaktır.</w:t>
      </w:r>
    </w:p>
    <w:p w:rsidR="00A40430" w:rsidRDefault="00EE5806" w:rsidP="009476E4">
      <w:pPr>
        <w:pStyle w:val="GvdeMetni"/>
        <w:spacing w:before="46" w:line="242" w:lineRule="auto"/>
        <w:ind w:right="129"/>
      </w:pPr>
      <w:r>
        <w:rPr>
          <w:b/>
        </w:rPr>
        <w:t xml:space="preserve">Örnek 1- </w:t>
      </w:r>
      <w:r>
        <w:t>(A) işyerinde yapılan denetim sonucunda 1/11/2017 tarihinde fiili tespit tutanağının tutulduğu, ancak işverence bu tarihten önce belgelerin/beyannamelerin verilmiş olması halinde belgeler/beyannameler kendiliğinden verilmiş olduğundan,</w:t>
      </w:r>
    </w:p>
    <w:p w:rsidR="00A40430" w:rsidRDefault="00EE5806" w:rsidP="009476E4">
      <w:pPr>
        <w:pStyle w:val="GvdeMetni"/>
        <w:spacing w:before="42"/>
        <w:ind w:left="760" w:firstLine="0"/>
      </w:pPr>
      <w:r>
        <w:t>-Sigortalı işe giriş bildirgesi yönünden her bir sigortalı için bir asgari ücret tutarında,</w:t>
      </w:r>
    </w:p>
    <w:p w:rsidR="00A40430" w:rsidRDefault="00EE5806" w:rsidP="009476E4">
      <w:pPr>
        <w:pStyle w:val="GvdeMetni"/>
        <w:spacing w:before="45" w:line="242" w:lineRule="auto"/>
        <w:ind w:right="131"/>
      </w:pPr>
      <w:r>
        <w:t>-Aylık prim ve hizmet belgesi yönünden ise; belge asıl ise 102 nci maddenin birinci fıkrasının (c) bendinin (1) numaralı alt bendi uyarınca asgari ücretin iki katı</w:t>
      </w:r>
      <w:r>
        <w:t>nı geçmemek üzere belgede kayıtlı sigortalı sayısı başına asgari ücretin 1/5' i tutarında,</w:t>
      </w:r>
    </w:p>
    <w:p w:rsidR="00A40430" w:rsidRDefault="00EE5806" w:rsidP="009476E4">
      <w:pPr>
        <w:pStyle w:val="GvdeMetni"/>
        <w:spacing w:line="244" w:lineRule="auto"/>
        <w:ind w:right="130"/>
      </w:pPr>
      <w:r>
        <w:t>Belgenin ek olması halinde ise aynı alt bendin (2) numaralı alt bendi uyarınca asgari ücretin iki katını geçmemek üzere belgede kayıtlı sigortalı sayısı başına asgar</w:t>
      </w:r>
      <w:r>
        <w:t>i ücretin 1/8' i tutarında,</w:t>
      </w:r>
    </w:p>
    <w:p w:rsidR="00A40430" w:rsidRDefault="00EE5806" w:rsidP="009476E4">
      <w:pPr>
        <w:pStyle w:val="ListeParagraf"/>
        <w:numPr>
          <w:ilvl w:val="0"/>
          <w:numId w:val="7"/>
        </w:numPr>
        <w:tabs>
          <w:tab w:val="left" w:pos="941"/>
        </w:tabs>
        <w:spacing w:before="36" w:line="242" w:lineRule="auto"/>
        <w:ind w:right="123" w:firstLine="660"/>
        <w:rPr>
          <w:sz w:val="24"/>
        </w:rPr>
      </w:pPr>
      <w:r>
        <w:rPr>
          <w:sz w:val="24"/>
        </w:rPr>
        <w:t xml:space="preserve">Muhtasar ve prim hizmet beyannamesi yönünden ise, beyanname asıl ise 102 nci maddenin birinci fıkrasının (m) bendinin (1) numaralı alt bendi uyarınca asgari ücretin iki katını geçmemek üzere beyannamede kayıtlı sigortalı sayısı </w:t>
      </w:r>
      <w:r>
        <w:rPr>
          <w:sz w:val="24"/>
        </w:rPr>
        <w:t>başına asgari ücretin 1/5' i tutarında,</w:t>
      </w:r>
    </w:p>
    <w:p w:rsidR="00A40430" w:rsidRDefault="00EE5806" w:rsidP="009476E4">
      <w:pPr>
        <w:pStyle w:val="GvdeMetni"/>
        <w:spacing w:before="44" w:line="244" w:lineRule="auto"/>
        <w:ind w:right="131"/>
      </w:pPr>
      <w:r>
        <w:t>Beyannamenin ek olması halinde ise aynı alt bendin (2) numaralı alt bendi uyarınca asgari ücretin iki katını geçmemek üzere belgede kayıtlı sigortalı sayısı başına asgari ücretin 1/8' i tutarında,</w:t>
      </w:r>
    </w:p>
    <w:p w:rsidR="00A40430" w:rsidRDefault="00EE5806" w:rsidP="009476E4">
      <w:pPr>
        <w:pStyle w:val="GvdeMetni"/>
        <w:spacing w:before="36"/>
        <w:ind w:left="760" w:firstLine="0"/>
      </w:pPr>
      <w:r>
        <w:t xml:space="preserve">idari para cezası </w:t>
      </w:r>
      <w:r>
        <w:t>uygulanacaktır.</w:t>
      </w:r>
    </w:p>
    <w:p w:rsidR="00A40430" w:rsidRDefault="00EE5806" w:rsidP="009476E4">
      <w:pPr>
        <w:pStyle w:val="GvdeMetni"/>
        <w:spacing w:before="44" w:line="242" w:lineRule="auto"/>
        <w:ind w:right="125"/>
      </w:pPr>
      <w:r>
        <w:rPr>
          <w:b/>
        </w:rPr>
        <w:t xml:space="preserve">Örnek 2- </w:t>
      </w:r>
      <w:r>
        <w:t>(A) işyerinin işverenine 1/12/2017 tarihinde kayıt ibraz yazısı gönderildiği, işverenin yazıyı 5/12/2017 tarihinde tebellüğ ettiği, 11/12/2017 tarihinde kayıt ve belgelerini Kurumun denetim ve kontrolle görevli memurlarına teslim e</w:t>
      </w:r>
      <w:r>
        <w:t>ttiği, yapılan  inceleme sonucunda işverenle birlikte 9/1/2018 tarihinde kayıt inceleme tutanağının imzalandığı varsayıldığında, işveren tarafından 9/1/2018 tarihinden önce belgelerin/beyannamelerin verilmiş olması halinde belgeler/beyannameler kendiliğind</w:t>
      </w:r>
      <w:r>
        <w:t>en verilmiş olduğundan, 8.2.1. maddesine göre, 9/1/2018 tarihi veya sonrasında verilmesi halinde ise 8.2.2. maddesine göre işlem</w:t>
      </w:r>
      <w:r>
        <w:rPr>
          <w:spacing w:val="-2"/>
        </w:rPr>
        <w:t xml:space="preserve"> </w:t>
      </w:r>
      <w:r>
        <w:t>yapılacaktır.</w:t>
      </w:r>
    </w:p>
    <w:p w:rsidR="00A40430" w:rsidRDefault="00A40430" w:rsidP="009476E4">
      <w:pPr>
        <w:pStyle w:val="GvdeMetni"/>
        <w:spacing w:before="0"/>
        <w:ind w:left="0" w:firstLine="0"/>
        <w:rPr>
          <w:sz w:val="26"/>
        </w:rPr>
      </w:pPr>
    </w:p>
    <w:p w:rsidR="00A40430" w:rsidRDefault="00A40430" w:rsidP="009476E4">
      <w:pPr>
        <w:pStyle w:val="GvdeMetni"/>
        <w:spacing w:before="0"/>
        <w:ind w:left="0" w:firstLine="0"/>
        <w:rPr>
          <w:sz w:val="34"/>
        </w:rPr>
      </w:pPr>
    </w:p>
    <w:p w:rsidR="00A40430" w:rsidRDefault="00EE5806" w:rsidP="009476E4">
      <w:pPr>
        <w:pStyle w:val="Balk1"/>
        <w:spacing w:before="1" w:line="242" w:lineRule="auto"/>
        <w:ind w:right="131"/>
      </w:pPr>
      <w:r>
        <w:t>8.3-İdari Para Cezasına Konu Olan Belgelerin/Beyannamelerin Kamu İdarelerinin Denetim Elemanlarınca Kendi Mevzu</w:t>
      </w:r>
      <w:r>
        <w:t>atları Gereğince Yapacakları Soruşturma, Denetim Ve İncelemeler Neticesinde veya Öncesinde Verilmiş Olması Halinde</w:t>
      </w:r>
    </w:p>
    <w:p w:rsidR="00A40430" w:rsidRDefault="00A40430" w:rsidP="009476E4">
      <w:pPr>
        <w:spacing w:line="242"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line="244" w:lineRule="auto"/>
        <w:ind w:right="136"/>
      </w:pPr>
      <w:r>
        <w:rPr>
          <w:b/>
        </w:rPr>
        <w:t>8.3.1-</w:t>
      </w:r>
      <w:r>
        <w:t>Teftiş, kontrol veya inceleme sonucu düzenlenen tutanağa istinaden ve bu tutanağın tanzim edildiği tarihten önce belg</w:t>
      </w:r>
      <w:r>
        <w:t>elerin/beyannamelerin verildiği durumlarda;</w:t>
      </w:r>
    </w:p>
    <w:p w:rsidR="00A40430" w:rsidRDefault="00EE5806" w:rsidP="009476E4">
      <w:pPr>
        <w:pStyle w:val="GvdeMetni"/>
        <w:spacing w:before="37"/>
        <w:ind w:left="760" w:firstLine="0"/>
      </w:pPr>
      <w:r>
        <w:t>-Sigortalı işe giriş bildirgesi yönünden her bir sigortalı için bir asgari ücret tutarında,</w:t>
      </w:r>
    </w:p>
    <w:p w:rsidR="00A40430" w:rsidRDefault="00EE5806" w:rsidP="009476E4">
      <w:pPr>
        <w:pStyle w:val="GvdeMetni"/>
        <w:spacing w:line="244" w:lineRule="auto"/>
        <w:ind w:right="139"/>
      </w:pPr>
      <w:r>
        <w:t xml:space="preserve">-Aylık prim ve hizmet belgesi yönünden belge asıl ise 102 nci maddenin birinci fıkrasının (c) bendinin (1) numaralı alt </w:t>
      </w:r>
      <w:r>
        <w:t>bendi uyarınca asgari ücretin iki katını geçmemek üzere belgede kayıtlı sigortalı sayısı başına asgari ücretin 1/5 i tutarında,</w:t>
      </w:r>
    </w:p>
    <w:p w:rsidR="00A40430" w:rsidRDefault="00EE5806" w:rsidP="009476E4">
      <w:pPr>
        <w:pStyle w:val="GvdeMetni"/>
        <w:spacing w:before="36" w:line="242" w:lineRule="auto"/>
        <w:ind w:right="130"/>
      </w:pPr>
      <w:r>
        <w:t>-Belgenin ek olması halinde aynı alt bendin (2) numaralı alt bendi uyarınca asgari ücretin iki katını geçmemek üzere belgede kay</w:t>
      </w:r>
      <w:r>
        <w:t>ıtlı sigortalı sayısı başına asgari ücretin 1/8 i tutarında,</w:t>
      </w:r>
    </w:p>
    <w:p w:rsidR="00A40430" w:rsidRDefault="00EE5806" w:rsidP="009476E4">
      <w:pPr>
        <w:pStyle w:val="ListeParagraf"/>
        <w:numPr>
          <w:ilvl w:val="0"/>
          <w:numId w:val="7"/>
        </w:numPr>
        <w:tabs>
          <w:tab w:val="left" w:pos="941"/>
        </w:tabs>
        <w:spacing w:before="45" w:line="242" w:lineRule="auto"/>
        <w:ind w:right="123" w:firstLine="660"/>
        <w:rPr>
          <w:sz w:val="24"/>
        </w:rPr>
      </w:pPr>
      <w:r>
        <w:rPr>
          <w:sz w:val="24"/>
        </w:rPr>
        <w:t>Muhtasar ve prim hizmet beyannamesi yönünden ise, beyanname asıl ise 102 nci maddenin birinci fıkrasının (m) bendinin (1) numaralı alt bendi uyarınca asgari ücretin iki katını geçmemek üzere beya</w:t>
      </w:r>
      <w:r>
        <w:rPr>
          <w:sz w:val="24"/>
        </w:rPr>
        <w:t>nnamede kayıtlı sigortalı sayısı başına asgari ücretin 1/5 i tutarında,</w:t>
      </w:r>
    </w:p>
    <w:p w:rsidR="00A40430" w:rsidRDefault="00EE5806" w:rsidP="009476E4">
      <w:pPr>
        <w:pStyle w:val="GvdeMetni"/>
        <w:spacing w:before="44" w:line="242" w:lineRule="auto"/>
        <w:ind w:right="131"/>
      </w:pPr>
      <w:r>
        <w:t>Beyannamenin ek olması halinde ise aynı alt bendin (2) numaralı alt bendi uyarınca asgari ücretin iki katını geçmemek üzere belgede kayıtlı sigortalı sayısı başına asgari ücretin 1/8 i</w:t>
      </w:r>
      <w:r>
        <w:t xml:space="preserve"> tutarında,</w:t>
      </w:r>
    </w:p>
    <w:p w:rsidR="00A40430" w:rsidRDefault="00EE5806" w:rsidP="009476E4">
      <w:pPr>
        <w:pStyle w:val="GvdeMetni"/>
        <w:spacing w:before="45"/>
        <w:ind w:left="760" w:firstLine="0"/>
      </w:pPr>
      <w:r>
        <w:t>idari para cezası uygulanacaktır.</w:t>
      </w:r>
    </w:p>
    <w:p w:rsidR="00A40430" w:rsidRDefault="00EE5806" w:rsidP="009476E4">
      <w:pPr>
        <w:pStyle w:val="GvdeMetni"/>
        <w:spacing w:line="242" w:lineRule="auto"/>
        <w:ind w:right="136"/>
      </w:pPr>
      <w:r>
        <w:rPr>
          <w:b/>
        </w:rPr>
        <w:t xml:space="preserve">8.3.2- </w:t>
      </w:r>
      <w:r>
        <w:t>Teftiş, kontrol veya inceleme sonucu düzenlenen tutanağa istinaden ve bu tutanağın tanzim edildiği tarihte veya bu tarihten sonra belgelerin/beyannamelerin verildiği durumlarda ise;</w:t>
      </w:r>
    </w:p>
    <w:p w:rsidR="00A40430" w:rsidRDefault="00EE5806" w:rsidP="009476E4">
      <w:pPr>
        <w:pStyle w:val="GvdeMetni"/>
        <w:spacing w:before="44"/>
        <w:ind w:left="760" w:firstLine="0"/>
      </w:pPr>
      <w:r>
        <w:t xml:space="preserve">-Sigortalı işe giriş </w:t>
      </w:r>
      <w:r>
        <w:t>bildirgesi yönünden her bir sigortalı için iki asgari ücret tutarında,</w:t>
      </w:r>
    </w:p>
    <w:p w:rsidR="00A40430" w:rsidRDefault="00EE5806" w:rsidP="009476E4">
      <w:pPr>
        <w:pStyle w:val="GvdeMetni"/>
        <w:spacing w:before="44" w:line="244" w:lineRule="auto"/>
        <w:ind w:right="151"/>
      </w:pPr>
      <w:r>
        <w:t>-Aylık prim ve hizmet belgesi yönünden ise; 102 nci maddenin birinci fıkrasının (c) bendinin (4) numaralı alt bendi uyarınca aylık asgari ücretin 2 katı tutarında,</w:t>
      </w:r>
    </w:p>
    <w:p w:rsidR="00A40430" w:rsidRDefault="00EE5806" w:rsidP="009476E4">
      <w:pPr>
        <w:pStyle w:val="ListeParagraf"/>
        <w:numPr>
          <w:ilvl w:val="0"/>
          <w:numId w:val="7"/>
        </w:numPr>
        <w:tabs>
          <w:tab w:val="left" w:pos="960"/>
        </w:tabs>
        <w:spacing w:before="37" w:line="242" w:lineRule="auto"/>
        <w:ind w:right="131" w:firstLine="660"/>
        <w:rPr>
          <w:sz w:val="24"/>
        </w:rPr>
      </w:pPr>
      <w:r>
        <w:rPr>
          <w:sz w:val="24"/>
        </w:rPr>
        <w:t>Muhtasar ve prim hizm</w:t>
      </w:r>
      <w:r>
        <w:rPr>
          <w:sz w:val="24"/>
        </w:rPr>
        <w:t>et beyannamesi yönünden ise, 102 nci maddenin birinci fıkrasının (m) bendinin 4 nolu alt bendinin (a), (b), (c) , (ç) alt  bentlerinden  ceza uygulanması gereken ilgili alt bent</w:t>
      </w:r>
      <w:r>
        <w:rPr>
          <w:spacing w:val="5"/>
          <w:sz w:val="24"/>
        </w:rPr>
        <w:t xml:space="preserve"> </w:t>
      </w:r>
      <w:r>
        <w:rPr>
          <w:sz w:val="24"/>
        </w:rPr>
        <w:t>uyarınca,</w:t>
      </w:r>
    </w:p>
    <w:p w:rsidR="00A40430" w:rsidRDefault="00EE5806" w:rsidP="009476E4">
      <w:pPr>
        <w:pStyle w:val="GvdeMetni"/>
        <w:spacing w:before="44"/>
        <w:ind w:left="820" w:firstLine="0"/>
      </w:pPr>
      <w:r>
        <w:t>idari para cezası uygulanacaktır.</w:t>
      </w:r>
    </w:p>
    <w:p w:rsidR="00A40430" w:rsidRDefault="00EE5806" w:rsidP="009476E4">
      <w:pPr>
        <w:pStyle w:val="Balk1"/>
        <w:spacing w:before="43" w:line="242" w:lineRule="auto"/>
        <w:ind w:right="138"/>
      </w:pPr>
      <w:r>
        <w:t>8.4-Bankalar, Döner Sermayeli Kuru</w:t>
      </w:r>
      <w:r>
        <w:t>luşlar, Kamu İdareleri İle Kanunla Kurulan Kurum Ve Kuruluşlardan Alınan Bilgi Ve Belgelere İstinaden veya Bu Belgelerin Alınmasından Önce Verilen Belgelere/Beyannamelere İlişkin İdari Para Cezaları</w:t>
      </w:r>
    </w:p>
    <w:p w:rsidR="00A40430" w:rsidRDefault="00EE5806" w:rsidP="009476E4">
      <w:pPr>
        <w:pStyle w:val="GvdeMetni"/>
        <w:spacing w:before="45" w:line="242" w:lineRule="auto"/>
        <w:ind w:right="130"/>
      </w:pPr>
      <w:r>
        <w:rPr>
          <w:b/>
        </w:rPr>
        <w:t>8.4.1-</w:t>
      </w:r>
      <w:r>
        <w:t>İdari para cezasına konu olan belgelerin/beyannamel</w:t>
      </w:r>
      <w:r>
        <w:t>erin bankalar, döner sermayeli kuruluşlar, kamu idareleri ile kanunla kurulan kurum ve kuruluşlardan alınan bilgi ve belgelerin kurum kayıtlarına intikal ettiği tarihten önce Kuruma verilmiş olunması halinde;</w:t>
      </w:r>
    </w:p>
    <w:p w:rsidR="00A40430" w:rsidRDefault="00EE5806" w:rsidP="009476E4">
      <w:pPr>
        <w:pStyle w:val="GvdeMetni"/>
        <w:spacing w:before="42"/>
        <w:ind w:left="760" w:firstLine="0"/>
      </w:pPr>
      <w:r>
        <w:t>-Sigortalı işe giriş bildirgesi yönünden her bi</w:t>
      </w:r>
      <w:r>
        <w:t>r sigortalı için bir asgari ücret tutarında,</w:t>
      </w:r>
    </w:p>
    <w:p w:rsidR="00A40430" w:rsidRDefault="00EE5806" w:rsidP="009476E4">
      <w:pPr>
        <w:pStyle w:val="GvdeMetni"/>
        <w:spacing w:before="46" w:line="242" w:lineRule="auto"/>
        <w:ind w:right="139"/>
      </w:pPr>
      <w:r>
        <w:t xml:space="preserve">-Aylık prim ve hizmet belgesi yönünden belge asıl ise 102 nci maddenin birinci fıkrasının ( c) bendinin (1) numaralı alt bendi uyarınca asgari ücretin iki katını geçmemek üzere belgede kayıtlı sigortalı sayısı </w:t>
      </w:r>
      <w:r>
        <w:t>başına asgari ücretin 1/5 i tutarında,</w:t>
      </w:r>
    </w:p>
    <w:p w:rsidR="00A40430" w:rsidRDefault="00EE5806" w:rsidP="009476E4">
      <w:pPr>
        <w:pStyle w:val="ListeParagraf"/>
        <w:numPr>
          <w:ilvl w:val="0"/>
          <w:numId w:val="7"/>
        </w:numPr>
        <w:tabs>
          <w:tab w:val="left" w:pos="941"/>
        </w:tabs>
        <w:spacing w:before="42" w:line="244" w:lineRule="auto"/>
        <w:ind w:right="130" w:firstLine="660"/>
        <w:rPr>
          <w:sz w:val="24"/>
        </w:rPr>
      </w:pPr>
      <w:r>
        <w:rPr>
          <w:sz w:val="24"/>
        </w:rPr>
        <w:t>Belgenin ek olması halinde aynı alt bendin (2) numaralı alt bendi uyarınca asgari ücretin iki katını geçmemek üzere belgede kayıtlı sigortalı sayısı başına asgari ücretin 1/8 i tutarında,</w:t>
      </w:r>
    </w:p>
    <w:p w:rsidR="00A40430" w:rsidRDefault="00EE5806" w:rsidP="009476E4">
      <w:pPr>
        <w:pStyle w:val="ListeParagraf"/>
        <w:numPr>
          <w:ilvl w:val="0"/>
          <w:numId w:val="7"/>
        </w:numPr>
        <w:tabs>
          <w:tab w:val="left" w:pos="941"/>
        </w:tabs>
        <w:spacing w:before="36" w:line="242" w:lineRule="auto"/>
        <w:ind w:right="123" w:firstLine="660"/>
        <w:rPr>
          <w:sz w:val="24"/>
        </w:rPr>
      </w:pPr>
      <w:r>
        <w:rPr>
          <w:sz w:val="24"/>
        </w:rPr>
        <w:t>Muhtasar ve prim hizmet beyan</w:t>
      </w:r>
      <w:r>
        <w:rPr>
          <w:sz w:val="24"/>
        </w:rPr>
        <w:t>namesi yönünden ise, beyanname asıl ise 102 nci maddenin birinci fıkrasının (m) bendinin (1) numaralı alt bendi uyarınca asgari ücretin iki katını geçmemek üzere beyannamede kayıtlı sigortalı sayısı başına asgari ücretin 1/5</w:t>
      </w:r>
      <w:r>
        <w:rPr>
          <w:spacing w:val="14"/>
          <w:sz w:val="24"/>
        </w:rPr>
        <w:t xml:space="preserve"> </w:t>
      </w:r>
      <w:r>
        <w:rPr>
          <w:sz w:val="24"/>
        </w:rPr>
        <w:t>i</w:t>
      </w:r>
    </w:p>
    <w:p w:rsidR="00A40430" w:rsidRDefault="00A40430" w:rsidP="009476E4">
      <w:pPr>
        <w:spacing w:line="242" w:lineRule="auto"/>
        <w:jc w:val="both"/>
        <w:rPr>
          <w:sz w:val="24"/>
        </w:rPr>
        <w:sectPr w:rsidR="00A40430">
          <w:pgSz w:w="11900" w:h="16840"/>
          <w:pgMar w:top="1440" w:right="1280" w:bottom="2500" w:left="1320" w:header="626" w:footer="2247" w:gutter="0"/>
          <w:cols w:space="708"/>
        </w:sectPr>
      </w:pPr>
    </w:p>
    <w:p w:rsidR="00A40430" w:rsidRDefault="00EE5806" w:rsidP="009476E4">
      <w:pPr>
        <w:pStyle w:val="GvdeMetni"/>
        <w:spacing w:before="5"/>
        <w:ind w:firstLine="0"/>
      </w:pPr>
      <w:r>
        <w:t>tutarında,</w:t>
      </w:r>
    </w:p>
    <w:p w:rsidR="00A40430" w:rsidRDefault="00EE5806" w:rsidP="009476E4">
      <w:pPr>
        <w:pStyle w:val="GvdeMetni"/>
        <w:spacing w:line="244" w:lineRule="auto"/>
        <w:ind w:right="131"/>
      </w:pPr>
      <w:r>
        <w:t>Beyannamenin ek olması halinde ise aynı alt bendin (2) numaralı alt bendi uyarınca asgari ücretin iki katını geçmemek üzere belgede kayıtlı sigortalı sayısı başına asgari ücretin 1/8 i tutarında,</w:t>
      </w:r>
    </w:p>
    <w:p w:rsidR="00A40430" w:rsidRDefault="00EE5806" w:rsidP="009476E4">
      <w:pPr>
        <w:pStyle w:val="GvdeMetni"/>
        <w:spacing w:before="36"/>
        <w:ind w:left="760" w:firstLine="0"/>
      </w:pPr>
      <w:r>
        <w:t>idari para cezası uygulanacaktır.</w:t>
      </w:r>
    </w:p>
    <w:p w:rsidR="00A40430" w:rsidRDefault="00EE5806" w:rsidP="009476E4">
      <w:pPr>
        <w:pStyle w:val="GvdeMetni"/>
        <w:spacing w:line="242" w:lineRule="auto"/>
        <w:ind w:right="130"/>
      </w:pPr>
      <w:r>
        <w:rPr>
          <w:b/>
        </w:rPr>
        <w:t>8.4.2-</w:t>
      </w:r>
      <w:r>
        <w:t xml:space="preserve">İdari para cezasına </w:t>
      </w:r>
      <w:r>
        <w:t xml:space="preserve">konu olan belgelerin/beyannamelerin bankalar, döner sermayeli kuruluşlar, kamu idareleri ile kanunla kurulan kurum ve kuruluşlardan alınan bilgi ve belgelerin kurum kayıtlarına intikal ettiği tarihte veya bu tarihten sonra Kuruma verilmiş olunması halinde </w:t>
      </w:r>
      <w:r>
        <w:t>ise;</w:t>
      </w:r>
    </w:p>
    <w:p w:rsidR="00A40430" w:rsidRDefault="00EE5806" w:rsidP="009476E4">
      <w:pPr>
        <w:pStyle w:val="GvdeMetni"/>
        <w:spacing w:before="47"/>
        <w:ind w:left="760" w:firstLine="0"/>
      </w:pPr>
      <w:r>
        <w:t>-Sigortalı işe giriş bildirgesi yönünden her bir sigortalı için iki asgari ücret tutarında,</w:t>
      </w:r>
    </w:p>
    <w:p w:rsidR="00A40430" w:rsidRDefault="00EE5806" w:rsidP="009476E4">
      <w:pPr>
        <w:pStyle w:val="ListeParagraf"/>
        <w:numPr>
          <w:ilvl w:val="0"/>
          <w:numId w:val="7"/>
        </w:numPr>
        <w:tabs>
          <w:tab w:val="left" w:pos="941"/>
        </w:tabs>
        <w:spacing w:line="244" w:lineRule="auto"/>
        <w:ind w:right="132" w:firstLine="660"/>
        <w:rPr>
          <w:sz w:val="24"/>
        </w:rPr>
      </w:pPr>
      <w:r>
        <w:rPr>
          <w:sz w:val="24"/>
        </w:rPr>
        <w:t>Aylık prim ve hizmet belgesi yönünden 102 nci maddenin birinci fıkrasının (c) bendinin (4) numaralı alt bendi uyarınca aylık asgari ücretin 2 katı</w:t>
      </w:r>
      <w:r>
        <w:rPr>
          <w:spacing w:val="4"/>
          <w:sz w:val="24"/>
        </w:rPr>
        <w:t xml:space="preserve"> </w:t>
      </w:r>
      <w:r>
        <w:rPr>
          <w:sz w:val="24"/>
        </w:rPr>
        <w:t>tutarında,</w:t>
      </w:r>
    </w:p>
    <w:p w:rsidR="00A40430" w:rsidRDefault="00EE5806" w:rsidP="009476E4">
      <w:pPr>
        <w:pStyle w:val="ListeParagraf"/>
        <w:numPr>
          <w:ilvl w:val="0"/>
          <w:numId w:val="7"/>
        </w:numPr>
        <w:tabs>
          <w:tab w:val="left" w:pos="960"/>
        </w:tabs>
        <w:spacing w:before="37" w:line="242" w:lineRule="auto"/>
        <w:ind w:right="131" w:firstLine="660"/>
        <w:rPr>
          <w:sz w:val="24"/>
        </w:rPr>
      </w:pPr>
      <w:r>
        <w:rPr>
          <w:sz w:val="24"/>
        </w:rPr>
        <w:t xml:space="preserve">Muhtasar ve prim hizmet beyannamesi yönünden ise, 102 nci maddenin birinci fıkrasının (m) bendinin 4 nolu alt bendinin (a), (b), (c) , (ç) nolu alt bentlerinden </w:t>
      </w:r>
      <w:r>
        <w:rPr>
          <w:spacing w:val="-3"/>
          <w:sz w:val="24"/>
        </w:rPr>
        <w:t xml:space="preserve">ceza </w:t>
      </w:r>
      <w:r>
        <w:rPr>
          <w:sz w:val="24"/>
        </w:rPr>
        <w:t>uygulanması gereken ilgili alt bent</w:t>
      </w:r>
      <w:r>
        <w:rPr>
          <w:spacing w:val="5"/>
          <w:sz w:val="24"/>
        </w:rPr>
        <w:t xml:space="preserve"> </w:t>
      </w:r>
      <w:r>
        <w:rPr>
          <w:sz w:val="24"/>
        </w:rPr>
        <w:t>uyarınca,</w:t>
      </w:r>
    </w:p>
    <w:p w:rsidR="00A40430" w:rsidRDefault="00EE5806" w:rsidP="009476E4">
      <w:pPr>
        <w:pStyle w:val="GvdeMetni"/>
        <w:spacing w:before="45"/>
        <w:ind w:left="760" w:firstLine="0"/>
      </w:pPr>
      <w:r>
        <w:t>idari para cezası uygulanacaktır.</w:t>
      </w:r>
    </w:p>
    <w:p w:rsidR="00A40430" w:rsidRDefault="00EE5806" w:rsidP="009476E4">
      <w:pPr>
        <w:pStyle w:val="Balk1"/>
        <w:numPr>
          <w:ilvl w:val="0"/>
          <w:numId w:val="6"/>
        </w:numPr>
        <w:tabs>
          <w:tab w:val="left" w:pos="962"/>
        </w:tabs>
        <w:spacing w:before="43"/>
        <w:ind w:left="961" w:hanging="202"/>
        <w:jc w:val="both"/>
        <w:rPr>
          <w:sz w:val="22"/>
        </w:rPr>
      </w:pPr>
      <w:r>
        <w:t>İDARİ PARA</w:t>
      </w:r>
      <w:r>
        <w:t xml:space="preserve"> CEZALARINDA FİİLİN İŞLENDİĞİ</w:t>
      </w:r>
      <w:r>
        <w:rPr>
          <w:spacing w:val="-12"/>
        </w:rPr>
        <w:t xml:space="preserve"> </w:t>
      </w:r>
      <w:r>
        <w:t>TARİH</w:t>
      </w:r>
    </w:p>
    <w:p w:rsidR="00A40430" w:rsidRDefault="00EE5806" w:rsidP="009476E4">
      <w:pPr>
        <w:pStyle w:val="GvdeMetni"/>
        <w:spacing w:line="242" w:lineRule="auto"/>
        <w:ind w:right="138"/>
      </w:pPr>
      <w:r>
        <w:t>İdari para cezasına konu fiil, ilgili kanunlar ile verilen yükümlülük yerine getirilmediği zaman işlenmiş sayıldığından, 5510 sayılı Kanunda öngörülen yükümlülüklerini yerine getirmeyenler idari para cezasına konu fiili,</w:t>
      </w:r>
      <w:r>
        <w:t xml:space="preserve"> yükümlüklerini yerine getirmeleri gereken sürenin son günü itibariyle işlemiş</w:t>
      </w:r>
      <w:r>
        <w:rPr>
          <w:spacing w:val="-8"/>
        </w:rPr>
        <w:t xml:space="preserve"> </w:t>
      </w:r>
      <w:r>
        <w:t>sayılmaktadır.</w:t>
      </w:r>
    </w:p>
    <w:p w:rsidR="00A40430" w:rsidRDefault="00EE5806" w:rsidP="009476E4">
      <w:pPr>
        <w:pStyle w:val="GvdeMetni"/>
        <w:spacing w:before="47" w:line="242" w:lineRule="auto"/>
        <w:ind w:right="146"/>
      </w:pPr>
      <w:r>
        <w:t>Buna göre, 5510 sayılı Kanunun 102 nci maddesine göre verilen idari para cezalarına neden olan fiil tarihlerinin belirlenmesi aşağıdaki şekilde yapılacaktır.</w:t>
      </w:r>
    </w:p>
    <w:p w:rsidR="00A40430" w:rsidRDefault="00EE5806" w:rsidP="009476E4">
      <w:pPr>
        <w:pStyle w:val="Balk1"/>
        <w:spacing w:before="42" w:line="242" w:lineRule="auto"/>
        <w:ind w:right="136"/>
      </w:pPr>
      <w:r>
        <w:t>9.1-</w:t>
      </w:r>
      <w:r>
        <w:t>5510 Sayılı Kanun 4 üncü Maddesinin Birinci Fıkrasının (a) Bendi Tabi Olanların Sigortalı İşe Giriş Bildirgesi Yönünden</w:t>
      </w:r>
    </w:p>
    <w:p w:rsidR="00A40430" w:rsidRDefault="00EE5806" w:rsidP="009476E4">
      <w:pPr>
        <w:pStyle w:val="GvdeMetni"/>
        <w:spacing w:line="242" w:lineRule="auto"/>
        <w:ind w:right="136"/>
      </w:pPr>
      <w:r>
        <w:t>5510 sayılı Kanunun 8 inci, 9 uncu, ek 1 inci ve ek 15 inci maddeleri ile  Sosyal Sigorta İşlemleri Yönetmeliğinin 11 inci ve 25 inci ma</w:t>
      </w:r>
      <w:r>
        <w:t>ddelerinde belirtilen süreler fiilin işlendiği tarih olarak kabul edilecektir.</w:t>
      </w:r>
    </w:p>
    <w:p w:rsidR="00A40430" w:rsidRDefault="00EE5806" w:rsidP="009476E4">
      <w:pPr>
        <w:pStyle w:val="Balk1"/>
        <w:spacing w:before="42"/>
        <w:ind w:left="760" w:firstLine="0"/>
      </w:pPr>
      <w:r>
        <w:t>9.2-İşyeri Bildirgesi Yönünden</w:t>
      </w:r>
    </w:p>
    <w:p w:rsidR="00A40430" w:rsidRDefault="00EE5806" w:rsidP="009476E4">
      <w:pPr>
        <w:pStyle w:val="GvdeMetni"/>
        <w:spacing w:before="46"/>
        <w:ind w:left="760" w:firstLine="0"/>
      </w:pPr>
      <w:r>
        <w:t>İlk defa tescil edilen işyerlerinde sigortalı çalıştırmaya başlanılan tarih,</w:t>
      </w:r>
    </w:p>
    <w:p w:rsidR="00A40430" w:rsidRDefault="00EE5806" w:rsidP="009476E4">
      <w:pPr>
        <w:pStyle w:val="GvdeMetni"/>
        <w:spacing w:line="242" w:lineRule="auto"/>
        <w:ind w:right="132"/>
      </w:pPr>
      <w:r>
        <w:t>Türk Ticaret Kanunu hükümlerine tâbi şirketlerin nevilerinin değişmes</w:t>
      </w:r>
      <w:r>
        <w:t>i, birleşmesi veya diğer bir şirkete katılması durumunda, bu hususların ticaret siciline tesciline ilişkin ilân tarihini takip eden onuncu gün,</w:t>
      </w:r>
    </w:p>
    <w:p w:rsidR="00A40430" w:rsidRDefault="00EE5806" w:rsidP="009476E4">
      <w:pPr>
        <w:pStyle w:val="GvdeMetni"/>
        <w:spacing w:before="45" w:line="242" w:lineRule="auto"/>
        <w:ind w:right="137"/>
      </w:pPr>
      <w:r>
        <w:t>Adi şirketlerde şirkete yeni ortak alınması halinde yeni ortağın alındığı tarihi takip eden onuncu</w:t>
      </w:r>
      <w:r>
        <w:rPr>
          <w:spacing w:val="-2"/>
        </w:rPr>
        <w:t xml:space="preserve"> </w:t>
      </w:r>
      <w:r>
        <w:t>gün,</w:t>
      </w:r>
    </w:p>
    <w:p w:rsidR="00A40430" w:rsidRDefault="00EE5806" w:rsidP="009476E4">
      <w:pPr>
        <w:pStyle w:val="GvdeMetni"/>
        <w:spacing w:before="42" w:line="242" w:lineRule="auto"/>
        <w:ind w:right="131"/>
      </w:pPr>
      <w:r>
        <w:t>İşyerinin faaliyette bulunduğu adresten başka bir ildeki adrese nakledilmesi halinde nakil tarihini takip eden onuncu</w:t>
      </w:r>
      <w:r>
        <w:rPr>
          <w:spacing w:val="5"/>
        </w:rPr>
        <w:t xml:space="preserve"> </w:t>
      </w:r>
      <w:r>
        <w:t>gün,</w:t>
      </w:r>
    </w:p>
    <w:p w:rsidR="00A40430" w:rsidRDefault="00EE5806" w:rsidP="009476E4">
      <w:pPr>
        <w:pStyle w:val="GvdeMetni"/>
        <w:spacing w:line="242" w:lineRule="auto"/>
        <w:ind w:right="131"/>
      </w:pPr>
      <w:r>
        <w:t>Sigortalı çalıştırılan bir işin veya işyerinin başka bir işverene devredilmesi halinde devir tarihini takip eden onuncu</w:t>
      </w:r>
      <w:r>
        <w:rPr>
          <w:spacing w:val="-7"/>
        </w:rPr>
        <w:t xml:space="preserve"> </w:t>
      </w:r>
      <w:r>
        <w:t>gün,</w:t>
      </w:r>
    </w:p>
    <w:p w:rsidR="00A40430" w:rsidRDefault="00EE5806" w:rsidP="009476E4">
      <w:pPr>
        <w:pStyle w:val="GvdeMetni"/>
        <w:spacing w:before="42" w:line="242" w:lineRule="auto"/>
        <w:ind w:right="137"/>
      </w:pPr>
      <w:r>
        <w:t>İşyerini</w:t>
      </w:r>
      <w:r>
        <w:t>n miras yoluyla intikali halinde, ölüm tarihinden itibaren başlamak üzere üçüncü ayın son günü,</w:t>
      </w:r>
    </w:p>
    <w:p w:rsidR="00A40430" w:rsidRDefault="00EE5806" w:rsidP="009476E4">
      <w:pPr>
        <w:pStyle w:val="GvdeMetni"/>
        <w:ind w:left="760" w:firstLine="0"/>
      </w:pPr>
      <w:r>
        <w:t>fiilin işlendiği tarih olarak kabul edilecektir.</w:t>
      </w:r>
    </w:p>
    <w:p w:rsidR="00A40430" w:rsidRDefault="00A40430" w:rsidP="009476E4">
      <w:pPr>
        <w:jc w:val="both"/>
        <w:sectPr w:rsidR="00A40430">
          <w:pgSz w:w="11900" w:h="16840"/>
          <w:pgMar w:top="1440" w:right="1280" w:bottom="2500" w:left="1320" w:header="626" w:footer="2247" w:gutter="0"/>
          <w:cols w:space="708"/>
        </w:sectPr>
      </w:pPr>
    </w:p>
    <w:p w:rsidR="00A40430" w:rsidRDefault="00EE5806" w:rsidP="009476E4">
      <w:pPr>
        <w:pStyle w:val="Balk1"/>
        <w:spacing w:before="5" w:line="244" w:lineRule="auto"/>
        <w:ind w:right="137"/>
      </w:pPr>
      <w:r>
        <w:t>9.3-Aylık Prim ve Hizmet Belgesi veya Muhtasar ve Prim Hizmet Beyannamesi Yönünden</w:t>
      </w:r>
    </w:p>
    <w:p w:rsidR="00A40430" w:rsidRDefault="00EE5806" w:rsidP="009476E4">
      <w:pPr>
        <w:spacing w:before="37" w:line="244" w:lineRule="auto"/>
        <w:ind w:left="100" w:right="138" w:firstLine="660"/>
        <w:jc w:val="both"/>
        <w:rPr>
          <w:b/>
          <w:sz w:val="24"/>
        </w:rPr>
      </w:pPr>
      <w:r>
        <w:rPr>
          <w:b/>
          <w:sz w:val="24"/>
        </w:rPr>
        <w:t>9.3.1- 551</w:t>
      </w:r>
      <w:r>
        <w:rPr>
          <w:b/>
          <w:sz w:val="24"/>
        </w:rPr>
        <w:t>0 sayılı Kanunun 4 üncü maddesinin birinci fıkrasının (a) bendine tabi sigortalı çalıştıran işverenlerce;</w:t>
      </w:r>
    </w:p>
    <w:p w:rsidR="00A40430" w:rsidRDefault="00EE5806" w:rsidP="009476E4">
      <w:pPr>
        <w:pStyle w:val="GvdeMetni"/>
        <w:spacing w:before="37" w:line="242" w:lineRule="auto"/>
        <w:ind w:right="136"/>
      </w:pPr>
      <w:r>
        <w:t>Ayın 1’i ila 30’u arasındaki çalışmaları karşılığı ücret alan sigortalılar için düzenlenecek olan aylık prim ve hizmet belgeleri bakımından belgenin i</w:t>
      </w:r>
      <w:r>
        <w:t>lişkin olduğu ayı izleyen ayın 23’ü,</w:t>
      </w:r>
    </w:p>
    <w:p w:rsidR="00A40430" w:rsidRDefault="00EE5806" w:rsidP="009476E4">
      <w:pPr>
        <w:pStyle w:val="GvdeMetni"/>
        <w:spacing w:before="44" w:line="242" w:lineRule="auto"/>
        <w:ind w:right="130"/>
      </w:pPr>
      <w:r>
        <w:t>Ayın 15’i ila müteakip ayın 14’ü arasındaki çalışmaları karşılığı ücret alan sigortalılar için düzenlenecek olan aylık prim ve hizmet belgeleri bakımından belgenin ilişkin olduğu dönemi izleyen takvim ayının 23’ü</w:t>
      </w:r>
    </w:p>
    <w:p w:rsidR="00A40430" w:rsidRDefault="00EE5806" w:rsidP="009476E4">
      <w:pPr>
        <w:pStyle w:val="GvdeMetni"/>
        <w:spacing w:before="42" w:line="244" w:lineRule="auto"/>
        <w:ind w:right="136"/>
      </w:pPr>
      <w:r>
        <w:t>Ayın 1</w:t>
      </w:r>
      <w:r>
        <w:t>’i ila 30’u arasındaki çalışmaları karşılığı ücret alan sigortalılar için düzenlenecek olan muhtasar ve prim hizmet beyannameleri bakımından ertesi ayın 23’ü,</w:t>
      </w:r>
    </w:p>
    <w:p w:rsidR="00A40430" w:rsidRDefault="00EE5806" w:rsidP="009476E4">
      <w:pPr>
        <w:pStyle w:val="GvdeMetni"/>
        <w:spacing w:before="37" w:line="244" w:lineRule="auto"/>
        <w:ind w:right="138"/>
      </w:pPr>
      <w:r>
        <w:t xml:space="preserve">Ayın 15’i ila müteakip ayın 14’ü arasındaki çalışmaları karşılığı ücret alan sigortalılar için </w:t>
      </w:r>
      <w:r>
        <w:t>düzenlenecek olan muhtasar ve prim hizmet beyannameleri bakımından beyannamenin ilişkin olduğu ayı takip eden ayın 23’ü</w:t>
      </w:r>
    </w:p>
    <w:p w:rsidR="00A40430" w:rsidRDefault="00EE5806" w:rsidP="009476E4">
      <w:pPr>
        <w:pStyle w:val="GvdeMetni"/>
        <w:spacing w:before="37" w:line="242" w:lineRule="auto"/>
        <w:ind w:right="125"/>
      </w:pPr>
      <w:r>
        <w:t>Sosyal Sigorta İşlemleri Yönetmeliği 103 üncü maddesinin üçüncü fıkrası uyarınca verilen aylık prim ve hizmet belgeleri/ muhtasar ve pri</w:t>
      </w:r>
      <w:r>
        <w:t>m hizmet beyannameleri bakımından yasal olarak verilmesi gereken son gün,</w:t>
      </w:r>
    </w:p>
    <w:p w:rsidR="00A40430" w:rsidRDefault="00EE5806" w:rsidP="009476E4">
      <w:pPr>
        <w:pStyle w:val="GvdeMetni"/>
        <w:spacing w:before="44"/>
        <w:ind w:left="760" w:firstLine="0"/>
      </w:pPr>
      <w:r>
        <w:t>fiilin işlendiği tarih olarak kabul edilecektir.</w:t>
      </w:r>
    </w:p>
    <w:p w:rsidR="00A40430" w:rsidRDefault="00EE5806" w:rsidP="009476E4">
      <w:pPr>
        <w:pStyle w:val="GvdeMetni"/>
        <w:spacing w:line="242" w:lineRule="auto"/>
        <w:ind w:right="132"/>
      </w:pPr>
      <w:r>
        <w:rPr>
          <w:b/>
        </w:rPr>
        <w:t xml:space="preserve">Örnek 1- </w:t>
      </w:r>
      <w:r>
        <w:t xml:space="preserve">Ayın 1’i ila 30’u arasındaki çalışmaları karşılığı ücret alan sigortalıları çalıştıran işyerinde 2017/Eylül ayına ait aylık </w:t>
      </w:r>
      <w:r>
        <w:t>prim ve hizmet belgesinin 23/10/2017 tarihine kadar verilmesi gerekmektedir.</w:t>
      </w:r>
    </w:p>
    <w:p w:rsidR="00A40430" w:rsidRDefault="00EE5806" w:rsidP="009476E4">
      <w:pPr>
        <w:pStyle w:val="GvdeMetni"/>
        <w:spacing w:before="45" w:line="242" w:lineRule="auto"/>
        <w:ind w:right="131"/>
      </w:pPr>
      <w:r>
        <w:t>Aylık prim ve hizmet belgesinin söz konusu süreye kadar verilmemesi halinde fiilin işlendiği tarih 23/10/2017 olacaktır.</w:t>
      </w:r>
    </w:p>
    <w:p w:rsidR="00A40430" w:rsidRDefault="00EE5806" w:rsidP="009476E4">
      <w:pPr>
        <w:pStyle w:val="Balk1"/>
        <w:spacing w:before="43" w:line="242" w:lineRule="auto"/>
        <w:ind w:right="138"/>
      </w:pPr>
      <w:r>
        <w:t>9.3.2- 5510 sayılı Kanunun 4 üncü maddesinin birinci fıkra</w:t>
      </w:r>
      <w:r>
        <w:t>sının (c) bendine tabi sigortalılar yönünden</w:t>
      </w:r>
    </w:p>
    <w:p w:rsidR="00A40430" w:rsidRDefault="00EE5806" w:rsidP="009476E4">
      <w:pPr>
        <w:pStyle w:val="GvdeMetni"/>
        <w:spacing w:before="42" w:line="242" w:lineRule="auto"/>
        <w:ind w:right="137"/>
      </w:pPr>
      <w:r>
        <w:t>Kanunun 4 üncü maddesinin birinci fıkrasının (c) bendi kapsamında sigortalılar için düzenlenecek olan aylık prim ve hizmet belgeleri bakımından Sosyal Sigorta İşlemleri Yönetmeliğinin 102 nci maddesinin onsekizi</w:t>
      </w:r>
      <w:r>
        <w:t>nci ve ondokuzuncu fıkralarında belirtilen yasal son gönderim tarihleri fiilin işlendiği tarih olarak kabul edilecektir.</w:t>
      </w:r>
    </w:p>
    <w:p w:rsidR="00A40430" w:rsidRDefault="00EE5806" w:rsidP="009476E4">
      <w:pPr>
        <w:pStyle w:val="Balk1"/>
        <w:spacing w:before="44" w:line="242" w:lineRule="auto"/>
        <w:ind w:right="131"/>
      </w:pPr>
      <w:r>
        <w:t xml:space="preserve">9.4-Kurumun Denetim ve Kontrolle Görevlendirilmiş Memurlarınca ya da Serbest Muhasebeci Malî Müşavirler veya Yeminli Malî Müşavirlerce </w:t>
      </w:r>
      <w:r>
        <w:t>İşyeri Kayıtlarının İncelenmesi Neticesinde Tespit Edilen Eksik İşçilik Tutarları</w:t>
      </w:r>
      <w:r>
        <w:rPr>
          <w:spacing w:val="-14"/>
        </w:rPr>
        <w:t xml:space="preserve"> </w:t>
      </w:r>
      <w:r>
        <w:t>Yönünden</w:t>
      </w:r>
    </w:p>
    <w:p w:rsidR="00A40430" w:rsidRDefault="00EE5806" w:rsidP="009476E4">
      <w:pPr>
        <w:pStyle w:val="GvdeMetni"/>
        <w:spacing w:before="45" w:line="242" w:lineRule="auto"/>
        <w:ind w:right="137"/>
      </w:pPr>
      <w:r>
        <w:t>Eksik bildirilen işçilik tutarına ilişkin olarak faaliyette bulunulan aylar tespit edilebiliyorsa tespit edilen aylar,</w:t>
      </w:r>
    </w:p>
    <w:p w:rsidR="00A40430" w:rsidRDefault="00EE5806" w:rsidP="009476E4">
      <w:pPr>
        <w:pStyle w:val="GvdeMetni"/>
        <w:spacing w:before="42" w:line="242" w:lineRule="auto"/>
        <w:ind w:right="137"/>
      </w:pPr>
      <w:r>
        <w:t>Eksik bildirilen işçilik tutarına ilişkin olar</w:t>
      </w:r>
      <w:r>
        <w:t>ak faaliyette bulunulan aylar tespit edilemiyorsa faaliyette bulunulan son ay,</w:t>
      </w:r>
    </w:p>
    <w:p w:rsidR="00A40430" w:rsidRDefault="00EE5806" w:rsidP="009476E4">
      <w:pPr>
        <w:pStyle w:val="GvdeMetni"/>
        <w:ind w:left="820" w:firstLine="0"/>
      </w:pPr>
      <w:r>
        <w:t>fiilin işlendiği tarih olarak kabul edilecektir.</w:t>
      </w:r>
    </w:p>
    <w:p w:rsidR="00A40430" w:rsidRDefault="00EE5806" w:rsidP="009476E4">
      <w:pPr>
        <w:pStyle w:val="Balk1"/>
        <w:spacing w:before="43" w:line="244" w:lineRule="auto"/>
        <w:ind w:right="139"/>
      </w:pPr>
      <w:r>
        <w:t>9.5- İşyerine Ait Defter, Kayıt ve Belgelerin Yasal Süresinde İbraz Edilmemesi Yönünden</w:t>
      </w:r>
    </w:p>
    <w:p w:rsidR="00A40430" w:rsidRDefault="00EE5806" w:rsidP="009476E4">
      <w:pPr>
        <w:pStyle w:val="GvdeMetni"/>
        <w:spacing w:before="37" w:line="242" w:lineRule="auto"/>
        <w:ind w:right="135"/>
      </w:pPr>
      <w:r>
        <w:t xml:space="preserve">İşyeri kayıtlarının ibrazı hususunda </w:t>
      </w:r>
      <w:r>
        <w:t>yapılan tebligata rağmen bu kayıtların, tebligatın alındığı günü izleyen tarihten başlanarak on beş gün içinde ibraz edilmemesi halinde on beşinci gün,</w:t>
      </w:r>
    </w:p>
    <w:p w:rsidR="00A40430" w:rsidRDefault="00A40430" w:rsidP="009476E4">
      <w:pPr>
        <w:spacing w:line="242"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line="244" w:lineRule="auto"/>
        <w:ind w:right="130"/>
      </w:pPr>
      <w:r>
        <w:t>İşyeri kayıtlarının ibraz edilmeyeceği yazılı olarak bildirildiği takdirde bu husustak</w:t>
      </w:r>
      <w:r>
        <w:t>i yazılı bildirimin Kurum kayıtlarına intikal ettiği tarih,</w:t>
      </w:r>
    </w:p>
    <w:p w:rsidR="00A40430" w:rsidRDefault="00EE5806" w:rsidP="009476E4">
      <w:pPr>
        <w:pStyle w:val="GvdeMetni"/>
        <w:spacing w:before="37" w:line="244" w:lineRule="auto"/>
        <w:ind w:right="125"/>
      </w:pPr>
      <w:r>
        <w:t>Aynı şekilde bu durumun ilgili denetim elamanınca bir tutanakla tespit edilmesi halinde bu defa tutanağın düzenlendiği</w:t>
      </w:r>
      <w:r>
        <w:rPr>
          <w:spacing w:val="6"/>
        </w:rPr>
        <w:t xml:space="preserve"> </w:t>
      </w:r>
      <w:r>
        <w:t>tarih,</w:t>
      </w:r>
    </w:p>
    <w:p w:rsidR="00A40430" w:rsidRDefault="00EE5806" w:rsidP="009476E4">
      <w:pPr>
        <w:pStyle w:val="GvdeMetni"/>
        <w:spacing w:before="37"/>
        <w:ind w:left="760" w:firstLine="0"/>
      </w:pPr>
      <w:r>
        <w:t>fiilin işlendiği tarih olarak kabul edilecektir.</w:t>
      </w:r>
    </w:p>
    <w:p w:rsidR="00A40430" w:rsidRDefault="00EE5806" w:rsidP="009476E4">
      <w:pPr>
        <w:pStyle w:val="Balk1"/>
        <w:spacing w:before="43" w:line="244" w:lineRule="auto"/>
        <w:ind w:right="146"/>
      </w:pPr>
      <w:r>
        <w:t>9.6- Asgari İşçilik U</w:t>
      </w:r>
      <w:r>
        <w:t>ygulamasına İlişkin Kurumca İstenilen Bilgi ve Belgelerin Bir Ay İçinde Kuruma Bildirilmemesi</w:t>
      </w:r>
    </w:p>
    <w:p w:rsidR="00A40430" w:rsidRDefault="00EE5806" w:rsidP="009476E4">
      <w:pPr>
        <w:pStyle w:val="GvdeMetni"/>
        <w:spacing w:before="37" w:line="244" w:lineRule="auto"/>
        <w:ind w:right="126"/>
      </w:pPr>
      <w:r>
        <w:t>Kamu idaresi, döner sermayeli kuruluş, kanunla kurulan kurum ve kuruluş veya bankalar tarafından tebligatın (yazının) alındığı tarihten başlamak üzere bir aylık s</w:t>
      </w:r>
      <w:r>
        <w:t>ürenin son günü fiilin işlendiği tarih olarak kabul edilecektir.</w:t>
      </w:r>
    </w:p>
    <w:p w:rsidR="00A40430" w:rsidRDefault="00EE5806" w:rsidP="009476E4">
      <w:pPr>
        <w:pStyle w:val="Balk1"/>
        <w:spacing w:before="36" w:line="244" w:lineRule="auto"/>
        <w:ind w:right="136"/>
      </w:pPr>
      <w:r>
        <w:t>9.7-5510 Sayılı Kanun 4 üncü Maddesinin Birinci Fıkrasının (b) Bendine Tabi Olanların Sigortalı İşe Giriş Bildirgesi Yönünden</w:t>
      </w:r>
    </w:p>
    <w:p w:rsidR="00A40430" w:rsidRDefault="00EE5806" w:rsidP="009476E4">
      <w:pPr>
        <w:pStyle w:val="GvdeMetni"/>
        <w:spacing w:before="37" w:line="244" w:lineRule="auto"/>
        <w:ind w:right="144"/>
      </w:pPr>
      <w:r>
        <w:t>Bildirgenin verilmesi gereken sürenin son günü fiilin işlendiği t</w:t>
      </w:r>
      <w:r>
        <w:t>arih olarak kabul edilecektir.</w:t>
      </w:r>
    </w:p>
    <w:p w:rsidR="00A40430" w:rsidRDefault="00EE5806" w:rsidP="009476E4">
      <w:pPr>
        <w:pStyle w:val="Balk1"/>
        <w:spacing w:line="244" w:lineRule="auto"/>
        <w:ind w:right="136"/>
      </w:pPr>
      <w:r>
        <w:t>9.8-5510 Sayılı Kanun 4 üncü Maddesinin Birinci Fıkrasının (a) Bendi Tabi Olanların Sigortalı İşten Ayrılış Bildirgesi Yönünden</w:t>
      </w:r>
    </w:p>
    <w:p w:rsidR="00A40430" w:rsidRDefault="00EE5806" w:rsidP="009476E4">
      <w:pPr>
        <w:pStyle w:val="GvdeMetni"/>
        <w:spacing w:before="37" w:line="244" w:lineRule="auto"/>
        <w:ind w:right="144"/>
      </w:pPr>
      <w:r>
        <w:t>Bildirgenin verilmesi gereken sürenin son günü fiilin işlendiği tarih olarak kabul edilecektir.</w:t>
      </w:r>
    </w:p>
    <w:p w:rsidR="00A40430" w:rsidRDefault="00EE5806" w:rsidP="009476E4">
      <w:pPr>
        <w:pStyle w:val="Balk1"/>
        <w:spacing w:line="244" w:lineRule="auto"/>
        <w:ind w:right="136"/>
      </w:pPr>
      <w:r>
        <w:t>9.9- 5510 Sayılı Kanun 4 üncü Maddesinin Birinci Fıkrasının (b) Bendi Tabi Olanların Sigortalı İşten Ayrılış Bildirgesi Yönünden</w:t>
      </w:r>
    </w:p>
    <w:p w:rsidR="00A40430" w:rsidRDefault="00EE5806" w:rsidP="009476E4">
      <w:pPr>
        <w:pStyle w:val="GvdeMetni"/>
        <w:spacing w:before="37" w:line="244" w:lineRule="auto"/>
        <w:ind w:right="144"/>
      </w:pPr>
      <w:r>
        <w:t>Bildirgenin verilmesi gereken sürenin son günü fiilin işlendiği tarih olarak kabul edilecektir.</w:t>
      </w:r>
    </w:p>
    <w:p w:rsidR="00A40430" w:rsidRDefault="00EE5806" w:rsidP="009476E4">
      <w:pPr>
        <w:pStyle w:val="Balk1"/>
        <w:spacing w:line="244" w:lineRule="auto"/>
        <w:ind w:right="153"/>
      </w:pPr>
      <w:r>
        <w:t xml:space="preserve">9.10- Kamu İdarelerince Vazife </w:t>
      </w:r>
      <w:r>
        <w:t>Malûllüğüne Sebep Olan Olayın Bildirilmemesi Yönünden</w:t>
      </w:r>
    </w:p>
    <w:p w:rsidR="00A40430" w:rsidRDefault="00EE5806" w:rsidP="009476E4">
      <w:pPr>
        <w:pStyle w:val="GvdeMetni"/>
        <w:spacing w:before="37"/>
        <w:ind w:left="760" w:firstLine="0"/>
      </w:pPr>
      <w:r>
        <w:t>-Vazife malûllüğüne sebep olan olayın meydana geldiği tarihten,</w:t>
      </w:r>
    </w:p>
    <w:p w:rsidR="00A40430" w:rsidRDefault="00EE5806" w:rsidP="009476E4">
      <w:pPr>
        <w:pStyle w:val="GvdeMetni"/>
        <w:spacing w:line="244" w:lineRule="auto"/>
        <w:ind w:right="125"/>
      </w:pPr>
      <w:r>
        <w:t>-Hastalıklarının sebep ve mahiyetleri dolayısıyla haklarında vazife malûllüğü hükümleri uygulanacaklar için, hastalıklarının tedavisinin i</w:t>
      </w:r>
      <w:r>
        <w:t>mkânsız olduğuna dair düzenlenen kati raporun onay</w:t>
      </w:r>
      <w:r>
        <w:rPr>
          <w:spacing w:val="6"/>
        </w:rPr>
        <w:t xml:space="preserve"> </w:t>
      </w:r>
      <w:r>
        <w:t>tarihinden,</w:t>
      </w:r>
    </w:p>
    <w:p w:rsidR="00A40430" w:rsidRDefault="00EE5806" w:rsidP="009476E4">
      <w:pPr>
        <w:pStyle w:val="GvdeMetni"/>
        <w:spacing w:before="37"/>
        <w:ind w:left="760" w:firstLine="0"/>
      </w:pPr>
      <w:r>
        <w:t>-Esirlik ve gaiplik hallerinde ise, bu hallerin sona erdiği tarihten,</w:t>
      </w:r>
    </w:p>
    <w:p w:rsidR="00A40430" w:rsidRDefault="00EE5806" w:rsidP="009476E4">
      <w:pPr>
        <w:pStyle w:val="GvdeMetni"/>
        <w:ind w:left="760" w:firstLine="0"/>
      </w:pPr>
      <w:r>
        <w:t>başlamak üzere on beşinci işgünü fiilin işlendiği tarih olarak kabul edilecektir.</w:t>
      </w:r>
    </w:p>
    <w:p w:rsidR="00A40430" w:rsidRDefault="00EE5806" w:rsidP="009476E4">
      <w:pPr>
        <w:pStyle w:val="Balk1"/>
        <w:spacing w:before="46"/>
        <w:ind w:left="760" w:firstLine="0"/>
      </w:pPr>
      <w:r>
        <w:t>9.11- İhale Konusu İşleri Üstlenenlerin K</w:t>
      </w:r>
      <w:r>
        <w:t>uruma Bildirilmesi Yönünden</w:t>
      </w:r>
    </w:p>
    <w:p w:rsidR="00A40430" w:rsidRDefault="00EE5806" w:rsidP="009476E4">
      <w:pPr>
        <w:pStyle w:val="GvdeMetni"/>
        <w:spacing w:line="244" w:lineRule="auto"/>
        <w:ind w:right="136"/>
      </w:pPr>
      <w:r>
        <w:t>Sözleşmenin imzalandığı tarihi takip eden on beşinci gün fiilin işlendiği tarih olarak kabul edilecektir .</w:t>
      </w:r>
    </w:p>
    <w:p w:rsidR="00A40430" w:rsidRDefault="00EE5806" w:rsidP="009476E4">
      <w:pPr>
        <w:pStyle w:val="Balk1"/>
        <w:spacing w:line="242" w:lineRule="auto"/>
        <w:ind w:right="137"/>
      </w:pPr>
      <w:r>
        <w:t>9.12- Kamu İdareleri ve Bankaların İşlem Yaptığı Kişilerin Sigortalı Olup Olmadığını Kontrol Etmesi veya Sigortasız Olduğ</w:t>
      </w:r>
      <w:r>
        <w:t>unu Tespit Ettiği Kişileri Kuruma Bildirmesi Yönünden</w:t>
      </w:r>
    </w:p>
    <w:p w:rsidR="00A40430" w:rsidRDefault="00EE5806" w:rsidP="009476E4">
      <w:pPr>
        <w:pStyle w:val="GvdeMetni"/>
        <w:spacing w:before="44" w:line="242" w:lineRule="auto"/>
        <w:ind w:right="137"/>
      </w:pPr>
      <w:r>
        <w:t>Bilgilerin Kuruma gönderilmesi gereken sürenin son günü fiilin işlendiği tarih olarak kabul edilecektir.</w:t>
      </w:r>
    </w:p>
    <w:p w:rsidR="00A40430" w:rsidRDefault="00A40430" w:rsidP="009476E4">
      <w:pPr>
        <w:pStyle w:val="GvdeMetni"/>
        <w:spacing w:before="5"/>
        <w:ind w:left="0" w:firstLine="0"/>
        <w:rPr>
          <w:sz w:val="31"/>
        </w:rPr>
      </w:pPr>
    </w:p>
    <w:p w:rsidR="00A40430" w:rsidRDefault="00EE5806" w:rsidP="009476E4">
      <w:pPr>
        <w:pStyle w:val="Balk1"/>
        <w:spacing w:before="1" w:line="242" w:lineRule="auto"/>
        <w:ind w:right="138"/>
      </w:pPr>
      <w:r>
        <w:t xml:space="preserve">9.13- Ticaret Sicil Memurluklarının, Şirket Kuruluşu Aşamasında Sigortalı  Sayısı ile İşe </w:t>
      </w:r>
      <w:r>
        <w:t>Başlama Tarihlerini Bildiren İşverenlerce Yapılan Bildirimleri Kuruma Bildirmeleri</w:t>
      </w:r>
      <w:r>
        <w:rPr>
          <w:spacing w:val="6"/>
        </w:rPr>
        <w:t xml:space="preserve"> </w:t>
      </w:r>
      <w:r>
        <w:t>Yönünden</w:t>
      </w:r>
    </w:p>
    <w:p w:rsidR="00A40430" w:rsidRDefault="00A40430" w:rsidP="009476E4">
      <w:pPr>
        <w:spacing w:line="242"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line="244" w:lineRule="auto"/>
        <w:ind w:right="130"/>
      </w:pPr>
      <w:r>
        <w:t>Ticaret sicili memurluklarına yapılan bildirimden itibaren onuncu gün fiilin işlendiği tarih olarak kabul edilecektir.</w:t>
      </w:r>
    </w:p>
    <w:p w:rsidR="00A40430" w:rsidRDefault="00EE5806" w:rsidP="009476E4">
      <w:pPr>
        <w:pStyle w:val="Balk1"/>
        <w:spacing w:line="242" w:lineRule="auto"/>
        <w:ind w:right="134"/>
      </w:pPr>
      <w:r>
        <w:t>9.14- Yapı Ruhsatı ve Diğer</w:t>
      </w:r>
      <w:r>
        <w:t xml:space="preserve"> Tüm Ruhsat veya Ruhsat Niteliği Taşıyan İşlemlere İlişkin Bilgi ve Belgeler ile Bunların Verilmesine Esas Olan İstihdama İlişkin Bilgilerin Verilmesi Yönünden</w:t>
      </w:r>
    </w:p>
    <w:p w:rsidR="00A40430" w:rsidRDefault="00EE5806" w:rsidP="009476E4">
      <w:pPr>
        <w:pStyle w:val="GvdeMetni"/>
        <w:spacing w:before="44" w:line="242" w:lineRule="auto"/>
        <w:ind w:right="130"/>
      </w:pPr>
      <w:r>
        <w:t>Yapı ruhsatının ruhsat sahibine veya vekiline teslim edildiği tarihten veya posta ile gönderilmi</w:t>
      </w:r>
      <w:r>
        <w:t>ş ise tebliğ tarihinden itibaren başlamak üzere bir aylık sürenin son günü fiilin işlendiği tarih olarak kabul edilecektir.</w:t>
      </w:r>
    </w:p>
    <w:p w:rsidR="00A40430" w:rsidRDefault="00EE5806" w:rsidP="009476E4">
      <w:pPr>
        <w:pStyle w:val="Balk1"/>
        <w:spacing w:before="42" w:line="244" w:lineRule="auto"/>
        <w:ind w:right="130"/>
      </w:pPr>
      <w:r>
        <w:t>9.15- Kurumun Denetim ve Kontrolle Görevlendirilmiş Memurlarına  Engel Olma</w:t>
      </w:r>
      <w:r>
        <w:rPr>
          <w:spacing w:val="4"/>
        </w:rPr>
        <w:t xml:space="preserve"> </w:t>
      </w:r>
      <w:r>
        <w:t>Yönünden</w:t>
      </w:r>
    </w:p>
    <w:p w:rsidR="00A40430" w:rsidRDefault="00EE5806" w:rsidP="009476E4">
      <w:pPr>
        <w:pStyle w:val="GvdeMetni"/>
        <w:spacing w:before="37" w:line="244" w:lineRule="auto"/>
        <w:ind w:right="137"/>
      </w:pPr>
      <w:r>
        <w:t>Kurumun denetim ve kontrolle görevlendirilmiş m</w:t>
      </w:r>
      <w:r>
        <w:t>emurlarına engel olma eyleminin gerçekleştirildiği tarih fiilin işlendiği tarih olarak kabul edilecektir.</w:t>
      </w:r>
    </w:p>
    <w:p w:rsidR="00A40430" w:rsidRDefault="00EE5806" w:rsidP="009476E4">
      <w:pPr>
        <w:pStyle w:val="Balk1"/>
        <w:numPr>
          <w:ilvl w:val="0"/>
          <w:numId w:val="6"/>
        </w:numPr>
        <w:tabs>
          <w:tab w:val="left" w:pos="1140"/>
        </w:tabs>
        <w:ind w:left="1140" w:hanging="380"/>
        <w:jc w:val="both"/>
      </w:pPr>
      <w:r>
        <w:t>ORTAK HÜKÜMLER</w:t>
      </w:r>
    </w:p>
    <w:p w:rsidR="00A40430" w:rsidRDefault="00EE5806" w:rsidP="009476E4">
      <w:pPr>
        <w:pStyle w:val="GvdeMetni"/>
        <w:spacing w:before="46" w:line="242" w:lineRule="auto"/>
        <w:ind w:right="131"/>
      </w:pPr>
      <w:r>
        <w:rPr>
          <w:b/>
        </w:rPr>
        <w:t xml:space="preserve">10.1- </w:t>
      </w:r>
      <w:r>
        <w:t>Adi posta veya kargo ile veya Kuruma doğrudan yapılan başvuru ve bildirimlerde, başvuru veya bildirimin Kurumun gelen evrak kayıt</w:t>
      </w:r>
      <w:r>
        <w:t xml:space="preserve">larına intikal tarihi; taahhütlü, iadeli taahhütlü veya acele posta servisi yolu ile yapılan başvuru ve bildirimlerde ise başvuru veya bildirimin postaya verildiği tarih; başvuru veya bildirim tarihi olarak kabul edileceğinden, idari para cezası uygulanıp </w:t>
      </w:r>
      <w:r>
        <w:t>uygulanmayacağı bu tarihlere göre</w:t>
      </w:r>
      <w:r>
        <w:rPr>
          <w:spacing w:val="2"/>
        </w:rPr>
        <w:t xml:space="preserve"> </w:t>
      </w:r>
      <w:r>
        <w:t>belirlenecektir.</w:t>
      </w:r>
    </w:p>
    <w:p w:rsidR="00A40430" w:rsidRDefault="00EE5806" w:rsidP="009476E4">
      <w:pPr>
        <w:pStyle w:val="GvdeMetni"/>
        <w:spacing w:before="46" w:line="242" w:lineRule="auto"/>
        <w:ind w:right="125"/>
      </w:pPr>
      <w:r>
        <w:t>Ayrıca, Sosyal Sigorta İşlemleri Yönetmeliğinin 124 ncü  maddesindeki taahhütlü  APS gönderilerindeki düzenleme amacı, gönderinin PTT tarafından kayıt altına alınması olduğundan ve PTT Genel Müdürlüğünce A</w:t>
      </w:r>
      <w:r>
        <w:t xml:space="preserve">lo Post (Kapıdan Kapıya Teslim Servisi) veya PTT-Kargo gönderilerinin de taahhütlü APS gönderilerine eşdeğer olduğu belirtildiğinden, PTT-Kargo yolu ile yapılan başvuru ve bildirimlerin de postaya verildiği tarih Kuruma müracaat tarihi olarak, buna karşın </w:t>
      </w:r>
      <w:r>
        <w:t>özel kargo şirketleri aracılığı ile yapılan başvuru ve bildirimlerin ise Kurum kayıtlarına intikal tarih başvuru veya bildirim tarihi olarak kabul edileceğinden, idari para cezası uygulanıp uygulanmayacağı bu tarihlere göre</w:t>
      </w:r>
      <w:r>
        <w:rPr>
          <w:spacing w:val="3"/>
        </w:rPr>
        <w:t xml:space="preserve"> </w:t>
      </w:r>
      <w:r>
        <w:t>belirlenecektir.</w:t>
      </w:r>
    </w:p>
    <w:p w:rsidR="00A40430" w:rsidRDefault="00EE5806" w:rsidP="009476E4">
      <w:pPr>
        <w:pStyle w:val="GvdeMetni"/>
        <w:spacing w:before="50" w:line="242" w:lineRule="auto"/>
        <w:ind w:right="125"/>
      </w:pPr>
      <w:r>
        <w:t>Diğer taraftan,</w:t>
      </w:r>
      <w:r>
        <w:t xml:space="preserve"> Kamuya yönelik hizmet veren resmi nitelikteki kuruluşlarca adi posta yoluyla gönderilip Kurumumuza geç intikal eden bilgi ve belgeler için, Yönetim Kurulunun 03.12.2010 tarih ve 2010/282 sayılı kararı ile bilgi ve belgelerin yasal olarak verilmesi gereken</w:t>
      </w:r>
      <w:r>
        <w:t xml:space="preserve"> son tarihten önce postaya verilmiş olduğunun posta gönderileri izlenimi, sevk irsaliyesi gibi resmi kayıtlarla belgelenmesi koşuluyla idari para cezası</w:t>
      </w:r>
      <w:r>
        <w:rPr>
          <w:spacing w:val="-5"/>
        </w:rPr>
        <w:t xml:space="preserve"> </w:t>
      </w:r>
      <w:r>
        <w:t>uygulanmayacaktır.</w:t>
      </w:r>
    </w:p>
    <w:p w:rsidR="00A40430" w:rsidRDefault="00EE5806" w:rsidP="009476E4">
      <w:pPr>
        <w:pStyle w:val="GvdeMetni"/>
        <w:spacing w:before="47" w:line="242" w:lineRule="auto"/>
        <w:ind w:right="125"/>
      </w:pPr>
      <w:r>
        <w:rPr>
          <w:b/>
        </w:rPr>
        <w:t xml:space="preserve">Örnek 1- </w:t>
      </w:r>
      <w:r>
        <w:t>(A) kamu kurum ve kuruluşu tarafından 8/11/2017 tarihinde verilmesi gereken</w:t>
      </w:r>
      <w:r>
        <w:t xml:space="preserve"> işyeri bildirgesinin adi posta yoluyla 8/11/2017 tarihinde Kurumumuza gönderilmesi ancak söz konusu bildirgenin Kurumumuz kayıtlarına 22/11/2017 tarihinde intikal etmesi halinde, işyeri bildirgesinin 8/11/2017 tarihinde postaya verilmiş olduğunun posta gö</w:t>
      </w:r>
      <w:r>
        <w:t>nderileri izlenimi, sevk irsaliyesi gibi resmi kayıtlarla belgelenmesi koşuluyla idari para cezası uygulanmayacaktır.</w:t>
      </w:r>
    </w:p>
    <w:p w:rsidR="00A40430" w:rsidRDefault="00EE5806" w:rsidP="009476E4">
      <w:pPr>
        <w:pStyle w:val="GvdeMetni"/>
        <w:spacing w:before="46" w:line="244" w:lineRule="auto"/>
        <w:ind w:right="125"/>
      </w:pPr>
      <w:r>
        <w:rPr>
          <w:b/>
        </w:rPr>
        <w:t xml:space="preserve">Örnek 2- </w:t>
      </w:r>
      <w:r>
        <w:t>(B) kamu kuruluşu tarafından 7/11/2017 tarihinde imzalanan ihale konusu sözleşmede, işi üstlenenlerin ve bunların tebligat adresl</w:t>
      </w:r>
      <w:r>
        <w:t>erini içeren yazının adi posta yoluyla 20/11/2017 tarihinde Kurumumuza gönderildiği ancak söz konusu yazının Kurumumuz kayıtlarına 30/11/2017 tarihinde intikal ettiği varsayıldığında, ilgili yazının 20/11/2017 tarihinde postaya verilmiş olduğunun posta gön</w:t>
      </w:r>
      <w:r>
        <w:t>derileri izlenimi, sevk irsaliyesi gibi resmi kayıtlarla belgelenmesi koşuluyla idari para cezası uygulanmayacaktır.</w:t>
      </w:r>
    </w:p>
    <w:p w:rsidR="00A40430" w:rsidRDefault="00EE5806" w:rsidP="009476E4">
      <w:pPr>
        <w:pStyle w:val="GvdeMetni"/>
        <w:spacing w:before="31"/>
        <w:ind w:left="760" w:firstLine="0"/>
      </w:pPr>
      <w:r>
        <w:rPr>
          <w:b/>
        </w:rPr>
        <w:t xml:space="preserve">10.2- </w:t>
      </w:r>
      <w:r>
        <w:t>5510 sayılı Kanuna göre Kuruma verilmesi gereken bilgi veya belgelerin, yasal</w:t>
      </w:r>
    </w:p>
    <w:p w:rsidR="00A40430" w:rsidRDefault="00A40430" w:rsidP="009476E4">
      <w:pPr>
        <w:jc w:val="both"/>
        <w:sectPr w:rsidR="00A40430">
          <w:pgSz w:w="11900" w:h="16840"/>
          <w:pgMar w:top="1440" w:right="1280" w:bottom="2500" w:left="1320" w:header="626" w:footer="2247" w:gutter="0"/>
          <w:cols w:space="708"/>
        </w:sectPr>
      </w:pPr>
    </w:p>
    <w:p w:rsidR="00A40430" w:rsidRDefault="00EE5806" w:rsidP="009476E4">
      <w:pPr>
        <w:pStyle w:val="GvdeMetni"/>
        <w:spacing w:before="5" w:line="242" w:lineRule="auto"/>
        <w:ind w:right="126" w:firstLine="0"/>
      </w:pPr>
      <w:r>
        <w:t>verilmesi gereken sürenin son gününün</w:t>
      </w:r>
      <w:r>
        <w:t xml:space="preserve"> resmi tatile rastlaması halinde, söz konusu bilgi veya belgelerin resmi tatili izleyen ilk iş günü içinde Kuruma verilmesi mümkün olmakla birlikte, resmi tatili izleyen ilk iş günü içinde de Kuruma verilmemesi halinde, bahse konu bilgi veya belgelerin ver</w:t>
      </w:r>
      <w:r>
        <w:t>ilmesi gereken sürenin son gününün resmi tatile rastlayıp rastlamadığı üzerinde durulmaksızın yasal verilme süresinin son gününde geçerli olan asgari ücret üzerinden idari para cezası uygulanacaktır.</w:t>
      </w:r>
    </w:p>
    <w:p w:rsidR="00A40430" w:rsidRDefault="00EE5806" w:rsidP="009476E4">
      <w:pPr>
        <w:pStyle w:val="GvdeMetni"/>
        <w:spacing w:before="48" w:line="242" w:lineRule="auto"/>
        <w:ind w:right="124"/>
      </w:pPr>
      <w:r>
        <w:rPr>
          <w:b/>
        </w:rPr>
        <w:t xml:space="preserve">Örnek 1- </w:t>
      </w:r>
      <w:r>
        <w:t>07/10/2017 tarihinin Cumartesi gününe rastladığ</w:t>
      </w:r>
      <w:r>
        <w:t>ı ve 7/10/2017 tarihi itibariyle ilk defa sigortalı çalıştırmaya başlayan (A) Limited Şirketinin işyeri bildirgesini, Kuruma 7/10/2017 tarihinin Cumartesi gününe rastlaması nedeniyle en geç 9/10/2017 tarihinde vermesi gerekirken, 11/10/2017 tarihinde kendi</w:t>
      </w:r>
      <w:r>
        <w:t>liğinden vermiş olduğu varsayıldığında, anılan işveren hakkında 7/10/2017 tarihinde geçerli olan asgari ücret üzerinden idari para cezası uygulanacaktır.</w:t>
      </w:r>
    </w:p>
    <w:p w:rsidR="00A40430" w:rsidRDefault="00EE5806" w:rsidP="009476E4">
      <w:pPr>
        <w:pStyle w:val="GvdeMetni"/>
        <w:spacing w:before="46" w:line="244" w:lineRule="auto"/>
        <w:ind w:right="126"/>
      </w:pPr>
      <w:r>
        <w:rPr>
          <w:b/>
        </w:rPr>
        <w:t xml:space="preserve">Örnek 2- </w:t>
      </w:r>
      <w:r>
        <w:t>7/9/2017 tarihinde 5510 sayılı Kanun kapsamına alınmış nakliye işyerinde, 7/9/2017 ila 7/10/2</w:t>
      </w:r>
      <w:r>
        <w:t>017 tarihleri arasında çalışmaya başlayan sigortalılara ilişkin sigortalı işe giriş bildirgelerinin 7/10/2017 tarihinin Cumartesi gününe rastlaması nedeniyle en geç 9/10/2017 Pazartesi gününe kadar Kuruma verilmesi halinde, söz konusu bildirgeler süresi iç</w:t>
      </w:r>
      <w:r>
        <w:t>inde verilmiş sayılacaktır.</w:t>
      </w:r>
    </w:p>
    <w:p w:rsidR="00A40430" w:rsidRDefault="00EE5806" w:rsidP="009476E4">
      <w:pPr>
        <w:pStyle w:val="GvdeMetni"/>
        <w:spacing w:before="32" w:line="242" w:lineRule="auto"/>
        <w:ind w:right="133"/>
      </w:pPr>
      <w:r>
        <w:rPr>
          <w:b/>
        </w:rPr>
        <w:t xml:space="preserve">Örnek 3- </w:t>
      </w:r>
      <w:r>
        <w:t>17/4/2017 tarihi itibariyle 5510 sayılı Kanun kapsamına büro işyerinde, 8/10/2017 Pazar günü çalışmaya başlayan bir sigortalıya ilişkin sigortalı işe giriş bildirgesinin 8/10/2017 tarihinin Pazar gününe rastlaması neden</w:t>
      </w:r>
      <w:r>
        <w:t>iyle en geç 9/10/2017 Pazartesi gününe kadar verilmesi halinde, söz konusu bildirge süresi içinde verilmiş sayılacaktır.</w:t>
      </w:r>
    </w:p>
    <w:p w:rsidR="00A40430" w:rsidRDefault="00EE5806" w:rsidP="009476E4">
      <w:pPr>
        <w:pStyle w:val="GvdeMetni"/>
        <w:spacing w:before="47" w:line="242" w:lineRule="auto"/>
        <w:ind w:right="138"/>
      </w:pPr>
      <w:r>
        <w:rPr>
          <w:b/>
        </w:rPr>
        <w:t xml:space="preserve">10.3- </w:t>
      </w:r>
      <w:r>
        <w:t xml:space="preserve">İdari izin Cumhurbaşkanlığı kararı neticesinde bazı kamu görevlilerinin idari izinli sayılmasıdır. Bu tatil Kanuni tatil olmayıp </w:t>
      </w:r>
      <w:r>
        <w:t>idari bir tasarruf sonucu yürürlüğe konulmaktadır.</w:t>
      </w:r>
    </w:p>
    <w:p w:rsidR="00A40430" w:rsidRDefault="00EE5806" w:rsidP="009476E4">
      <w:pPr>
        <w:pStyle w:val="GvdeMetni"/>
        <w:spacing w:before="42" w:line="244" w:lineRule="auto"/>
        <w:ind w:right="124"/>
      </w:pPr>
      <w:r>
        <w:t>Bu doğrultuda 5510 sayılı Kanuna göre Kuruma verilmesi gereken bilgi veya belgelerin, yasal verilmesi gereken süresinin son gününün idari izin günlerine rastlaması halinde belge ve bilgilerin verilmesi ger</w:t>
      </w:r>
      <w:r>
        <w:t>eken süre uzamayacaktır.</w:t>
      </w:r>
    </w:p>
    <w:p w:rsidR="00A40430" w:rsidRDefault="00EE5806" w:rsidP="009476E4">
      <w:pPr>
        <w:pStyle w:val="GvdeMetni"/>
        <w:spacing w:before="37"/>
        <w:ind w:left="760" w:firstLine="0"/>
      </w:pPr>
      <w:r>
        <w:rPr>
          <w:b/>
        </w:rPr>
        <w:t>Örnek 1-</w:t>
      </w:r>
      <w:r>
        <w:t>(A) işverenine 23/5/2019 tarihinde yapılan tebligat ile kayıt ve belgelerinin</w:t>
      </w:r>
    </w:p>
    <w:p w:rsidR="00A40430" w:rsidRDefault="00EE5806" w:rsidP="009476E4">
      <w:pPr>
        <w:pStyle w:val="GvdeMetni"/>
        <w:spacing w:before="4" w:line="242" w:lineRule="auto"/>
        <w:ind w:right="131" w:firstLine="0"/>
      </w:pPr>
      <w:r>
        <w:t xml:space="preserve">15 günlük süre içinde ibrazı istenilmiştir. 15 günlük ibraz yükümlülüğünün son günü  7/6/2019 tarihinde sona ermektedir. Diğer yandan, her ne </w:t>
      </w:r>
      <w:r>
        <w:t>kadar 7/6/2019 tarihinde memurlar Cumhurbaşkanlığı Kararıyla idari izinli sayılsa da kayıt ve belgelerinin ibrazına ilişkin süre uzamayacak olup kayıt ve belgelerin en geç 7/6/2019 tarihinde ibraz  edilmemesi  halinde idari para cezası uygulanacaktır.</w:t>
      </w:r>
    </w:p>
    <w:p w:rsidR="00A40430" w:rsidRDefault="00EE5806" w:rsidP="009476E4">
      <w:pPr>
        <w:pStyle w:val="GvdeMetni"/>
        <w:spacing w:before="47" w:line="242" w:lineRule="auto"/>
        <w:ind w:right="130"/>
      </w:pPr>
      <w:r>
        <w:rPr>
          <w:b/>
        </w:rPr>
        <w:t>10.4</w:t>
      </w:r>
      <w:r>
        <w:rPr>
          <w:b/>
        </w:rPr>
        <w:t xml:space="preserve">- </w:t>
      </w:r>
      <w:r>
        <w:t>İdari para cezasının ilgililere tebliğ edildiği gün, on beş günlük  sürenin hesabında dikkate</w:t>
      </w:r>
      <w:r>
        <w:rPr>
          <w:spacing w:val="-9"/>
        </w:rPr>
        <w:t xml:space="preserve"> </w:t>
      </w:r>
      <w:r>
        <w:t>alınmayacaktır.</w:t>
      </w:r>
    </w:p>
    <w:p w:rsidR="00A40430" w:rsidRDefault="00EE5806" w:rsidP="009476E4">
      <w:pPr>
        <w:pStyle w:val="GvdeMetni"/>
        <w:spacing w:before="42" w:line="242" w:lineRule="auto"/>
        <w:ind w:right="131"/>
      </w:pPr>
      <w:r>
        <w:rPr>
          <w:b/>
        </w:rPr>
        <w:t xml:space="preserve">Örnek 1- </w:t>
      </w:r>
      <w:r>
        <w:t xml:space="preserve">İşyeri bildirgesinin verilmemesi nedeniyle tebliğ edilen idari para cezası 9/10/2017 tarihinde ilgiliye tebliğ edilmiş olup; 15 günlük </w:t>
      </w:r>
      <w:r>
        <w:t>süre tebliğ tarihini takip eden günden itibaren başlayacak ve 24/10/2017 tarihinde sona erecektir.</w:t>
      </w:r>
    </w:p>
    <w:p w:rsidR="00A40430" w:rsidRDefault="00EE5806" w:rsidP="009476E4">
      <w:pPr>
        <w:pStyle w:val="GvdeMetni"/>
        <w:spacing w:before="42" w:line="244" w:lineRule="auto"/>
        <w:ind w:right="131"/>
      </w:pPr>
      <w:r>
        <w:rPr>
          <w:b/>
        </w:rPr>
        <w:t xml:space="preserve">10.5- </w:t>
      </w:r>
      <w:r>
        <w:t xml:space="preserve">İdari para cezalarının tahakkuk, tahsilat ve icra takip işlemleri, işyeri dosyası bazında yürütülmektedir. Belirtilen bildirim yükümlülüklerini yerine </w:t>
      </w:r>
      <w:r>
        <w:t>getirmeyenler hakkında, Kurumun denetim ve kontrolle görevlendirilmiş memurlarına engel olanlar hakkında, 5510 sayılı Kanunun dördüncü maddesinin birinci fıkrasının (b) bendi kapsamında sigortalı sayılanlara ilişkin sigortalı işe giriş ve sigortalı işten a</w:t>
      </w:r>
      <w:r>
        <w:t>yrılış bildirgelerini Kuruma göndermekle yükümlü tutulanlar hakkında, ve işyeri sahipleri hakkında kayıt ve belgelerin</w:t>
      </w:r>
    </w:p>
    <w:p w:rsidR="00A40430" w:rsidRDefault="00A40430" w:rsidP="009476E4">
      <w:pPr>
        <w:spacing w:line="244"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line="244" w:lineRule="auto"/>
        <w:ind w:right="131" w:firstLine="0"/>
      </w:pPr>
      <w:r>
        <w:t>ibraz edilmemesi nedeniyle idari para cezası uygulanması sırasında, ilgililer adına tescil edilmiş işyeri dosyasının bu</w:t>
      </w:r>
      <w:r>
        <w:t>lunmaması halinde, ilgili gerçek veya tüzel kişi ya da kamu kurumu hakkında, fiilin işlendiği tarih itibariyle re'sen dosya açılması ve idari  para cezalarının uygulanmasının ardından, söz konusu dosyaların 5510 sayılı Kanun kapsamından çıkartılması</w:t>
      </w:r>
      <w:r>
        <w:rPr>
          <w:spacing w:val="6"/>
        </w:rPr>
        <w:t xml:space="preserve"> </w:t>
      </w:r>
      <w:r>
        <w:t>gerekm</w:t>
      </w:r>
      <w:r>
        <w:t>ektedir.</w:t>
      </w:r>
    </w:p>
    <w:p w:rsidR="00A40430" w:rsidRDefault="00EE5806" w:rsidP="009476E4">
      <w:pPr>
        <w:pStyle w:val="GvdeMetni"/>
        <w:spacing w:before="32" w:line="242" w:lineRule="auto"/>
        <w:ind w:right="125"/>
      </w:pPr>
      <w:r>
        <w:rPr>
          <w:b/>
        </w:rPr>
        <w:t xml:space="preserve">Örnek 1- </w:t>
      </w:r>
      <w:r>
        <w:t>(A) Kamu Kurumunun, ihale suretiyle yaptırdığı temizlik işini üstlenen (B) gerçek kişisinin unvan ve adres bilgilerini Kuruma sözleşmenin imzalandığı tarihi takip eden onbeş gün içinde bildirmesi gerekirken, yirmi gün içinde bildirdiği ve</w:t>
      </w:r>
      <w:r>
        <w:t xml:space="preserve"> ilgili Sosyal Güvenlik  İl Müdürlüğünde (A) Kamu Kurumu adına tescil edilmiş işyeri dosyasının bulunmadığı varsayıldığında, (A) Kamu Kurumu adına sanal bir dosya tescil edilecek ve idari para cezasının uygulanmasının ardından söz konusu dosya, 5510 sayılı</w:t>
      </w:r>
      <w:r>
        <w:t xml:space="preserve"> Kanun kapsamından çıkartılacaktır.</w:t>
      </w:r>
    </w:p>
    <w:p w:rsidR="00A40430" w:rsidRDefault="00EE5806" w:rsidP="009476E4">
      <w:pPr>
        <w:pStyle w:val="GvdeMetni"/>
        <w:spacing w:before="48" w:line="242" w:lineRule="auto"/>
        <w:ind w:right="125"/>
      </w:pPr>
      <w:r>
        <w:t>Bildirim yükümlülüklerini yerine getirmemiş olmaları nedeniyle, adlarına dosya tescil edilen kurum ve kuruluşlar hakkında idari para cezası uygulanmasının ve söz konusu dosyaların 5510 sayılı Kanun kapsamından çıkartılma</w:t>
      </w:r>
      <w:r>
        <w:t>sının ardından, bahse konu kurum ve kuruluşlar hakkında başka bir fiilden dolayı yeni bir idari para cezası uygulanması gerektiği durumlarda, bu dosyaların kanun kapsamından çıkış kodu Ünitece kaldırılacak ve idari para cezasının uygulanmasının ardından sö</w:t>
      </w:r>
      <w:r>
        <w:t>z konusu dosyalar yeniden 5510 sayılı Kanun kapsamından çıkartılacaktır.</w:t>
      </w:r>
    </w:p>
    <w:p w:rsidR="00A40430" w:rsidRDefault="00EE5806" w:rsidP="009476E4">
      <w:pPr>
        <w:pStyle w:val="GvdeMetni"/>
        <w:spacing w:before="51" w:line="242" w:lineRule="auto"/>
        <w:ind w:right="136"/>
      </w:pPr>
      <w:r>
        <w:t>Diğer taraftan, işin yapıldığı yer ile idari para cezasına konu fiili işleyen kurum ve kuruluşun adresinin farklı sosyal güvenlik merkezlerinin sınırları içinde bulunması halinde, işi</w:t>
      </w:r>
      <w:r>
        <w:t xml:space="preserve">n yapıldığı yeri çevresine alan sosyal güvenlik merkezi, gerekli açıklamayı da yaparak, bilgi ve belgeleri ile birlikte durumu idari para cezasına konu fiili işleyen kurum ve kuruluşun adresini çevresine alan sosyal güvenlik il müdürlüğüne/sosyal güvenlik </w:t>
      </w:r>
      <w:r>
        <w:t>merkezine intikal ettirecek ve idari para cezası, fiili işleyen kurum ve kuruluşun adresini çevresine alan sosyal güvenlik il müdürlüğünce/sosyal güvenlik merkezince</w:t>
      </w:r>
      <w:r>
        <w:rPr>
          <w:spacing w:val="7"/>
        </w:rPr>
        <w:t xml:space="preserve"> </w:t>
      </w:r>
      <w:r>
        <w:t>uygulanacaktır.</w:t>
      </w:r>
    </w:p>
    <w:p w:rsidR="00A40430" w:rsidRDefault="00EE5806" w:rsidP="009476E4">
      <w:pPr>
        <w:pStyle w:val="GvdeMetni"/>
        <w:spacing w:before="48" w:line="242" w:lineRule="auto"/>
        <w:ind w:right="131"/>
      </w:pPr>
      <w:r>
        <w:t>Ayrıca, bahis konusu işyeri dosyalarının idari para cezası uygulanması ama</w:t>
      </w:r>
      <w:r>
        <w:t>cıyla açılmış olması dolayısıyla ortada işyeri bildirgesinin yasal süresi dışında verilmesi gibi bir durum söz konusu olamayacağından, re’sen açılan işyeri dosyasından idari para cezası uygulanmayacaktır.</w:t>
      </w:r>
    </w:p>
    <w:p w:rsidR="00A40430" w:rsidRDefault="00EE5806" w:rsidP="009476E4">
      <w:pPr>
        <w:pStyle w:val="GvdeMetni"/>
        <w:spacing w:before="44" w:line="244" w:lineRule="auto"/>
        <w:ind w:right="130"/>
      </w:pPr>
      <w:r>
        <w:rPr>
          <w:b/>
        </w:rPr>
        <w:t xml:space="preserve">10.6- </w:t>
      </w:r>
      <w:r>
        <w:t>28.1.2004 tarihli ve 5083 sayılı Kanunun 2 nc</w:t>
      </w:r>
      <w:r>
        <w:t xml:space="preserve">i maddesinin sonuna 5335 sayılı Kanunun 22 nci maddesi ile eklenen fıkra uyarınca, idarî para cezalarının hesaplanmasında  ve ödenmesinde, bir Yeni Türk Lirası’nın (1 YTL) altında kalan tutarların dikkate alınmayacağı öngörüldüğünden, her bir fiil bazında </w:t>
      </w:r>
      <w:r>
        <w:t>yapılan hesaplama sonucunda uygulanacak idari para cezalarının, varsa Kuruş kısmı atılarak tebliğ ve tahsil</w:t>
      </w:r>
      <w:r>
        <w:rPr>
          <w:spacing w:val="-6"/>
        </w:rPr>
        <w:t xml:space="preserve"> </w:t>
      </w:r>
      <w:r>
        <w:t>edilecektir.</w:t>
      </w:r>
    </w:p>
    <w:p w:rsidR="00A40430" w:rsidRDefault="00EE5806" w:rsidP="009476E4">
      <w:pPr>
        <w:pStyle w:val="GvdeMetni"/>
        <w:spacing w:before="32" w:line="244" w:lineRule="auto"/>
        <w:ind w:right="136"/>
      </w:pPr>
      <w:r>
        <w:rPr>
          <w:b/>
        </w:rPr>
        <w:t>10.7-</w:t>
      </w:r>
      <w:r>
        <w:t xml:space="preserve">Kurumun denetim ve kontrolle görevli memurlarınca yapılan inceleme sırasında; hizmet çakışması tespit edilmesi, durumunda iptal </w:t>
      </w:r>
      <w:r>
        <w:t>edilen sigortalılık nedeniyle kayıt geçersizliğinden dolayı idari para cezası uygulanmayacaktır.</w:t>
      </w:r>
    </w:p>
    <w:p w:rsidR="00A40430" w:rsidRDefault="00EE5806" w:rsidP="009476E4">
      <w:pPr>
        <w:pStyle w:val="Balk1"/>
        <w:numPr>
          <w:ilvl w:val="0"/>
          <w:numId w:val="6"/>
        </w:numPr>
        <w:tabs>
          <w:tab w:val="left" w:pos="1082"/>
        </w:tabs>
        <w:ind w:left="1081" w:hanging="322"/>
        <w:jc w:val="both"/>
        <w:rPr>
          <w:sz w:val="22"/>
        </w:rPr>
      </w:pPr>
      <w:r>
        <w:t>DİĞER</w:t>
      </w:r>
      <w:r>
        <w:rPr>
          <w:spacing w:val="-8"/>
        </w:rPr>
        <w:t xml:space="preserve"> </w:t>
      </w:r>
      <w:r>
        <w:t>HUSUSLAR</w:t>
      </w:r>
    </w:p>
    <w:p w:rsidR="00A40430" w:rsidRDefault="00EE5806" w:rsidP="009476E4">
      <w:pPr>
        <w:pStyle w:val="GvdeMetni"/>
        <w:spacing w:line="242" w:lineRule="auto"/>
        <w:ind w:right="137"/>
      </w:pPr>
      <w:r>
        <w:rPr>
          <w:b/>
        </w:rPr>
        <w:t xml:space="preserve">11.1- </w:t>
      </w:r>
      <w:r>
        <w:t>İdari para cezalarına ilişkin örnek formlar 5/11/2008 tarihli genel yazı ekinde gönderilmiştir. Ancak, gerek 5510 sayılı Kanunda yapılan y</w:t>
      </w:r>
      <w:r>
        <w:t>eni düzenlemeler, gerekse uygulamada yapılan değişiklikler sonucunda söz konusu formlarda da bazı değişiklikler yapılmıştır.</w:t>
      </w:r>
    </w:p>
    <w:p w:rsidR="00A40430" w:rsidRDefault="00EE5806" w:rsidP="009476E4">
      <w:pPr>
        <w:pStyle w:val="GvdeMetni"/>
        <w:spacing w:before="47"/>
        <w:ind w:left="760" w:firstLine="0"/>
      </w:pPr>
      <w:r>
        <w:t>Bu bağlamda, uygulamada kullanılacak olan formlar yeniden düzenlenmiş olup;</w:t>
      </w:r>
    </w:p>
    <w:p w:rsidR="00A40430" w:rsidRDefault="00A40430" w:rsidP="009476E4">
      <w:pPr>
        <w:jc w:val="both"/>
        <w:sectPr w:rsidR="00A40430">
          <w:pgSz w:w="11900" w:h="16840"/>
          <w:pgMar w:top="1440" w:right="1280" w:bottom="2500" w:left="1320" w:header="626" w:footer="2247" w:gutter="0"/>
          <w:cols w:space="708"/>
        </w:sectPr>
      </w:pPr>
    </w:p>
    <w:p w:rsidR="00A40430" w:rsidRDefault="00EE5806" w:rsidP="009476E4">
      <w:pPr>
        <w:pStyle w:val="GvdeMetni"/>
        <w:spacing w:before="24"/>
        <w:ind w:left="760" w:firstLine="0"/>
      </w:pPr>
      <w:r>
        <w:t>-Belgelere bağlı idari para cezası fo</w:t>
      </w:r>
      <w:r>
        <w:t>rmu Ek -1’de,</w:t>
      </w:r>
    </w:p>
    <w:p w:rsidR="00A40430" w:rsidRDefault="00EE5806" w:rsidP="009476E4">
      <w:pPr>
        <w:pStyle w:val="GvdeMetni"/>
        <w:spacing w:before="45"/>
        <w:ind w:left="760" w:firstLine="0"/>
      </w:pPr>
      <w:r>
        <w:t>-İşyeri kayıtları nedeniyle verilen idari para cezası formu Ek-2’de</w:t>
      </w:r>
    </w:p>
    <w:p w:rsidR="00A40430" w:rsidRDefault="00EE5806" w:rsidP="009476E4">
      <w:pPr>
        <w:pStyle w:val="GvdeMetni"/>
        <w:spacing w:before="44" w:line="244" w:lineRule="auto"/>
        <w:ind w:right="150"/>
      </w:pPr>
      <w:r>
        <w:t>-Bildirim yükümlülüklerini yerine getirilmemesine bağlı idari para cezası formu Ek-3’te,</w:t>
      </w:r>
    </w:p>
    <w:p w:rsidR="00A40430" w:rsidRDefault="00EE5806" w:rsidP="009476E4">
      <w:pPr>
        <w:pStyle w:val="GvdeMetni"/>
        <w:spacing w:before="37" w:line="244" w:lineRule="auto"/>
        <w:ind w:right="148"/>
      </w:pPr>
      <w:r>
        <w:t>-İş kazası ve meslek hastalığı bildiriminin süresi içinde yapılmaması halinde uygulan</w:t>
      </w:r>
      <w:r>
        <w:t>acak idari para cezası formu Ek-4’te,</w:t>
      </w:r>
    </w:p>
    <w:p w:rsidR="00A40430" w:rsidRDefault="00EE5806" w:rsidP="009476E4">
      <w:pPr>
        <w:pStyle w:val="GvdeMetni"/>
        <w:spacing w:before="37" w:line="244" w:lineRule="auto"/>
      </w:pPr>
      <w:r>
        <w:t>-5510/4-b kapsamındaki sigortalılara ilişkin sigortalı işe giriş/işten ayrılış bildirgesinin süresi içinde/elektronik ortamda verilmemesi halinde uygulanacak idari para formu Ek-5’te,</w:t>
      </w:r>
    </w:p>
    <w:p w:rsidR="00A40430" w:rsidRDefault="00EE5806" w:rsidP="009476E4">
      <w:pPr>
        <w:pStyle w:val="GvdeMetni"/>
        <w:spacing w:before="37" w:line="244" w:lineRule="auto"/>
      </w:pPr>
      <w:r>
        <w:t xml:space="preserve">-Çalışılmadığına dair bildirimin </w:t>
      </w:r>
      <w:r>
        <w:t>yapılmaması halinde uygulanacak idari para cezası formu Ek-6’da,</w:t>
      </w:r>
    </w:p>
    <w:p w:rsidR="00A40430" w:rsidRDefault="00EE5806" w:rsidP="009476E4">
      <w:pPr>
        <w:pStyle w:val="ListeParagraf"/>
        <w:numPr>
          <w:ilvl w:val="0"/>
          <w:numId w:val="1"/>
        </w:numPr>
        <w:tabs>
          <w:tab w:val="left" w:pos="900"/>
        </w:tabs>
        <w:spacing w:before="37" w:line="244" w:lineRule="auto"/>
        <w:ind w:right="131" w:firstLine="660"/>
        <w:rPr>
          <w:sz w:val="24"/>
        </w:rPr>
      </w:pPr>
      <w:r>
        <w:rPr>
          <w:sz w:val="24"/>
        </w:rPr>
        <w:t>Ev hizmetlerinde çalıştırılanlara ilişkin yükümlülüklerin yerine getirilmemesi halinde uygulanacak idari para cezası formu</w:t>
      </w:r>
      <w:r>
        <w:rPr>
          <w:spacing w:val="1"/>
          <w:sz w:val="24"/>
        </w:rPr>
        <w:t xml:space="preserve"> </w:t>
      </w:r>
      <w:r>
        <w:rPr>
          <w:sz w:val="24"/>
        </w:rPr>
        <w:t>Ek-7’de,</w:t>
      </w:r>
    </w:p>
    <w:p w:rsidR="00A40430" w:rsidRDefault="00EE5806" w:rsidP="009476E4">
      <w:pPr>
        <w:pStyle w:val="ListeParagraf"/>
        <w:numPr>
          <w:ilvl w:val="0"/>
          <w:numId w:val="1"/>
        </w:numPr>
        <w:tabs>
          <w:tab w:val="left" w:pos="941"/>
        </w:tabs>
        <w:spacing w:before="37" w:line="244" w:lineRule="auto"/>
        <w:ind w:right="138" w:firstLine="660"/>
        <w:rPr>
          <w:sz w:val="24"/>
        </w:rPr>
      </w:pPr>
      <w:r>
        <w:rPr>
          <w:sz w:val="24"/>
        </w:rPr>
        <w:t xml:space="preserve">Hizmet Takip Programında (HİTAP) belirtilen yükümlülüğün </w:t>
      </w:r>
      <w:r>
        <w:rPr>
          <w:sz w:val="24"/>
        </w:rPr>
        <w:t>yerine getirilmemesi halinde uygulanacak idari para cezası formu</w:t>
      </w:r>
      <w:r>
        <w:rPr>
          <w:spacing w:val="-7"/>
          <w:sz w:val="24"/>
        </w:rPr>
        <w:t xml:space="preserve"> </w:t>
      </w:r>
      <w:r>
        <w:rPr>
          <w:sz w:val="24"/>
        </w:rPr>
        <w:t>Ek-8’de,</w:t>
      </w:r>
    </w:p>
    <w:p w:rsidR="00A40430" w:rsidRDefault="00EE5806" w:rsidP="009476E4">
      <w:pPr>
        <w:pStyle w:val="GvdeMetni"/>
        <w:spacing w:before="37"/>
        <w:ind w:left="760" w:firstLine="0"/>
      </w:pPr>
      <w:r>
        <w:t>yer almaktadır.</w:t>
      </w:r>
    </w:p>
    <w:p w:rsidR="00A40430" w:rsidRDefault="00EE5806" w:rsidP="009476E4">
      <w:pPr>
        <w:pStyle w:val="GvdeMetni"/>
        <w:spacing w:line="244" w:lineRule="auto"/>
        <w:ind w:right="125"/>
      </w:pPr>
      <w:r>
        <w:rPr>
          <w:b/>
        </w:rPr>
        <w:t xml:space="preserve">11.2- </w:t>
      </w:r>
      <w:r>
        <w:t>6360 sayılı On Dört İlde Büyükşehir Belediyesi ve Yirmi Yedi İlçe Kurulması  İle Bazı Kanun ve Kanun Hükmünde Kararnamelerde Değişiklik Yapılmasına Dair Kanun u</w:t>
      </w:r>
      <w:r>
        <w:t>yarınca, devir olunan belediyelere devir tarihinden önceki dönemler için idari para cezası uygulanması gereken durumlarda, idari para cezasının devredilen ve kapatılan  Kurumlar adına kayıtlı işyeri sicil numaralarından oluşturulup, tebligatın devrolunan i</w:t>
      </w:r>
      <w:r>
        <w:t>lgili Kuruma yapılması</w:t>
      </w:r>
      <w:r>
        <w:rPr>
          <w:spacing w:val="4"/>
        </w:rPr>
        <w:t xml:space="preserve"> </w:t>
      </w:r>
      <w:r>
        <w:t>gerekmektedir.</w:t>
      </w:r>
    </w:p>
    <w:p w:rsidR="00A40430" w:rsidRDefault="00EE5806" w:rsidP="009476E4">
      <w:pPr>
        <w:pStyle w:val="GvdeMetni"/>
        <w:spacing w:before="32" w:line="242" w:lineRule="auto"/>
        <w:ind w:right="132"/>
      </w:pPr>
      <w:r>
        <w:rPr>
          <w:b/>
        </w:rPr>
        <w:t xml:space="preserve">11.3- </w:t>
      </w:r>
      <w:r>
        <w:t>Bilgi ve belgelerin Sosyal Güvenlik Merkezi bulunmayan yere gönderilmesi ve bahse konu bilgi ve belgenin yasal süre içerisinde Kurum kayıtlarına intikal etmiş olması halinde idari para cezası uygulanmayacaktır.</w:t>
      </w:r>
    </w:p>
    <w:p w:rsidR="00A40430" w:rsidRDefault="00EE5806" w:rsidP="009476E4">
      <w:pPr>
        <w:pStyle w:val="GvdeMetni"/>
        <w:spacing w:before="44" w:line="242" w:lineRule="auto"/>
        <w:ind w:right="132"/>
      </w:pPr>
      <w:r>
        <w:rPr>
          <w:b/>
        </w:rPr>
        <w:t>1</w:t>
      </w:r>
      <w:r>
        <w:rPr>
          <w:b/>
        </w:rPr>
        <w:t xml:space="preserve">1.4- </w:t>
      </w:r>
      <w:r>
        <w:t>İdari para cezaları hakkında, bu Kanun ve 16.05.2006 tarihli ve 5502 sayılı Sosyal Güvenlik Kurumu Kanunu’nda hüküm bulunmayan hallerde 30.03.2005 tarihli ve 5326 sayılı Kabahatler Kanunu hükümleri</w:t>
      </w:r>
      <w:r>
        <w:rPr>
          <w:spacing w:val="-2"/>
        </w:rPr>
        <w:t xml:space="preserve"> </w:t>
      </w:r>
      <w:r>
        <w:t>uygulanacaktır.</w:t>
      </w:r>
    </w:p>
    <w:p w:rsidR="00A40430" w:rsidRDefault="00EE5806" w:rsidP="009476E4">
      <w:pPr>
        <w:pStyle w:val="GvdeMetni"/>
        <w:spacing w:before="42" w:line="244" w:lineRule="auto"/>
        <w:ind w:right="136"/>
      </w:pPr>
      <w:r>
        <w:rPr>
          <w:b/>
        </w:rPr>
        <w:t xml:space="preserve">11.5- </w:t>
      </w:r>
      <w:r>
        <w:t xml:space="preserve">İlgililer hakkında uygulanacak </w:t>
      </w:r>
      <w:r>
        <w:t>idari para cezalarının tebliğinde 7201 sayılı Tebligat Kanunu hükümleri veya 5510 sayılı Kanunun 88 nci maddesinin yirmiüçüncü fıkrasında yer alan hükümler dikkate alınacaktır.</w:t>
      </w:r>
    </w:p>
    <w:p w:rsidR="00A40430" w:rsidRDefault="00EE5806" w:rsidP="009476E4">
      <w:pPr>
        <w:pStyle w:val="GvdeMetni"/>
        <w:spacing w:before="37" w:line="244" w:lineRule="auto"/>
        <w:ind w:right="137"/>
      </w:pPr>
      <w:r>
        <w:rPr>
          <w:b/>
        </w:rPr>
        <w:t xml:space="preserve">11.6- </w:t>
      </w:r>
      <w:r>
        <w:t>İdarî para cezası uygulanması 5510 sayılı Kanunun 8 inci, 9 uncu, 11 inci</w:t>
      </w:r>
      <w:r>
        <w:t xml:space="preserve"> ve 86 ncı maddelerde belirtilen belgelerin Kuruma verilmesi yükümlülüğünü ortadan kaldırmaz.</w:t>
      </w:r>
    </w:p>
    <w:p w:rsidR="00A40430" w:rsidRDefault="00EE5806" w:rsidP="009476E4">
      <w:pPr>
        <w:pStyle w:val="GvdeMetni"/>
        <w:spacing w:before="37" w:line="242" w:lineRule="auto"/>
        <w:ind w:right="130"/>
      </w:pPr>
      <w:r>
        <w:rPr>
          <w:b/>
        </w:rPr>
        <w:t xml:space="preserve">11.7- </w:t>
      </w:r>
      <w:r>
        <w:t>İdari para cezalarının Kuruma itiraz edilmiş olması sonucu veya mahkeme kararı ile iptal edilmesine karar verilmesi halinde, 5510 sayılı Kanunda herhangi bi</w:t>
      </w:r>
      <w:r>
        <w:t>r hüküm bulunmadığından, ödenmiş olan idari para cezalarının ilgililere kanuni faiz ödenmeden iade olunması gerekmektedir.</w:t>
      </w:r>
    </w:p>
    <w:p w:rsidR="00A40430" w:rsidRDefault="00EE5806" w:rsidP="009476E4">
      <w:pPr>
        <w:pStyle w:val="GvdeMetni"/>
        <w:spacing w:before="44" w:line="244" w:lineRule="auto"/>
        <w:ind w:right="136"/>
      </w:pPr>
      <w:r>
        <w:t>Diğer taraftan, mahkeme kararında idari para cezasına muhatap kimseye kanuni faiz ödenmesine yönelik hükme yer verilmiş olması halind</w:t>
      </w:r>
      <w:r>
        <w:t>e, mahkeme kararı uyarınca işlem yapılması gerektiğinden ilgiliye kanuni faiz ödenmesi gerekmektedir.</w:t>
      </w:r>
    </w:p>
    <w:p w:rsidR="00A40430" w:rsidRDefault="00EE5806" w:rsidP="009476E4">
      <w:pPr>
        <w:pStyle w:val="GvdeMetni"/>
        <w:spacing w:before="36" w:line="242" w:lineRule="auto"/>
        <w:ind w:right="129"/>
      </w:pPr>
      <w:r>
        <w:rPr>
          <w:b/>
        </w:rPr>
        <w:t xml:space="preserve">11.8- </w:t>
      </w:r>
      <w:r>
        <w:t xml:space="preserve">Bilgi ve belgelerin 5510 sayılı Kanunun 100 üncü maddesinin dördüncü fıkrası ve bu hükme dayanarak düzenlenen Sosyal Sigorta İşlemleri </w:t>
      </w:r>
      <w:r>
        <w:t>Yönetmeliğinin “Bilgi ve belgelerin Kuruma verilme usulü ile zorunluluk hali” başlıklı 5 inci maddesinin ikinci fıkrasında belirtilen sürede gönderilmesi halinde söz konusu bilgi ve belgeler 5510</w:t>
      </w:r>
      <w:r>
        <w:rPr>
          <w:spacing w:val="41"/>
        </w:rPr>
        <w:t xml:space="preserve"> </w:t>
      </w:r>
      <w:r>
        <w:t>sayılı</w:t>
      </w:r>
    </w:p>
    <w:p w:rsidR="00A40430" w:rsidRDefault="00A40430" w:rsidP="009476E4">
      <w:pPr>
        <w:spacing w:line="242"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line="244" w:lineRule="auto"/>
        <w:ind w:right="131" w:firstLine="0"/>
      </w:pPr>
      <w:r>
        <w:t>Kanunda öngörülen sürede yerine get</w:t>
      </w:r>
      <w:r>
        <w:t>irmiş kabul edileceğinden idari para cezası uygulanmayacaktır.</w:t>
      </w:r>
    </w:p>
    <w:p w:rsidR="00A40430" w:rsidRDefault="00EE5806" w:rsidP="009476E4">
      <w:pPr>
        <w:pStyle w:val="GvdeMetni"/>
        <w:spacing w:before="37" w:line="242" w:lineRule="auto"/>
        <w:ind w:right="123"/>
      </w:pPr>
      <w:r>
        <w:rPr>
          <w:b/>
        </w:rPr>
        <w:t xml:space="preserve">Örnek 1- </w:t>
      </w:r>
      <w:r>
        <w:t>İlk defa sigortalı çalıştıran işverenin işyeri bildirgesini 22/5/2017 tarihinde Kuruma elektronik ortamda vermek istediği ancak Kurumun bilgi işlem sistemlerinin hizmet dışı kalması so</w:t>
      </w:r>
      <w:r>
        <w:t xml:space="preserve">nucu bildirgeyi 22/5/2017 tarihinde veremediği ve Sosyal Sigorta İşlemleri Yönetmeliğinin 5 inci maddesinin ikinci fıkrasına göre bilgi ve belgelerin yasal verilme süresinin 22/5/2017 tarihinden itibaren uzatıldığı ve 22/5/2017 tarihinde işyeri bildirgesi </w:t>
      </w:r>
      <w:r>
        <w:t>vermekle yükümlü bulunan (A) işvereninin söz konusu bildirgeyi bilgi ve belgelerin yasal verilme süresinin uzatıldığı süre içinde 26/5/2017 tarihinde verdiği varsayıldığında, bildirgenin yasal süresinde verilmesi nedeniyle idari para cezası</w:t>
      </w:r>
      <w:r>
        <w:rPr>
          <w:spacing w:val="-6"/>
        </w:rPr>
        <w:t xml:space="preserve"> </w:t>
      </w:r>
      <w:r>
        <w:t>uygulanmayacakt</w:t>
      </w:r>
      <w:r>
        <w:t>ır.</w:t>
      </w:r>
    </w:p>
    <w:p w:rsidR="00A40430" w:rsidRDefault="00EE5806" w:rsidP="009476E4">
      <w:pPr>
        <w:pStyle w:val="GvdeMetni"/>
        <w:spacing w:before="50" w:line="242" w:lineRule="auto"/>
        <w:ind w:right="132"/>
      </w:pPr>
      <w:r>
        <w:rPr>
          <w:b/>
        </w:rPr>
        <w:t xml:space="preserve">11.9- </w:t>
      </w:r>
      <w:r>
        <w:t>Kendisine vasi/veli tayin edilen kimseler tarafından 5510 sayılı Kanunda belirtilen yükümlülüklerin yerine getirilmemesi halinde, idari para cezaları veli/vasi tayin edilen kimselere uygulanacak olup; idari para cezasının takip tahsili de veli/va</w:t>
      </w:r>
      <w:r>
        <w:t>silerden yapılacaktır.</w:t>
      </w:r>
    </w:p>
    <w:p w:rsidR="00A40430" w:rsidRDefault="00EE5806" w:rsidP="009476E4">
      <w:pPr>
        <w:pStyle w:val="GvdeMetni"/>
        <w:spacing w:before="44" w:line="244" w:lineRule="auto"/>
        <w:ind w:right="132"/>
      </w:pPr>
      <w:r>
        <w:rPr>
          <w:b/>
        </w:rPr>
        <w:t xml:space="preserve">11.10- </w:t>
      </w:r>
      <w:r>
        <w:t xml:space="preserve">5237 sayılı Türk Ceza Kanunun 7 nci maddesinin ikinci fıkrası, “Suçun işlendiği zaman yürürlükte bulunan kanun ile sonradan yürürlüğe giren kanunların hükümleri farklı ise, failin lehine olan kanun uygulanır ve infaz olunur.” </w:t>
      </w:r>
      <w:r>
        <w:t>hükmüne</w:t>
      </w:r>
      <w:r>
        <w:rPr>
          <w:spacing w:val="4"/>
        </w:rPr>
        <w:t xml:space="preserve"> </w:t>
      </w:r>
      <w:r>
        <w:t>amirdir.</w:t>
      </w:r>
    </w:p>
    <w:p w:rsidR="00A40430" w:rsidRDefault="00EE5806" w:rsidP="009476E4">
      <w:pPr>
        <w:pStyle w:val="GvdeMetni"/>
        <w:spacing w:before="36" w:line="244" w:lineRule="auto"/>
        <w:ind w:right="125"/>
      </w:pPr>
      <w:r>
        <w:t>Kanunun bu hükmüne istinaden, fiilin işlendiği tarihten sonra yapılan yeni düzenlemelerin failin lehine durum meydana getirmesi halinde, ilgililer hakkında düşük olan ceza tutarının esas alınması gerektiğinden, 5510 sayılı Kanunun yürürlüğ</w:t>
      </w:r>
      <w:r>
        <w:t>e girdiği tarihten sonra uygulanmakta olan bir cezanın yapılacak yeni bir düzenlemeyle ilgilinin lehine olan bir durum meydana getirmesi halinde ilgilinin lehine olan hüküm icra olunacaktır.</w:t>
      </w:r>
    </w:p>
    <w:p w:rsidR="00A40430" w:rsidRDefault="00EE5806" w:rsidP="009476E4">
      <w:pPr>
        <w:pStyle w:val="GvdeMetni"/>
        <w:spacing w:before="33" w:line="242" w:lineRule="auto"/>
        <w:ind w:right="131"/>
      </w:pPr>
      <w:r>
        <w:rPr>
          <w:b/>
        </w:rPr>
        <w:t xml:space="preserve">Örnek 1- </w:t>
      </w:r>
      <w:r>
        <w:t>Bilindiği üzere işyeri bildirgesinin verilmemesine ilişk</w:t>
      </w:r>
      <w:r>
        <w:t>in ceza tutarı, bilanço esasına göre defter tutan bir işveren için asgari ücretin 3 katıdır. Söz konusu cezanın sonradan yapılan bir kanun değişikliği 2 katına düşürülmesi halinde ilgili ceza mevzubahis işverene 2 kat üzerinden uygulanacaktır.</w:t>
      </w:r>
    </w:p>
    <w:p w:rsidR="00A40430" w:rsidRDefault="00EE5806" w:rsidP="009476E4">
      <w:pPr>
        <w:pStyle w:val="GvdeMetni"/>
        <w:spacing w:before="44" w:line="244" w:lineRule="auto"/>
        <w:ind w:right="131"/>
      </w:pPr>
      <w:r>
        <w:rPr>
          <w:b/>
        </w:rPr>
        <w:t>11.11-</w:t>
      </w:r>
      <w:r>
        <w:t>Çalışm</w:t>
      </w:r>
      <w:r>
        <w:t>aların fiili olması, prime esas kazanç ve günde değişiklik olmaması ve Sosyal Sigorta İşlemleri Yönetmeliğinin Ek-7 nci maddesi kapsamında irat kaydedilecek bir durum olmaması halinde bir işyeri dosyasındaki sigortalıların diğer işyeri dosyasına aktarılmas</w:t>
      </w:r>
      <w:r>
        <w:t>ı halinde aylık prim ve hizmet belgeleri, işe giriş ve işten ayrılış bildirgeleri yönünden idari para cezası uygulanmayacaktır.</w:t>
      </w:r>
    </w:p>
    <w:p w:rsidR="00A40430" w:rsidRDefault="00EE5806" w:rsidP="009476E4">
      <w:pPr>
        <w:pStyle w:val="GvdeMetni"/>
        <w:spacing w:before="32" w:line="244" w:lineRule="auto"/>
        <w:ind w:right="131"/>
      </w:pPr>
      <w:r>
        <w:rPr>
          <w:b/>
        </w:rPr>
        <w:t>11.12-</w:t>
      </w:r>
      <w:r>
        <w:t>Denetim sonucunda aynı ay için birden fazla belge türü ile hizmet kazandırılması halinde, her belge için ayrı ayrı idari p</w:t>
      </w:r>
      <w:r>
        <w:t>ara cezası uygulanacak ancak belgenin muhtasar prim ve hizmet beyannamesi olması halinde tek idari para cezası</w:t>
      </w:r>
      <w:r>
        <w:rPr>
          <w:spacing w:val="-8"/>
        </w:rPr>
        <w:t xml:space="preserve"> </w:t>
      </w:r>
      <w:r>
        <w:t>uygulanacaktır.</w:t>
      </w:r>
    </w:p>
    <w:p w:rsidR="00A40430" w:rsidRDefault="00EE5806" w:rsidP="009476E4">
      <w:pPr>
        <w:pStyle w:val="GvdeMetni"/>
        <w:spacing w:before="37" w:line="242" w:lineRule="auto"/>
        <w:ind w:right="123"/>
      </w:pPr>
      <w:r>
        <w:rPr>
          <w:b/>
        </w:rPr>
        <w:t xml:space="preserve">11.13- </w:t>
      </w:r>
      <w:r>
        <w:t>Kanun ile Kurum işlemlerine karşı yapılacak itirazların yargıya intikal ettirilmesi halinde idari para cezaları yönünden i</w:t>
      </w:r>
      <w:r>
        <w:t>dare mahkemeleri (idari yargı), hizmet  tespiti, prim borcu vs. yönünden iş mahkemeleri (adli yargı) görevli kılınmış olup her iki yargı kolu da birbirinden farklı inceleme ve işleyişe sahip</w:t>
      </w:r>
      <w:r>
        <w:rPr>
          <w:spacing w:val="3"/>
        </w:rPr>
        <w:t xml:space="preserve"> </w:t>
      </w:r>
      <w:r>
        <w:t>bulunmaktadır.</w:t>
      </w:r>
    </w:p>
    <w:p w:rsidR="00A40430" w:rsidRDefault="00EE5806" w:rsidP="009476E4">
      <w:pPr>
        <w:pStyle w:val="GvdeMetni"/>
        <w:spacing w:before="44" w:line="244" w:lineRule="auto"/>
        <w:ind w:right="124"/>
      </w:pPr>
      <w:r>
        <w:t xml:space="preserve">Bu itibarla idari para cezasının iptaline yönelik </w:t>
      </w:r>
      <w:r>
        <w:t>idare mahkemesi kararı mevcut olsa dahi aynı dönemler için tahakkuk ettirilen sigorta priminin tahsiline ilişkin iş mahkemesi kararı olmadığı sürece primlerin tahsiline devam edilmesi</w:t>
      </w:r>
      <w:r>
        <w:rPr>
          <w:spacing w:val="-8"/>
        </w:rPr>
        <w:t xml:space="preserve"> </w:t>
      </w:r>
      <w:r>
        <w:t>gerekmektedir.</w:t>
      </w:r>
    </w:p>
    <w:p w:rsidR="00A40430" w:rsidRDefault="00EE5806" w:rsidP="009476E4">
      <w:pPr>
        <w:pStyle w:val="GvdeMetni"/>
        <w:spacing w:before="36" w:line="242" w:lineRule="auto"/>
        <w:ind w:right="138"/>
      </w:pPr>
      <w:r>
        <w:rPr>
          <w:b/>
        </w:rPr>
        <w:t xml:space="preserve">11.14- </w:t>
      </w:r>
      <w:r>
        <w:t>5510 sayılı Kanunun Ek 9 uncu maddesi kapsamında s</w:t>
      </w:r>
      <w:r>
        <w:t>igortalı olarak çalıştırılanlar bakımından uygulanacak idari para cezalarına ilişkin olarak Ev Hizmetlerinde 5510 Sayılı Kanunun Ek 9 uncu Maddesi Kapsamında Sigortalı Çalıştırılması Hakkında</w:t>
      </w:r>
    </w:p>
    <w:p w:rsidR="00A40430" w:rsidRDefault="00A40430" w:rsidP="009476E4">
      <w:pPr>
        <w:spacing w:line="242" w:lineRule="auto"/>
        <w:jc w:val="both"/>
        <w:sectPr w:rsidR="00A40430">
          <w:pgSz w:w="11900" w:h="16840"/>
          <w:pgMar w:top="1440" w:right="1280" w:bottom="2500" w:left="1320" w:header="626" w:footer="2247" w:gutter="0"/>
          <w:cols w:space="708"/>
        </w:sectPr>
      </w:pPr>
    </w:p>
    <w:p w:rsidR="00A40430" w:rsidRDefault="00EE5806" w:rsidP="009476E4">
      <w:pPr>
        <w:pStyle w:val="GvdeMetni"/>
        <w:spacing w:before="5"/>
        <w:ind w:firstLine="0"/>
      </w:pPr>
      <w:r>
        <w:t>Tebliğde açıklanan hükümler doğrultusunda işle</w:t>
      </w:r>
      <w:r>
        <w:t>m yapılacaktır.</w:t>
      </w:r>
    </w:p>
    <w:p w:rsidR="00A40430" w:rsidRDefault="00EE5806" w:rsidP="009476E4">
      <w:pPr>
        <w:pStyle w:val="GvdeMetni"/>
        <w:spacing w:line="244" w:lineRule="auto"/>
        <w:ind w:right="143"/>
      </w:pPr>
      <w:r>
        <w:rPr>
          <w:b/>
        </w:rPr>
        <w:t xml:space="preserve">11.15- </w:t>
      </w:r>
      <w:r>
        <w:t>Bu genelgede belirtilen idari para cezaları hakkında söz konusu  ceza hangi daire başkanlığının görev alanına giriyorsa ilgili daire başkanlığından görüş</w:t>
      </w:r>
      <w:r>
        <w:rPr>
          <w:spacing w:val="-9"/>
        </w:rPr>
        <w:t xml:space="preserve"> </w:t>
      </w:r>
      <w:r>
        <w:t>istenecektir.</w:t>
      </w:r>
    </w:p>
    <w:p w:rsidR="00A40430" w:rsidRDefault="00EE5806" w:rsidP="009476E4">
      <w:pPr>
        <w:pStyle w:val="GvdeMetni"/>
        <w:spacing w:before="37" w:line="244" w:lineRule="auto"/>
        <w:ind w:right="125"/>
      </w:pPr>
      <w:r>
        <w:rPr>
          <w:b/>
        </w:rPr>
        <w:t xml:space="preserve">11.16- </w:t>
      </w:r>
      <w:r>
        <w:t xml:space="preserve">Bu genelgenin yayımlandığı tarih itibariyle tebliğ </w:t>
      </w:r>
      <w:r>
        <w:t>edilmemiş, tebliğ edilmiş olmakla birlikte tahsil olunmamış idari para cezaları hakkında bu genelgedeki lehe olan hükümler uygulanır ancak tahsil edilmiş olan tutarlar iade veya mahsup edilmez.</w:t>
      </w:r>
    </w:p>
    <w:p w:rsidR="00A40430" w:rsidRDefault="00EE5806" w:rsidP="009476E4">
      <w:pPr>
        <w:pStyle w:val="GvdeMetni"/>
        <w:spacing w:before="36" w:line="242" w:lineRule="auto"/>
        <w:ind w:right="124"/>
      </w:pPr>
      <w:r>
        <w:rPr>
          <w:b/>
        </w:rPr>
        <w:t xml:space="preserve">11.17- </w:t>
      </w:r>
      <w:r>
        <w:t>İdari para cezaları ile ilgili olarak bu genelgeye göre</w:t>
      </w:r>
      <w:r>
        <w:t xml:space="preserve"> işlem yapılacaktır. İdari para cezalarına ilişkin bu genelgede hüküm bulunmayan hallerde ilgili mevzuat uyarınca işlem</w:t>
      </w:r>
      <w:r>
        <w:rPr>
          <w:spacing w:val="-2"/>
        </w:rPr>
        <w:t xml:space="preserve"> </w:t>
      </w:r>
      <w:r>
        <w:t>yapılacaktır.</w:t>
      </w:r>
    </w:p>
    <w:p w:rsidR="00A40430" w:rsidRDefault="00EE5806" w:rsidP="009476E4">
      <w:pPr>
        <w:pStyle w:val="GvdeMetni"/>
        <w:spacing w:before="45"/>
        <w:ind w:left="599" w:firstLine="0"/>
      </w:pPr>
      <w:r>
        <w:t>Bilgi edinilmesini ve gereğini rica ederim.</w:t>
      </w:r>
    </w:p>
    <w:p w:rsidR="00A40430" w:rsidRDefault="00A40430" w:rsidP="009476E4">
      <w:pPr>
        <w:pStyle w:val="GvdeMetni"/>
        <w:spacing w:before="0"/>
        <w:ind w:left="0" w:firstLine="0"/>
        <w:rPr>
          <w:sz w:val="26"/>
        </w:rPr>
      </w:pPr>
    </w:p>
    <w:p w:rsidR="00A40430" w:rsidRDefault="00A40430" w:rsidP="009476E4">
      <w:pPr>
        <w:pStyle w:val="GvdeMetni"/>
        <w:spacing w:before="5"/>
        <w:ind w:left="0" w:firstLine="0"/>
        <w:rPr>
          <w:sz w:val="33"/>
        </w:rPr>
      </w:pPr>
    </w:p>
    <w:p w:rsidR="00A40430" w:rsidRDefault="00EE5806" w:rsidP="009476E4">
      <w:pPr>
        <w:pStyle w:val="GvdeMetni"/>
        <w:spacing w:before="0" w:line="278" w:lineRule="auto"/>
        <w:ind w:left="7120" w:firstLine="0"/>
      </w:pPr>
      <w:r>
        <w:t>İsmail YILMAZ Kurum Başkan V.</w:t>
      </w:r>
    </w:p>
    <w:p w:rsidR="00A40430" w:rsidRDefault="00A40430" w:rsidP="009476E4">
      <w:pPr>
        <w:pStyle w:val="GvdeMetni"/>
        <w:spacing w:before="9"/>
        <w:ind w:left="0" w:firstLine="0"/>
        <w:rPr>
          <w:sz w:val="27"/>
        </w:rPr>
      </w:pPr>
    </w:p>
    <w:p w:rsidR="00A40430" w:rsidRDefault="00EE5806" w:rsidP="009476E4">
      <w:pPr>
        <w:ind w:left="100"/>
        <w:jc w:val="both"/>
        <w:rPr>
          <w:sz w:val="24"/>
        </w:rPr>
      </w:pPr>
      <w:r>
        <w:rPr>
          <w:b/>
          <w:sz w:val="24"/>
        </w:rPr>
        <w:t xml:space="preserve">Ekler: </w:t>
      </w:r>
      <w:r>
        <w:rPr>
          <w:sz w:val="24"/>
        </w:rPr>
        <w:t>Tebligat Formları</w:t>
      </w:r>
    </w:p>
    <w:p w:rsidR="00A40430" w:rsidRDefault="00A40430" w:rsidP="009476E4">
      <w:pPr>
        <w:pStyle w:val="GvdeMetni"/>
        <w:spacing w:before="0"/>
        <w:ind w:left="0" w:firstLine="0"/>
        <w:rPr>
          <w:sz w:val="26"/>
        </w:rPr>
      </w:pPr>
    </w:p>
    <w:p w:rsidR="00A40430" w:rsidRDefault="00A40430" w:rsidP="009476E4">
      <w:pPr>
        <w:pStyle w:val="GvdeMetni"/>
        <w:spacing w:before="0"/>
        <w:ind w:left="0" w:firstLine="0"/>
        <w:rPr>
          <w:sz w:val="26"/>
        </w:rPr>
      </w:pPr>
    </w:p>
    <w:p w:rsidR="00A40430" w:rsidRDefault="00A40430" w:rsidP="009476E4">
      <w:pPr>
        <w:pStyle w:val="GvdeMetni"/>
        <w:spacing w:before="3"/>
        <w:ind w:left="0" w:firstLine="0"/>
        <w:rPr>
          <w:sz w:val="35"/>
        </w:rPr>
      </w:pPr>
    </w:p>
    <w:p w:rsidR="00A40430" w:rsidRDefault="00EE5806" w:rsidP="009476E4">
      <w:pPr>
        <w:pStyle w:val="Balk1"/>
        <w:spacing w:before="0"/>
        <w:ind w:firstLine="0"/>
      </w:pPr>
      <w:r>
        <w:t>DAĞITIM:</w:t>
      </w:r>
    </w:p>
    <w:p w:rsidR="00A40430" w:rsidRDefault="00EE5806" w:rsidP="009476E4">
      <w:pPr>
        <w:tabs>
          <w:tab w:val="left" w:pos="4180"/>
        </w:tabs>
        <w:spacing w:before="44"/>
        <w:ind w:left="100"/>
        <w:jc w:val="both"/>
        <w:rPr>
          <w:b/>
          <w:sz w:val="24"/>
        </w:rPr>
      </w:pPr>
      <w:r>
        <w:rPr>
          <w:b/>
          <w:sz w:val="24"/>
        </w:rPr>
        <w:t>Gereği:</w:t>
      </w:r>
      <w:r>
        <w:rPr>
          <w:sz w:val="24"/>
        </w:rPr>
        <w:tab/>
      </w:r>
      <w:r>
        <w:rPr>
          <w:b/>
          <w:sz w:val="24"/>
        </w:rPr>
        <w:t>Bilgi:</w:t>
      </w:r>
    </w:p>
    <w:p w:rsidR="00A40430" w:rsidRDefault="00EE5806" w:rsidP="009476E4">
      <w:pPr>
        <w:pStyle w:val="GvdeMetni"/>
        <w:tabs>
          <w:tab w:val="left" w:pos="4159"/>
        </w:tabs>
        <w:spacing w:before="45"/>
        <w:ind w:firstLine="0"/>
      </w:pPr>
      <w:r>
        <w:t>Merkez ve</w:t>
      </w:r>
      <w:r>
        <w:rPr>
          <w:spacing w:val="-3"/>
        </w:rPr>
        <w:t xml:space="preserve"> </w:t>
      </w:r>
      <w:r>
        <w:t>Taşra</w:t>
      </w:r>
      <w:r>
        <w:rPr>
          <w:spacing w:val="6"/>
        </w:rPr>
        <w:t xml:space="preserve"> </w:t>
      </w:r>
      <w:r>
        <w:t>Teşkilatına</w:t>
      </w:r>
      <w:r>
        <w:tab/>
        <w:t>Aile, Çalışma ve Sosyal Hizmetler</w:t>
      </w:r>
      <w:r>
        <w:rPr>
          <w:spacing w:val="-10"/>
        </w:rPr>
        <w:t xml:space="preserve"> </w:t>
      </w:r>
      <w:r>
        <w:t>Bakanlığına</w:t>
      </w:r>
    </w:p>
    <w:sectPr w:rsidR="00A40430">
      <w:pgSz w:w="11900" w:h="16840"/>
      <w:pgMar w:top="1440" w:right="1280" w:bottom="2500" w:left="1320" w:header="626" w:footer="224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E5806">
      <w:r>
        <w:separator/>
      </w:r>
    </w:p>
  </w:endnote>
  <w:endnote w:type="continuationSeparator" w:id="0">
    <w:p w:rsidR="00000000" w:rsidRDefault="00EE5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Black">
    <w:altName w:val="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430" w:rsidRDefault="00EE5806">
    <w:pPr>
      <w:pStyle w:val="GvdeMetni"/>
      <w:spacing w:before="0" w:line="14" w:lineRule="auto"/>
      <w:ind w:left="0" w:firstLine="0"/>
      <w:jc w:val="left"/>
      <w:rPr>
        <w:sz w:val="20"/>
      </w:rPr>
    </w:pPr>
    <w:r>
      <w:rPr>
        <w:noProof/>
        <w:lang w:eastAsia="tr-TR"/>
      </w:rPr>
      <mc:AlternateContent>
        <mc:Choice Requires="wps">
          <w:drawing>
            <wp:anchor distT="0" distB="0" distL="114300" distR="114300" simplePos="0" relativeHeight="251655168" behindDoc="1" locked="0" layoutInCell="1" allowOverlap="1">
              <wp:simplePos x="0" y="0"/>
              <wp:positionH relativeFrom="page">
                <wp:posOffset>1321435</wp:posOffset>
              </wp:positionH>
              <wp:positionV relativeFrom="page">
                <wp:posOffset>10222865</wp:posOffset>
              </wp:positionV>
              <wp:extent cx="1383665" cy="0"/>
              <wp:effectExtent l="0" t="0" r="0" b="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366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Line 6" o:spid="_x0000_s20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7216" from="104.05pt,804.95pt" to="213pt,804.95pt" strokeweight="0.96pt"/>
          </w:pict>
        </mc:Fallback>
      </mc:AlternateContent>
    </w:r>
    <w:r>
      <w:rPr>
        <w:noProof/>
        <w:lang w:eastAsia="tr-TR"/>
      </w:rPr>
      <mc:AlternateContent>
        <mc:Choice Requires="wps">
          <w:drawing>
            <wp:anchor distT="0" distB="0" distL="114300" distR="114300" simplePos="0" relativeHeight="251656192" behindDoc="1" locked="0" layoutInCell="1" allowOverlap="1">
              <wp:simplePos x="0" y="0"/>
              <wp:positionH relativeFrom="page">
                <wp:posOffset>3517265</wp:posOffset>
              </wp:positionH>
              <wp:positionV relativeFrom="page">
                <wp:posOffset>10222865</wp:posOffset>
              </wp:positionV>
              <wp:extent cx="723900" cy="0"/>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Line 5" o:spid="_x0000_s205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5168" from="276.95pt,804.95pt" to="333.95pt,804.95pt" strokeweight="0.96pt"/>
          </w:pict>
        </mc:Fallback>
      </mc:AlternateContent>
    </w:r>
    <w:r w:rsidR="00A539DC">
      <w:rPr>
        <w:noProof/>
        <w:lang w:eastAsia="tr-TR"/>
      </w:rPr>
      <w:drawing>
        <wp:anchor distT="0" distB="0" distL="0" distR="0" simplePos="0" relativeHeight="251657216" behindDoc="1" locked="0" layoutInCell="1" allowOverlap="1">
          <wp:simplePos x="0" y="0"/>
          <wp:positionH relativeFrom="page">
            <wp:posOffset>902208</wp:posOffset>
          </wp:positionH>
          <wp:positionV relativeFrom="page">
            <wp:posOffset>9093706</wp:posOffset>
          </wp:positionV>
          <wp:extent cx="330199" cy="46939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 cstate="print"/>
                  <a:stretch>
                    <a:fillRect/>
                  </a:stretch>
                </pic:blipFill>
                <pic:spPr>
                  <a:xfrm>
                    <a:off x="0" y="0"/>
                    <a:ext cx="330199" cy="469391"/>
                  </a:xfrm>
                  <a:prstGeom prst="rect">
                    <a:avLst/>
                  </a:prstGeom>
                </pic:spPr>
              </pic:pic>
            </a:graphicData>
          </a:graphic>
        </wp:anchor>
      </w:drawing>
    </w:r>
    <w:r>
      <w:rPr>
        <w:noProof/>
        <w:lang w:eastAsia="tr-TR"/>
      </w:rPr>
      <mc:AlternateContent>
        <mc:Choice Requires="wps">
          <w:drawing>
            <wp:anchor distT="0" distB="0" distL="114300" distR="114300" simplePos="0" relativeHeight="251658240" behindDoc="1" locked="0" layoutInCell="1" allowOverlap="1">
              <wp:simplePos x="0" y="0"/>
              <wp:positionH relativeFrom="page">
                <wp:posOffset>889635</wp:posOffset>
              </wp:positionH>
              <wp:positionV relativeFrom="page">
                <wp:posOffset>9436100</wp:posOffset>
              </wp:positionV>
              <wp:extent cx="5723255" cy="34988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255"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430" w:rsidRDefault="00EE5806">
                          <w:pPr>
                            <w:spacing w:before="12"/>
                            <w:ind w:left="560"/>
                            <w:rPr>
                              <w:sz w:val="18"/>
                            </w:rPr>
                          </w:pPr>
                          <w:r>
                            <w:rPr>
                              <w:sz w:val="18"/>
                            </w:rPr>
                            <w:t>Bu belge 5070 sayılı Elektronik İmza Kanununa göre Güvenli Elektronik İmza ile imzalanmıştır.</w:t>
                          </w:r>
                        </w:p>
                        <w:p w:rsidR="00A40430" w:rsidRDefault="00EE5806">
                          <w:pPr>
                            <w:spacing w:before="85"/>
                            <w:ind w:left="20"/>
                            <w:rPr>
                              <w:rFonts w:ascii="Arial Black" w:hAnsi="Arial Black"/>
                              <w:sz w:val="16"/>
                            </w:rPr>
                          </w:pPr>
                          <w:r>
                            <w:rPr>
                              <w:rFonts w:ascii="Arial Black" w:hAnsi="Arial Black"/>
                              <w:sz w:val="16"/>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4" o:spid="_x0000_s2052" type="#_x0000_t202" style="width:450.65pt;height:27.55pt;margin-top:743pt;margin-left:70.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2096" filled="f" stroked="f">
              <v:textbox inset="0,0,0,0">
                <w:txbxContent>
                  <w:p w:rsidR="00A40430">
                    <w:pPr>
                      <w:spacing w:before="12"/>
                      <w:ind w:left="560"/>
                      <w:rPr>
                        <w:sz w:val="18"/>
                      </w:rPr>
                    </w:pPr>
                    <w:r>
                      <w:rPr>
                        <w:sz w:val="18"/>
                      </w:rPr>
                      <w:t>Bu belge 5070 sayılı Elektronik İmza Kanununa göre Güvenli Elektronik İmza ile imzalanmıştır.</w:t>
                    </w:r>
                  </w:p>
                  <w:p w:rsidR="00A40430">
                    <w:pPr>
                      <w:spacing w:before="85"/>
                      <w:ind w:left="20"/>
                      <w:rPr>
                        <w:rFonts w:ascii="Arial Black" w:hAnsi="Arial Black"/>
                        <w:sz w:val="16"/>
                      </w:rPr>
                    </w:pPr>
                    <w:r>
                      <w:rPr>
                        <w:rFonts w:ascii="Arial Black" w:hAnsi="Arial Black"/>
                        <w:sz w:val="16"/>
                      </w:rPr>
                      <w:t>───────────────────────────────────────────────────────────────────────────────</w:t>
                    </w:r>
                  </w:p>
                </w:txbxContent>
              </v:textbox>
            </v:shape>
          </w:pict>
        </mc:Fallback>
      </mc:AlternateContent>
    </w:r>
    <w:r>
      <w:rPr>
        <w:noProof/>
        <w:lang w:eastAsia="tr-TR"/>
      </w:rPr>
      <mc:AlternateContent>
        <mc:Choice Requires="wps">
          <w:drawing>
            <wp:anchor distT="0" distB="0" distL="114300" distR="114300" simplePos="0" relativeHeight="251659264" behindDoc="1" locked="0" layoutInCell="1" allowOverlap="1">
              <wp:simplePos x="0" y="0"/>
              <wp:positionH relativeFrom="page">
                <wp:posOffset>889635</wp:posOffset>
              </wp:positionH>
              <wp:positionV relativeFrom="page">
                <wp:posOffset>9791700</wp:posOffset>
              </wp:positionV>
              <wp:extent cx="3373120" cy="43116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3120" cy="431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430" w:rsidRDefault="00EE5806">
                          <w:pPr>
                            <w:spacing w:before="12"/>
                            <w:ind w:left="20"/>
                            <w:rPr>
                              <w:sz w:val="18"/>
                            </w:rPr>
                          </w:pPr>
                          <w:r>
                            <w:rPr>
                              <w:sz w:val="18"/>
                            </w:rPr>
                            <w:t>Mithatpaşa Cad.No : 7 06430 Sıhhıye/Ankara</w:t>
                          </w:r>
                        </w:p>
                        <w:p w:rsidR="00A40430" w:rsidRDefault="00EE5806">
                          <w:pPr>
                            <w:spacing w:before="14"/>
                            <w:ind w:left="20"/>
                            <w:rPr>
                              <w:sz w:val="18"/>
                            </w:rPr>
                          </w:pPr>
                          <w:r>
                            <w:rPr>
                              <w:sz w:val="18"/>
                            </w:rPr>
                            <w:t>Telefon No: 0(312) 4587110 Faks No: 0 (312) 4321237</w:t>
                          </w:r>
                        </w:p>
                        <w:p w:rsidR="00A40430" w:rsidRDefault="00EE5806">
                          <w:pPr>
                            <w:spacing w:before="11"/>
                            <w:ind w:left="20"/>
                            <w:rPr>
                              <w:sz w:val="18"/>
                            </w:rPr>
                          </w:pPr>
                          <w:r>
                            <w:rPr>
                              <w:sz w:val="18"/>
                            </w:rPr>
                            <w:t xml:space="preserve">E-Posta: </w:t>
                          </w:r>
                          <w:hyperlink r:id="rId2">
                            <w:r>
                              <w:rPr>
                                <w:sz w:val="18"/>
                              </w:rPr>
                              <w:t>isverenlerPrimDB@sgk.gov.tr</w:t>
                            </w:r>
                          </w:hyperlink>
                          <w:r>
                            <w:rPr>
                              <w:sz w:val="18"/>
                            </w:rPr>
                            <w:t xml:space="preserve"> İnternet Adresi: </w:t>
                          </w:r>
                          <w:hyperlink r:id="rId3">
                            <w:r>
                              <w:rPr>
                                <w:sz w:val="18"/>
                              </w:rPr>
                              <w:t>www.sgk.gov.tr</w:t>
                            </w:r>
                          </w:hyperlink>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 o:spid="_x0000_s2053" type="#_x0000_t202" style="width:265.6pt;height:33.95pt;margin-top:771pt;margin-left:70.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0048" filled="f" stroked="f">
              <v:textbox inset="0,0,0,0">
                <w:txbxContent>
                  <w:p w:rsidR="00A40430">
                    <w:pPr>
                      <w:spacing w:before="12"/>
                      <w:ind w:left="20"/>
                      <w:rPr>
                        <w:sz w:val="18"/>
                      </w:rPr>
                    </w:pPr>
                    <w:r>
                      <w:rPr>
                        <w:sz w:val="18"/>
                      </w:rPr>
                      <w:t>Mithatpaşa Cad.No : 7 06430 Sıhhıye/Ankara</w:t>
                    </w:r>
                  </w:p>
                  <w:p w:rsidR="00A40430">
                    <w:pPr>
                      <w:spacing w:before="14"/>
                      <w:ind w:left="20"/>
                      <w:rPr>
                        <w:sz w:val="18"/>
                      </w:rPr>
                    </w:pPr>
                    <w:r>
                      <w:rPr>
                        <w:sz w:val="18"/>
                      </w:rPr>
                      <w:t>Telefon No: 0(312) 4587110 Faks No: 0 (312) 4321237</w:t>
                    </w:r>
                  </w:p>
                  <w:p w:rsidR="00A40430">
                    <w:pPr>
                      <w:spacing w:before="11"/>
                      <w:ind w:left="20"/>
                      <w:rPr>
                        <w:sz w:val="18"/>
                      </w:rPr>
                    </w:pPr>
                    <w:r>
                      <w:rPr>
                        <w:sz w:val="18"/>
                      </w:rPr>
                      <w:t xml:space="preserve">E-Posta: </w:t>
                    </w:r>
                    <w:hyperlink r:id="rId4">
                      <w:r>
                        <w:rPr>
                          <w:sz w:val="18"/>
                        </w:rPr>
                        <w:t>isverenlerPrimD</w:t>
                      </w:r>
                      <w:r>
                        <w:rPr>
                          <w:sz w:val="18"/>
                        </w:rPr>
                        <w:t>B@sgk.gov.tr</w:t>
                      </w:r>
                    </w:hyperlink>
                    <w:r>
                      <w:rPr>
                        <w:sz w:val="18"/>
                      </w:rPr>
                      <w:t xml:space="preserve"> İnternet Adresi: </w:t>
                    </w:r>
                    <w:hyperlink r:id="rId5">
                      <w:r>
                        <w:rPr>
                          <w:sz w:val="18"/>
                        </w:rPr>
                        <w:t>www.sgk.gov.tr</w:t>
                      </w:r>
                    </w:hyperlink>
                  </w:p>
                </w:txbxContent>
              </v:textbox>
            </v:shape>
          </w:pict>
        </mc:Fallback>
      </mc:AlternateContent>
    </w:r>
    <w:r>
      <w:rPr>
        <w:noProof/>
        <w:lang w:eastAsia="tr-TR"/>
      </w:rPr>
      <mc:AlternateContent>
        <mc:Choice Requires="wps">
          <w:drawing>
            <wp:anchor distT="0" distB="0" distL="114300" distR="114300" simplePos="0" relativeHeight="251660288" behindDoc="1" locked="0" layoutInCell="1" allowOverlap="1">
              <wp:simplePos x="0" y="0"/>
              <wp:positionH relativeFrom="page">
                <wp:posOffset>5283200</wp:posOffset>
              </wp:positionH>
              <wp:positionV relativeFrom="page">
                <wp:posOffset>9791700</wp:posOffset>
              </wp:positionV>
              <wp:extent cx="1390650" cy="43116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431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430" w:rsidRDefault="00EE5806">
                          <w:pPr>
                            <w:spacing w:before="12"/>
                            <w:ind w:left="20"/>
                            <w:rPr>
                              <w:sz w:val="18"/>
                            </w:rPr>
                          </w:pPr>
                          <w:r>
                            <w:rPr>
                              <w:sz w:val="18"/>
                            </w:rPr>
                            <w:t>Bilgi için: İbrahim</w:t>
                          </w:r>
                          <w:r>
                            <w:rPr>
                              <w:spacing w:val="-15"/>
                              <w:sz w:val="18"/>
                            </w:rPr>
                            <w:t xml:space="preserve"> </w:t>
                          </w:r>
                          <w:r>
                            <w:rPr>
                              <w:sz w:val="18"/>
                            </w:rPr>
                            <w:t>ÖZÇELİK</w:t>
                          </w:r>
                        </w:p>
                        <w:p w:rsidR="00A40430" w:rsidRDefault="00EE5806">
                          <w:pPr>
                            <w:spacing w:before="14" w:line="254" w:lineRule="auto"/>
                            <w:ind w:left="99" w:right="10" w:firstLine="1020"/>
                            <w:rPr>
                              <w:sz w:val="18"/>
                            </w:rPr>
                          </w:pPr>
                          <w:r>
                            <w:rPr>
                              <w:sz w:val="18"/>
                            </w:rPr>
                            <w:t xml:space="preserve">Daire </w:t>
                          </w:r>
                          <w:r>
                            <w:rPr>
                              <w:sz w:val="18"/>
                            </w:rPr>
                            <w:t>Başkanı Telefon No: 0(312)</w:t>
                          </w:r>
                          <w:r>
                            <w:rPr>
                              <w:spacing w:val="-14"/>
                              <w:sz w:val="18"/>
                            </w:rPr>
                            <w:t xml:space="preserve"> </w:t>
                          </w:r>
                          <w:r>
                            <w:rPr>
                              <w:sz w:val="18"/>
                            </w:rPr>
                            <w:t>4587110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 o:spid="_x0000_s2054" type="#_x0000_t202" style="width:109.5pt;height:33.95pt;margin-top:771pt;margin-left:41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8000" filled="f" stroked="f">
              <v:textbox inset="0,0,0,0">
                <w:txbxContent>
                  <w:p w:rsidR="00A40430">
                    <w:pPr>
                      <w:spacing w:before="12"/>
                      <w:ind w:left="20"/>
                      <w:rPr>
                        <w:sz w:val="18"/>
                      </w:rPr>
                    </w:pPr>
                    <w:r>
                      <w:rPr>
                        <w:sz w:val="18"/>
                      </w:rPr>
                      <w:t>Bilgi için: İbrahim</w:t>
                    </w:r>
                    <w:r>
                      <w:rPr>
                        <w:spacing w:val="-15"/>
                        <w:sz w:val="18"/>
                      </w:rPr>
                      <w:t xml:space="preserve"> </w:t>
                    </w:r>
                    <w:r>
                      <w:rPr>
                        <w:sz w:val="18"/>
                      </w:rPr>
                      <w:t>ÖZÇELİK</w:t>
                    </w:r>
                  </w:p>
                  <w:p w:rsidR="00A40430">
                    <w:pPr>
                      <w:spacing w:before="14" w:line="254" w:lineRule="auto"/>
                      <w:ind w:left="99" w:right="10" w:firstLine="1020"/>
                      <w:rPr>
                        <w:sz w:val="18"/>
                      </w:rPr>
                    </w:pPr>
                    <w:r>
                      <w:rPr>
                        <w:sz w:val="18"/>
                      </w:rPr>
                      <w:t>Daire Başkanı Telefon No: 0(312)</w:t>
                    </w:r>
                    <w:r>
                      <w:rPr>
                        <w:spacing w:val="-14"/>
                        <w:sz w:val="18"/>
                      </w:rPr>
                      <w:t xml:space="preserve"> </w:t>
                    </w:r>
                    <w:r>
                      <w:rPr>
                        <w:sz w:val="18"/>
                      </w:rPr>
                      <w:t>4587110</w:t>
                    </w:r>
                  </w:p>
                </w:txbxContent>
              </v:textbox>
            </v:shape>
          </w:pict>
        </mc:Fallback>
      </mc:AlternateContent>
    </w:r>
    <w:r>
      <w:rPr>
        <w:noProof/>
        <w:lang w:eastAsia="tr-TR"/>
      </w:rPr>
      <mc:AlternateContent>
        <mc:Choice Requires="wps">
          <w:drawing>
            <wp:anchor distT="0" distB="0" distL="114300" distR="114300" simplePos="0" relativeHeight="251661312" behindDoc="1" locked="0" layoutInCell="1" allowOverlap="1">
              <wp:simplePos x="0" y="0"/>
              <wp:positionH relativeFrom="page">
                <wp:posOffset>6374765</wp:posOffset>
              </wp:positionH>
              <wp:positionV relativeFrom="page">
                <wp:posOffset>10490200</wp:posOffset>
              </wp:positionV>
              <wp:extent cx="309880"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430" w:rsidRDefault="00EE5806">
                          <w:pPr>
                            <w:spacing w:before="13"/>
                            <w:ind w:left="60"/>
                            <w:rPr>
                              <w:rFonts w:ascii="Arial"/>
                            </w:rPr>
                          </w:pPr>
                          <w:r>
                            <w:fldChar w:fldCharType="begin"/>
                          </w:r>
                          <w:r>
                            <w:rPr>
                              <w:rFonts w:ascii="Arial"/>
                            </w:rPr>
                            <w:instrText xml:space="preserve"> PAGE </w:instrText>
                          </w:r>
                          <w:r>
                            <w:fldChar w:fldCharType="separate"/>
                          </w:r>
                          <w:r>
                            <w:rPr>
                              <w:rFonts w:ascii="Arial"/>
                              <w:noProof/>
                            </w:rP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501.95pt;margin-top:826pt;width:24.4pt;height:14.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" filled="f" stroked="f">
              <v:textbox inset="0,0,0,0">
                <w:txbxContent>
                  <w:p w:rsidR="00A40430" w:rsidRDefault="00EE5806">
                    <w:pPr>
                      <w:spacing w:before="13"/>
                      <w:ind w:left="60"/>
                      <w:rPr>
                        <w:rFonts w:ascii="Arial"/>
                      </w:rPr>
                    </w:pPr>
                    <w:r>
                      <w:fldChar w:fldCharType="begin"/>
                    </w:r>
                    <w:r>
                      <w:rPr>
                        <w:rFonts w:ascii="Arial"/>
                      </w:rPr>
                      <w:instrText xml:space="preserve"> PAGE </w:instrText>
                    </w:r>
                    <w:r>
                      <w:fldChar w:fldCharType="separate"/>
                    </w:r>
                    <w:r>
                      <w:rPr>
                        <w:rFonts w:ascii="Arial"/>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E5806">
      <w:r>
        <w:separator/>
      </w:r>
    </w:p>
  </w:footnote>
  <w:footnote w:type="continuationSeparator" w:id="0">
    <w:p w:rsidR="00000000" w:rsidRDefault="00EE58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430" w:rsidRDefault="00EE5806">
    <w:pPr>
      <w:pStyle w:val="GvdeMetni"/>
      <w:spacing w:before="0" w:line="14" w:lineRule="auto"/>
      <w:ind w:left="0" w:firstLine="0"/>
      <w:jc w:val="left"/>
      <w:rPr>
        <w:sz w:val="20"/>
      </w:rPr>
    </w:pPr>
    <w:r>
      <w:rPr>
        <w:noProof/>
        <w:lang w:eastAsia="tr-TR"/>
      </w:rPr>
      <mc:AlternateContent>
        <mc:Choice Requires="wps">
          <w:drawing>
            <wp:anchor distT="0" distB="0" distL="114300" distR="114300" simplePos="0" relativeHeight="251654144" behindDoc="1" locked="0" layoutInCell="1" allowOverlap="1">
              <wp:simplePos x="0" y="0"/>
              <wp:positionH relativeFrom="page">
                <wp:posOffset>2209165</wp:posOffset>
              </wp:positionH>
              <wp:positionV relativeFrom="page">
                <wp:posOffset>384810</wp:posOffset>
              </wp:positionV>
              <wp:extent cx="3128645" cy="54927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430" w:rsidRDefault="00EE5806">
                          <w:pPr>
                            <w:pStyle w:val="GvdeMetni"/>
                            <w:spacing w:before="10"/>
                            <w:ind w:left="23" w:firstLine="0"/>
                            <w:jc w:val="center"/>
                          </w:pPr>
                          <w:r>
                            <w:t>T.C.</w:t>
                          </w:r>
                        </w:p>
                        <w:p w:rsidR="00A40430" w:rsidRDefault="00EE5806">
                          <w:pPr>
                            <w:pStyle w:val="GvdeMetni"/>
                            <w:spacing w:before="4"/>
                            <w:ind w:left="0" w:firstLine="0"/>
                            <w:jc w:val="center"/>
                          </w:pPr>
                          <w:r>
                            <w:t>SOSYAL GÜVENLİK KURUMU BAŞKANLIĞI</w:t>
                          </w:r>
                        </w:p>
                        <w:p w:rsidR="00A40430" w:rsidRDefault="00EE5806">
                          <w:pPr>
                            <w:pStyle w:val="GvdeMetni"/>
                            <w:spacing w:before="3"/>
                            <w:ind w:left="785" w:right="789" w:firstLine="0"/>
                            <w:jc w:val="center"/>
                          </w:pPr>
                          <w:r>
                            <w:t xml:space="preserve">Sigorta </w:t>
                          </w:r>
                          <w:r>
                            <w:t>Primleri Genel Müdürlüğü</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7" o:spid="_x0000_s2049" type="#_x0000_t202" style="width:246.35pt;height:43.25pt;margin-top:30.3pt;margin-left:17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40430">
                    <w:pPr>
                      <w:pStyle w:val="BodyText"/>
                      <w:spacing w:before="10"/>
                      <w:ind w:left="23" w:firstLine="0"/>
                      <w:jc w:val="center"/>
                    </w:pPr>
                    <w:r>
                      <w:t>T.C.</w:t>
                    </w:r>
                  </w:p>
                  <w:p w:rsidR="00A40430">
                    <w:pPr>
                      <w:pStyle w:val="BodyText"/>
                      <w:spacing w:before="4"/>
                      <w:ind w:left="0" w:firstLine="0"/>
                      <w:jc w:val="center"/>
                    </w:pPr>
                    <w:r>
                      <w:t>SOSYAL GÜVENLİK KURUMU BAŞKANLIĞI</w:t>
                    </w:r>
                  </w:p>
                  <w:p w:rsidR="00A40430">
                    <w:pPr>
                      <w:pStyle w:val="BodyText"/>
                      <w:spacing w:before="3"/>
                      <w:ind w:left="785" w:right="789" w:firstLine="0"/>
                      <w:jc w:val="center"/>
                    </w:pPr>
                    <w:r>
                      <w:t>Sigorta Primleri Genel Müdürlüğü</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401C1"/>
    <w:multiLevelType w:val="hybridMultilevel"/>
    <w:tmpl w:val="0BDC47FE"/>
    <w:lvl w:ilvl="0" w:tplc="DE0283F8">
      <w:start w:val="1"/>
      <w:numFmt w:val="decimal"/>
      <w:lvlText w:val="%1"/>
      <w:lvlJc w:val="left"/>
      <w:pPr>
        <w:ind w:left="100" w:hanging="200"/>
        <w:jc w:val="left"/>
      </w:pPr>
      <w:rPr>
        <w:rFonts w:ascii="Times New Roman" w:eastAsia="Times New Roman" w:hAnsi="Times New Roman" w:cs="Times New Roman" w:hint="default"/>
        <w:w w:val="99"/>
        <w:sz w:val="24"/>
        <w:szCs w:val="24"/>
        <w:lang w:val="tr-TR" w:eastAsia="en-US" w:bidi="ar-SA"/>
      </w:rPr>
    </w:lvl>
    <w:lvl w:ilvl="1" w:tplc="2362EBE6">
      <w:numFmt w:val="bullet"/>
      <w:lvlText w:val="•"/>
      <w:lvlJc w:val="left"/>
      <w:pPr>
        <w:ind w:left="1020" w:hanging="200"/>
      </w:pPr>
      <w:rPr>
        <w:rFonts w:hint="default"/>
        <w:lang w:val="tr-TR" w:eastAsia="en-US" w:bidi="ar-SA"/>
      </w:rPr>
    </w:lvl>
    <w:lvl w:ilvl="2" w:tplc="8788F3C2">
      <w:numFmt w:val="bullet"/>
      <w:lvlText w:val="•"/>
      <w:lvlJc w:val="left"/>
      <w:pPr>
        <w:ind w:left="1940" w:hanging="200"/>
      </w:pPr>
      <w:rPr>
        <w:rFonts w:hint="default"/>
        <w:lang w:val="tr-TR" w:eastAsia="en-US" w:bidi="ar-SA"/>
      </w:rPr>
    </w:lvl>
    <w:lvl w:ilvl="3" w:tplc="E280FCE0">
      <w:numFmt w:val="bullet"/>
      <w:lvlText w:val="•"/>
      <w:lvlJc w:val="left"/>
      <w:pPr>
        <w:ind w:left="2860" w:hanging="200"/>
      </w:pPr>
      <w:rPr>
        <w:rFonts w:hint="default"/>
        <w:lang w:val="tr-TR" w:eastAsia="en-US" w:bidi="ar-SA"/>
      </w:rPr>
    </w:lvl>
    <w:lvl w:ilvl="4" w:tplc="E7C28174">
      <w:numFmt w:val="bullet"/>
      <w:lvlText w:val="•"/>
      <w:lvlJc w:val="left"/>
      <w:pPr>
        <w:ind w:left="3780" w:hanging="200"/>
      </w:pPr>
      <w:rPr>
        <w:rFonts w:hint="default"/>
        <w:lang w:val="tr-TR" w:eastAsia="en-US" w:bidi="ar-SA"/>
      </w:rPr>
    </w:lvl>
    <w:lvl w:ilvl="5" w:tplc="BFAA7044">
      <w:numFmt w:val="bullet"/>
      <w:lvlText w:val="•"/>
      <w:lvlJc w:val="left"/>
      <w:pPr>
        <w:ind w:left="4700" w:hanging="200"/>
      </w:pPr>
      <w:rPr>
        <w:rFonts w:hint="default"/>
        <w:lang w:val="tr-TR" w:eastAsia="en-US" w:bidi="ar-SA"/>
      </w:rPr>
    </w:lvl>
    <w:lvl w:ilvl="6" w:tplc="7158A8DA">
      <w:numFmt w:val="bullet"/>
      <w:lvlText w:val="•"/>
      <w:lvlJc w:val="left"/>
      <w:pPr>
        <w:ind w:left="5620" w:hanging="200"/>
      </w:pPr>
      <w:rPr>
        <w:rFonts w:hint="default"/>
        <w:lang w:val="tr-TR" w:eastAsia="en-US" w:bidi="ar-SA"/>
      </w:rPr>
    </w:lvl>
    <w:lvl w:ilvl="7" w:tplc="3D2AEB84">
      <w:numFmt w:val="bullet"/>
      <w:lvlText w:val="•"/>
      <w:lvlJc w:val="left"/>
      <w:pPr>
        <w:ind w:left="6540" w:hanging="200"/>
      </w:pPr>
      <w:rPr>
        <w:rFonts w:hint="default"/>
        <w:lang w:val="tr-TR" w:eastAsia="en-US" w:bidi="ar-SA"/>
      </w:rPr>
    </w:lvl>
    <w:lvl w:ilvl="8" w:tplc="D6D2EEA0">
      <w:numFmt w:val="bullet"/>
      <w:lvlText w:val="•"/>
      <w:lvlJc w:val="left"/>
      <w:pPr>
        <w:ind w:left="7460" w:hanging="200"/>
      </w:pPr>
      <w:rPr>
        <w:rFonts w:hint="default"/>
        <w:lang w:val="tr-TR" w:eastAsia="en-US" w:bidi="ar-SA"/>
      </w:rPr>
    </w:lvl>
  </w:abstractNum>
  <w:abstractNum w:abstractNumId="1">
    <w:nsid w:val="0B894913"/>
    <w:multiLevelType w:val="hybridMultilevel"/>
    <w:tmpl w:val="68446C0C"/>
    <w:lvl w:ilvl="0" w:tplc="433A7960">
      <w:start w:val="1"/>
      <w:numFmt w:val="decimal"/>
      <w:lvlText w:val="%1."/>
      <w:lvlJc w:val="left"/>
      <w:pPr>
        <w:ind w:left="100" w:hanging="181"/>
        <w:jc w:val="left"/>
      </w:pPr>
      <w:rPr>
        <w:rFonts w:ascii="Times New Roman" w:eastAsia="Times New Roman" w:hAnsi="Times New Roman" w:cs="Times New Roman" w:hint="default"/>
        <w:spacing w:val="-27"/>
        <w:w w:val="99"/>
        <w:sz w:val="22"/>
        <w:szCs w:val="22"/>
        <w:lang w:val="tr-TR" w:eastAsia="en-US" w:bidi="ar-SA"/>
      </w:rPr>
    </w:lvl>
    <w:lvl w:ilvl="1" w:tplc="F43E789C">
      <w:numFmt w:val="bullet"/>
      <w:lvlText w:val="•"/>
      <w:lvlJc w:val="left"/>
      <w:pPr>
        <w:ind w:left="1020" w:hanging="181"/>
      </w:pPr>
      <w:rPr>
        <w:rFonts w:hint="default"/>
        <w:lang w:val="tr-TR" w:eastAsia="en-US" w:bidi="ar-SA"/>
      </w:rPr>
    </w:lvl>
    <w:lvl w:ilvl="2" w:tplc="77428792">
      <w:numFmt w:val="bullet"/>
      <w:lvlText w:val="•"/>
      <w:lvlJc w:val="left"/>
      <w:pPr>
        <w:ind w:left="1940" w:hanging="181"/>
      </w:pPr>
      <w:rPr>
        <w:rFonts w:hint="default"/>
        <w:lang w:val="tr-TR" w:eastAsia="en-US" w:bidi="ar-SA"/>
      </w:rPr>
    </w:lvl>
    <w:lvl w:ilvl="3" w:tplc="5742FCD0">
      <w:numFmt w:val="bullet"/>
      <w:lvlText w:val="•"/>
      <w:lvlJc w:val="left"/>
      <w:pPr>
        <w:ind w:left="2860" w:hanging="181"/>
      </w:pPr>
      <w:rPr>
        <w:rFonts w:hint="default"/>
        <w:lang w:val="tr-TR" w:eastAsia="en-US" w:bidi="ar-SA"/>
      </w:rPr>
    </w:lvl>
    <w:lvl w:ilvl="4" w:tplc="709C8FE4">
      <w:numFmt w:val="bullet"/>
      <w:lvlText w:val="•"/>
      <w:lvlJc w:val="left"/>
      <w:pPr>
        <w:ind w:left="3780" w:hanging="181"/>
      </w:pPr>
      <w:rPr>
        <w:rFonts w:hint="default"/>
        <w:lang w:val="tr-TR" w:eastAsia="en-US" w:bidi="ar-SA"/>
      </w:rPr>
    </w:lvl>
    <w:lvl w:ilvl="5" w:tplc="A54E32E4">
      <w:numFmt w:val="bullet"/>
      <w:lvlText w:val="•"/>
      <w:lvlJc w:val="left"/>
      <w:pPr>
        <w:ind w:left="4700" w:hanging="181"/>
      </w:pPr>
      <w:rPr>
        <w:rFonts w:hint="default"/>
        <w:lang w:val="tr-TR" w:eastAsia="en-US" w:bidi="ar-SA"/>
      </w:rPr>
    </w:lvl>
    <w:lvl w:ilvl="6" w:tplc="9B4A0E92">
      <w:numFmt w:val="bullet"/>
      <w:lvlText w:val="•"/>
      <w:lvlJc w:val="left"/>
      <w:pPr>
        <w:ind w:left="5620" w:hanging="181"/>
      </w:pPr>
      <w:rPr>
        <w:rFonts w:hint="default"/>
        <w:lang w:val="tr-TR" w:eastAsia="en-US" w:bidi="ar-SA"/>
      </w:rPr>
    </w:lvl>
    <w:lvl w:ilvl="7" w:tplc="3AA40C76">
      <w:numFmt w:val="bullet"/>
      <w:lvlText w:val="•"/>
      <w:lvlJc w:val="left"/>
      <w:pPr>
        <w:ind w:left="6540" w:hanging="181"/>
      </w:pPr>
      <w:rPr>
        <w:rFonts w:hint="default"/>
        <w:lang w:val="tr-TR" w:eastAsia="en-US" w:bidi="ar-SA"/>
      </w:rPr>
    </w:lvl>
    <w:lvl w:ilvl="8" w:tplc="4A38A5DE">
      <w:numFmt w:val="bullet"/>
      <w:lvlText w:val="•"/>
      <w:lvlJc w:val="left"/>
      <w:pPr>
        <w:ind w:left="7460" w:hanging="181"/>
      </w:pPr>
      <w:rPr>
        <w:rFonts w:hint="default"/>
        <w:lang w:val="tr-TR" w:eastAsia="en-US" w:bidi="ar-SA"/>
      </w:rPr>
    </w:lvl>
  </w:abstractNum>
  <w:abstractNum w:abstractNumId="2">
    <w:nsid w:val="0C2B725A"/>
    <w:multiLevelType w:val="hybridMultilevel"/>
    <w:tmpl w:val="7CE4928E"/>
    <w:lvl w:ilvl="0" w:tplc="DF3ECD2A">
      <w:start w:val="4"/>
      <w:numFmt w:val="lowerLetter"/>
      <w:lvlText w:val="%1)"/>
      <w:lvlJc w:val="left"/>
      <w:pPr>
        <w:ind w:left="100" w:hanging="300"/>
        <w:jc w:val="left"/>
      </w:pPr>
      <w:rPr>
        <w:rFonts w:ascii="Times New Roman" w:eastAsia="Times New Roman" w:hAnsi="Times New Roman" w:cs="Times New Roman" w:hint="default"/>
        <w:w w:val="99"/>
        <w:sz w:val="24"/>
        <w:szCs w:val="24"/>
        <w:lang w:val="tr-TR" w:eastAsia="en-US" w:bidi="ar-SA"/>
      </w:rPr>
    </w:lvl>
    <w:lvl w:ilvl="1" w:tplc="67AA6052">
      <w:numFmt w:val="bullet"/>
      <w:lvlText w:val="•"/>
      <w:lvlJc w:val="left"/>
      <w:pPr>
        <w:ind w:left="1020" w:hanging="300"/>
      </w:pPr>
      <w:rPr>
        <w:rFonts w:hint="default"/>
        <w:lang w:val="tr-TR" w:eastAsia="en-US" w:bidi="ar-SA"/>
      </w:rPr>
    </w:lvl>
    <w:lvl w:ilvl="2" w:tplc="7E8EB4BC">
      <w:numFmt w:val="bullet"/>
      <w:lvlText w:val="•"/>
      <w:lvlJc w:val="left"/>
      <w:pPr>
        <w:ind w:left="1940" w:hanging="300"/>
      </w:pPr>
      <w:rPr>
        <w:rFonts w:hint="default"/>
        <w:lang w:val="tr-TR" w:eastAsia="en-US" w:bidi="ar-SA"/>
      </w:rPr>
    </w:lvl>
    <w:lvl w:ilvl="3" w:tplc="160AF0A4">
      <w:numFmt w:val="bullet"/>
      <w:lvlText w:val="•"/>
      <w:lvlJc w:val="left"/>
      <w:pPr>
        <w:ind w:left="2860" w:hanging="300"/>
      </w:pPr>
      <w:rPr>
        <w:rFonts w:hint="default"/>
        <w:lang w:val="tr-TR" w:eastAsia="en-US" w:bidi="ar-SA"/>
      </w:rPr>
    </w:lvl>
    <w:lvl w:ilvl="4" w:tplc="7BD29326">
      <w:numFmt w:val="bullet"/>
      <w:lvlText w:val="•"/>
      <w:lvlJc w:val="left"/>
      <w:pPr>
        <w:ind w:left="3780" w:hanging="300"/>
      </w:pPr>
      <w:rPr>
        <w:rFonts w:hint="default"/>
        <w:lang w:val="tr-TR" w:eastAsia="en-US" w:bidi="ar-SA"/>
      </w:rPr>
    </w:lvl>
    <w:lvl w:ilvl="5" w:tplc="8A44E524">
      <w:numFmt w:val="bullet"/>
      <w:lvlText w:val="•"/>
      <w:lvlJc w:val="left"/>
      <w:pPr>
        <w:ind w:left="4700" w:hanging="300"/>
      </w:pPr>
      <w:rPr>
        <w:rFonts w:hint="default"/>
        <w:lang w:val="tr-TR" w:eastAsia="en-US" w:bidi="ar-SA"/>
      </w:rPr>
    </w:lvl>
    <w:lvl w:ilvl="6" w:tplc="42F4F2C8">
      <w:numFmt w:val="bullet"/>
      <w:lvlText w:val="•"/>
      <w:lvlJc w:val="left"/>
      <w:pPr>
        <w:ind w:left="5620" w:hanging="300"/>
      </w:pPr>
      <w:rPr>
        <w:rFonts w:hint="default"/>
        <w:lang w:val="tr-TR" w:eastAsia="en-US" w:bidi="ar-SA"/>
      </w:rPr>
    </w:lvl>
    <w:lvl w:ilvl="7" w:tplc="69B82AAC">
      <w:numFmt w:val="bullet"/>
      <w:lvlText w:val="•"/>
      <w:lvlJc w:val="left"/>
      <w:pPr>
        <w:ind w:left="6540" w:hanging="300"/>
      </w:pPr>
      <w:rPr>
        <w:rFonts w:hint="default"/>
        <w:lang w:val="tr-TR" w:eastAsia="en-US" w:bidi="ar-SA"/>
      </w:rPr>
    </w:lvl>
    <w:lvl w:ilvl="8" w:tplc="5BF438C0">
      <w:numFmt w:val="bullet"/>
      <w:lvlText w:val="•"/>
      <w:lvlJc w:val="left"/>
      <w:pPr>
        <w:ind w:left="7460" w:hanging="300"/>
      </w:pPr>
      <w:rPr>
        <w:rFonts w:hint="default"/>
        <w:lang w:val="tr-TR" w:eastAsia="en-US" w:bidi="ar-SA"/>
      </w:rPr>
    </w:lvl>
  </w:abstractNum>
  <w:abstractNum w:abstractNumId="3">
    <w:nsid w:val="24186130"/>
    <w:multiLevelType w:val="hybridMultilevel"/>
    <w:tmpl w:val="4EAA502A"/>
    <w:lvl w:ilvl="0" w:tplc="3B20BC24">
      <w:numFmt w:val="bullet"/>
      <w:lvlText w:val="-"/>
      <w:lvlJc w:val="left"/>
      <w:pPr>
        <w:ind w:left="100" w:hanging="180"/>
      </w:pPr>
      <w:rPr>
        <w:rFonts w:ascii="Times New Roman" w:eastAsia="Times New Roman" w:hAnsi="Times New Roman" w:cs="Times New Roman" w:hint="default"/>
        <w:w w:val="99"/>
        <w:sz w:val="24"/>
        <w:szCs w:val="24"/>
        <w:lang w:val="tr-TR" w:eastAsia="en-US" w:bidi="ar-SA"/>
      </w:rPr>
    </w:lvl>
    <w:lvl w:ilvl="1" w:tplc="4E547012">
      <w:numFmt w:val="bullet"/>
      <w:lvlText w:val="•"/>
      <w:lvlJc w:val="left"/>
      <w:pPr>
        <w:ind w:left="1020" w:hanging="180"/>
      </w:pPr>
      <w:rPr>
        <w:rFonts w:hint="default"/>
        <w:lang w:val="tr-TR" w:eastAsia="en-US" w:bidi="ar-SA"/>
      </w:rPr>
    </w:lvl>
    <w:lvl w:ilvl="2" w:tplc="DFEE2FA2">
      <w:numFmt w:val="bullet"/>
      <w:lvlText w:val="•"/>
      <w:lvlJc w:val="left"/>
      <w:pPr>
        <w:ind w:left="1940" w:hanging="180"/>
      </w:pPr>
      <w:rPr>
        <w:rFonts w:hint="default"/>
        <w:lang w:val="tr-TR" w:eastAsia="en-US" w:bidi="ar-SA"/>
      </w:rPr>
    </w:lvl>
    <w:lvl w:ilvl="3" w:tplc="A872B6EA">
      <w:numFmt w:val="bullet"/>
      <w:lvlText w:val="•"/>
      <w:lvlJc w:val="left"/>
      <w:pPr>
        <w:ind w:left="2860" w:hanging="180"/>
      </w:pPr>
      <w:rPr>
        <w:rFonts w:hint="default"/>
        <w:lang w:val="tr-TR" w:eastAsia="en-US" w:bidi="ar-SA"/>
      </w:rPr>
    </w:lvl>
    <w:lvl w:ilvl="4" w:tplc="BBE84532">
      <w:numFmt w:val="bullet"/>
      <w:lvlText w:val="•"/>
      <w:lvlJc w:val="left"/>
      <w:pPr>
        <w:ind w:left="3780" w:hanging="180"/>
      </w:pPr>
      <w:rPr>
        <w:rFonts w:hint="default"/>
        <w:lang w:val="tr-TR" w:eastAsia="en-US" w:bidi="ar-SA"/>
      </w:rPr>
    </w:lvl>
    <w:lvl w:ilvl="5" w:tplc="245AFCA2">
      <w:numFmt w:val="bullet"/>
      <w:lvlText w:val="•"/>
      <w:lvlJc w:val="left"/>
      <w:pPr>
        <w:ind w:left="4700" w:hanging="180"/>
      </w:pPr>
      <w:rPr>
        <w:rFonts w:hint="default"/>
        <w:lang w:val="tr-TR" w:eastAsia="en-US" w:bidi="ar-SA"/>
      </w:rPr>
    </w:lvl>
    <w:lvl w:ilvl="6" w:tplc="80D61148">
      <w:numFmt w:val="bullet"/>
      <w:lvlText w:val="•"/>
      <w:lvlJc w:val="left"/>
      <w:pPr>
        <w:ind w:left="5620" w:hanging="180"/>
      </w:pPr>
      <w:rPr>
        <w:rFonts w:hint="default"/>
        <w:lang w:val="tr-TR" w:eastAsia="en-US" w:bidi="ar-SA"/>
      </w:rPr>
    </w:lvl>
    <w:lvl w:ilvl="7" w:tplc="58727FC2">
      <w:numFmt w:val="bullet"/>
      <w:lvlText w:val="•"/>
      <w:lvlJc w:val="left"/>
      <w:pPr>
        <w:ind w:left="6540" w:hanging="180"/>
      </w:pPr>
      <w:rPr>
        <w:rFonts w:hint="default"/>
        <w:lang w:val="tr-TR" w:eastAsia="en-US" w:bidi="ar-SA"/>
      </w:rPr>
    </w:lvl>
    <w:lvl w:ilvl="8" w:tplc="BE7878C4">
      <w:numFmt w:val="bullet"/>
      <w:lvlText w:val="•"/>
      <w:lvlJc w:val="left"/>
      <w:pPr>
        <w:ind w:left="7460" w:hanging="180"/>
      </w:pPr>
      <w:rPr>
        <w:rFonts w:hint="default"/>
        <w:lang w:val="tr-TR" w:eastAsia="en-US" w:bidi="ar-SA"/>
      </w:rPr>
    </w:lvl>
  </w:abstractNum>
  <w:abstractNum w:abstractNumId="4">
    <w:nsid w:val="24DE0E43"/>
    <w:multiLevelType w:val="hybridMultilevel"/>
    <w:tmpl w:val="B466530C"/>
    <w:lvl w:ilvl="0" w:tplc="A95A9140">
      <w:start w:val="1"/>
      <w:numFmt w:val="decimal"/>
      <w:lvlText w:val="%1)"/>
      <w:lvlJc w:val="left"/>
      <w:pPr>
        <w:ind w:left="100" w:hanging="260"/>
        <w:jc w:val="left"/>
      </w:pPr>
      <w:rPr>
        <w:rFonts w:ascii="Times New Roman" w:eastAsia="Times New Roman" w:hAnsi="Times New Roman" w:cs="Times New Roman" w:hint="default"/>
        <w:w w:val="99"/>
        <w:sz w:val="24"/>
        <w:szCs w:val="24"/>
        <w:lang w:val="tr-TR" w:eastAsia="en-US" w:bidi="ar-SA"/>
      </w:rPr>
    </w:lvl>
    <w:lvl w:ilvl="1" w:tplc="EB9088C2">
      <w:numFmt w:val="bullet"/>
      <w:lvlText w:val="•"/>
      <w:lvlJc w:val="left"/>
      <w:pPr>
        <w:ind w:left="1020" w:hanging="260"/>
      </w:pPr>
      <w:rPr>
        <w:rFonts w:hint="default"/>
        <w:lang w:val="tr-TR" w:eastAsia="en-US" w:bidi="ar-SA"/>
      </w:rPr>
    </w:lvl>
    <w:lvl w:ilvl="2" w:tplc="0C3E167C">
      <w:numFmt w:val="bullet"/>
      <w:lvlText w:val="•"/>
      <w:lvlJc w:val="left"/>
      <w:pPr>
        <w:ind w:left="1940" w:hanging="260"/>
      </w:pPr>
      <w:rPr>
        <w:rFonts w:hint="default"/>
        <w:lang w:val="tr-TR" w:eastAsia="en-US" w:bidi="ar-SA"/>
      </w:rPr>
    </w:lvl>
    <w:lvl w:ilvl="3" w:tplc="12A81C28">
      <w:numFmt w:val="bullet"/>
      <w:lvlText w:val="•"/>
      <w:lvlJc w:val="left"/>
      <w:pPr>
        <w:ind w:left="2860" w:hanging="260"/>
      </w:pPr>
      <w:rPr>
        <w:rFonts w:hint="default"/>
        <w:lang w:val="tr-TR" w:eastAsia="en-US" w:bidi="ar-SA"/>
      </w:rPr>
    </w:lvl>
    <w:lvl w:ilvl="4" w:tplc="6D4C676C">
      <w:numFmt w:val="bullet"/>
      <w:lvlText w:val="•"/>
      <w:lvlJc w:val="left"/>
      <w:pPr>
        <w:ind w:left="3780" w:hanging="260"/>
      </w:pPr>
      <w:rPr>
        <w:rFonts w:hint="default"/>
        <w:lang w:val="tr-TR" w:eastAsia="en-US" w:bidi="ar-SA"/>
      </w:rPr>
    </w:lvl>
    <w:lvl w:ilvl="5" w:tplc="10AC0622">
      <w:numFmt w:val="bullet"/>
      <w:lvlText w:val="•"/>
      <w:lvlJc w:val="left"/>
      <w:pPr>
        <w:ind w:left="4700" w:hanging="260"/>
      </w:pPr>
      <w:rPr>
        <w:rFonts w:hint="default"/>
        <w:lang w:val="tr-TR" w:eastAsia="en-US" w:bidi="ar-SA"/>
      </w:rPr>
    </w:lvl>
    <w:lvl w:ilvl="6" w:tplc="B5BED15C">
      <w:numFmt w:val="bullet"/>
      <w:lvlText w:val="•"/>
      <w:lvlJc w:val="left"/>
      <w:pPr>
        <w:ind w:left="5620" w:hanging="260"/>
      </w:pPr>
      <w:rPr>
        <w:rFonts w:hint="default"/>
        <w:lang w:val="tr-TR" w:eastAsia="en-US" w:bidi="ar-SA"/>
      </w:rPr>
    </w:lvl>
    <w:lvl w:ilvl="7" w:tplc="5BE6FCAC">
      <w:numFmt w:val="bullet"/>
      <w:lvlText w:val="•"/>
      <w:lvlJc w:val="left"/>
      <w:pPr>
        <w:ind w:left="6540" w:hanging="260"/>
      </w:pPr>
      <w:rPr>
        <w:rFonts w:hint="default"/>
        <w:lang w:val="tr-TR" w:eastAsia="en-US" w:bidi="ar-SA"/>
      </w:rPr>
    </w:lvl>
    <w:lvl w:ilvl="8" w:tplc="FC4EE1FA">
      <w:numFmt w:val="bullet"/>
      <w:lvlText w:val="•"/>
      <w:lvlJc w:val="left"/>
      <w:pPr>
        <w:ind w:left="7460" w:hanging="260"/>
      </w:pPr>
      <w:rPr>
        <w:rFonts w:hint="default"/>
        <w:lang w:val="tr-TR" w:eastAsia="en-US" w:bidi="ar-SA"/>
      </w:rPr>
    </w:lvl>
  </w:abstractNum>
  <w:abstractNum w:abstractNumId="5">
    <w:nsid w:val="28A45D04"/>
    <w:multiLevelType w:val="hybridMultilevel"/>
    <w:tmpl w:val="68FE7A5C"/>
    <w:lvl w:ilvl="0" w:tplc="9F32B988">
      <w:start w:val="1"/>
      <w:numFmt w:val="decimal"/>
      <w:lvlText w:val="%1-"/>
      <w:lvlJc w:val="left"/>
      <w:pPr>
        <w:ind w:left="100" w:hanging="339"/>
        <w:jc w:val="left"/>
      </w:pPr>
      <w:rPr>
        <w:rFonts w:hint="default"/>
        <w:w w:val="99"/>
        <w:lang w:val="tr-TR" w:eastAsia="en-US" w:bidi="ar-SA"/>
      </w:rPr>
    </w:lvl>
    <w:lvl w:ilvl="1" w:tplc="48684514">
      <w:numFmt w:val="bullet"/>
      <w:lvlText w:val="•"/>
      <w:lvlJc w:val="left"/>
      <w:pPr>
        <w:ind w:left="1020" w:hanging="339"/>
      </w:pPr>
      <w:rPr>
        <w:rFonts w:hint="default"/>
        <w:lang w:val="tr-TR" w:eastAsia="en-US" w:bidi="ar-SA"/>
      </w:rPr>
    </w:lvl>
    <w:lvl w:ilvl="2" w:tplc="6AEC80F0">
      <w:numFmt w:val="bullet"/>
      <w:lvlText w:val="•"/>
      <w:lvlJc w:val="left"/>
      <w:pPr>
        <w:ind w:left="1940" w:hanging="339"/>
      </w:pPr>
      <w:rPr>
        <w:rFonts w:hint="default"/>
        <w:lang w:val="tr-TR" w:eastAsia="en-US" w:bidi="ar-SA"/>
      </w:rPr>
    </w:lvl>
    <w:lvl w:ilvl="3" w:tplc="0ED42DCC">
      <w:numFmt w:val="bullet"/>
      <w:lvlText w:val="•"/>
      <w:lvlJc w:val="left"/>
      <w:pPr>
        <w:ind w:left="2860" w:hanging="339"/>
      </w:pPr>
      <w:rPr>
        <w:rFonts w:hint="default"/>
        <w:lang w:val="tr-TR" w:eastAsia="en-US" w:bidi="ar-SA"/>
      </w:rPr>
    </w:lvl>
    <w:lvl w:ilvl="4" w:tplc="5450ED96">
      <w:numFmt w:val="bullet"/>
      <w:lvlText w:val="•"/>
      <w:lvlJc w:val="left"/>
      <w:pPr>
        <w:ind w:left="3780" w:hanging="339"/>
      </w:pPr>
      <w:rPr>
        <w:rFonts w:hint="default"/>
        <w:lang w:val="tr-TR" w:eastAsia="en-US" w:bidi="ar-SA"/>
      </w:rPr>
    </w:lvl>
    <w:lvl w:ilvl="5" w:tplc="22101988">
      <w:numFmt w:val="bullet"/>
      <w:lvlText w:val="•"/>
      <w:lvlJc w:val="left"/>
      <w:pPr>
        <w:ind w:left="4700" w:hanging="339"/>
      </w:pPr>
      <w:rPr>
        <w:rFonts w:hint="default"/>
        <w:lang w:val="tr-TR" w:eastAsia="en-US" w:bidi="ar-SA"/>
      </w:rPr>
    </w:lvl>
    <w:lvl w:ilvl="6" w:tplc="F0DA5EFC">
      <w:numFmt w:val="bullet"/>
      <w:lvlText w:val="•"/>
      <w:lvlJc w:val="left"/>
      <w:pPr>
        <w:ind w:left="5620" w:hanging="339"/>
      </w:pPr>
      <w:rPr>
        <w:rFonts w:hint="default"/>
        <w:lang w:val="tr-TR" w:eastAsia="en-US" w:bidi="ar-SA"/>
      </w:rPr>
    </w:lvl>
    <w:lvl w:ilvl="7" w:tplc="7E40C818">
      <w:numFmt w:val="bullet"/>
      <w:lvlText w:val="•"/>
      <w:lvlJc w:val="left"/>
      <w:pPr>
        <w:ind w:left="6540" w:hanging="339"/>
      </w:pPr>
      <w:rPr>
        <w:rFonts w:hint="default"/>
        <w:lang w:val="tr-TR" w:eastAsia="en-US" w:bidi="ar-SA"/>
      </w:rPr>
    </w:lvl>
    <w:lvl w:ilvl="8" w:tplc="DE4E100A">
      <w:numFmt w:val="bullet"/>
      <w:lvlText w:val="•"/>
      <w:lvlJc w:val="left"/>
      <w:pPr>
        <w:ind w:left="7460" w:hanging="339"/>
      </w:pPr>
      <w:rPr>
        <w:rFonts w:hint="default"/>
        <w:lang w:val="tr-TR" w:eastAsia="en-US" w:bidi="ar-SA"/>
      </w:rPr>
    </w:lvl>
  </w:abstractNum>
  <w:abstractNum w:abstractNumId="6">
    <w:nsid w:val="2A955BFC"/>
    <w:multiLevelType w:val="hybridMultilevel"/>
    <w:tmpl w:val="43C66D16"/>
    <w:lvl w:ilvl="0" w:tplc="7B0873FA">
      <w:start w:val="1"/>
      <w:numFmt w:val="lowerLetter"/>
      <w:lvlText w:val="%1)"/>
      <w:lvlJc w:val="left"/>
      <w:pPr>
        <w:ind w:left="100" w:hanging="301"/>
        <w:jc w:val="left"/>
      </w:pPr>
      <w:rPr>
        <w:rFonts w:ascii="Times New Roman" w:eastAsia="Times New Roman" w:hAnsi="Times New Roman" w:cs="Times New Roman" w:hint="default"/>
        <w:w w:val="99"/>
        <w:sz w:val="24"/>
        <w:szCs w:val="24"/>
        <w:lang w:val="tr-TR" w:eastAsia="en-US" w:bidi="ar-SA"/>
      </w:rPr>
    </w:lvl>
    <w:lvl w:ilvl="1" w:tplc="B40E3018">
      <w:numFmt w:val="bullet"/>
      <w:lvlText w:val="•"/>
      <w:lvlJc w:val="left"/>
      <w:pPr>
        <w:ind w:left="1020" w:hanging="301"/>
      </w:pPr>
      <w:rPr>
        <w:rFonts w:hint="default"/>
        <w:lang w:val="tr-TR" w:eastAsia="en-US" w:bidi="ar-SA"/>
      </w:rPr>
    </w:lvl>
    <w:lvl w:ilvl="2" w:tplc="93C69E76">
      <w:numFmt w:val="bullet"/>
      <w:lvlText w:val="•"/>
      <w:lvlJc w:val="left"/>
      <w:pPr>
        <w:ind w:left="1940" w:hanging="301"/>
      </w:pPr>
      <w:rPr>
        <w:rFonts w:hint="default"/>
        <w:lang w:val="tr-TR" w:eastAsia="en-US" w:bidi="ar-SA"/>
      </w:rPr>
    </w:lvl>
    <w:lvl w:ilvl="3" w:tplc="95383306">
      <w:numFmt w:val="bullet"/>
      <w:lvlText w:val="•"/>
      <w:lvlJc w:val="left"/>
      <w:pPr>
        <w:ind w:left="2860" w:hanging="301"/>
      </w:pPr>
      <w:rPr>
        <w:rFonts w:hint="default"/>
        <w:lang w:val="tr-TR" w:eastAsia="en-US" w:bidi="ar-SA"/>
      </w:rPr>
    </w:lvl>
    <w:lvl w:ilvl="4" w:tplc="CE7E6EDE">
      <w:numFmt w:val="bullet"/>
      <w:lvlText w:val="•"/>
      <w:lvlJc w:val="left"/>
      <w:pPr>
        <w:ind w:left="3780" w:hanging="301"/>
      </w:pPr>
      <w:rPr>
        <w:rFonts w:hint="default"/>
        <w:lang w:val="tr-TR" w:eastAsia="en-US" w:bidi="ar-SA"/>
      </w:rPr>
    </w:lvl>
    <w:lvl w:ilvl="5" w:tplc="95A670E0">
      <w:numFmt w:val="bullet"/>
      <w:lvlText w:val="•"/>
      <w:lvlJc w:val="left"/>
      <w:pPr>
        <w:ind w:left="4700" w:hanging="301"/>
      </w:pPr>
      <w:rPr>
        <w:rFonts w:hint="default"/>
        <w:lang w:val="tr-TR" w:eastAsia="en-US" w:bidi="ar-SA"/>
      </w:rPr>
    </w:lvl>
    <w:lvl w:ilvl="6" w:tplc="998C1680">
      <w:numFmt w:val="bullet"/>
      <w:lvlText w:val="•"/>
      <w:lvlJc w:val="left"/>
      <w:pPr>
        <w:ind w:left="5620" w:hanging="301"/>
      </w:pPr>
      <w:rPr>
        <w:rFonts w:hint="default"/>
        <w:lang w:val="tr-TR" w:eastAsia="en-US" w:bidi="ar-SA"/>
      </w:rPr>
    </w:lvl>
    <w:lvl w:ilvl="7" w:tplc="87D8E1DE">
      <w:numFmt w:val="bullet"/>
      <w:lvlText w:val="•"/>
      <w:lvlJc w:val="left"/>
      <w:pPr>
        <w:ind w:left="6540" w:hanging="301"/>
      </w:pPr>
      <w:rPr>
        <w:rFonts w:hint="default"/>
        <w:lang w:val="tr-TR" w:eastAsia="en-US" w:bidi="ar-SA"/>
      </w:rPr>
    </w:lvl>
    <w:lvl w:ilvl="8" w:tplc="C1F8BD0A">
      <w:numFmt w:val="bullet"/>
      <w:lvlText w:val="•"/>
      <w:lvlJc w:val="left"/>
      <w:pPr>
        <w:ind w:left="7460" w:hanging="301"/>
      </w:pPr>
      <w:rPr>
        <w:rFonts w:hint="default"/>
        <w:lang w:val="tr-TR" w:eastAsia="en-US" w:bidi="ar-SA"/>
      </w:rPr>
    </w:lvl>
  </w:abstractNum>
  <w:abstractNum w:abstractNumId="7">
    <w:nsid w:val="2C65503E"/>
    <w:multiLevelType w:val="hybridMultilevel"/>
    <w:tmpl w:val="5DD8A480"/>
    <w:lvl w:ilvl="0" w:tplc="5156D98C">
      <w:start w:val="2"/>
      <w:numFmt w:val="lowerLetter"/>
      <w:lvlText w:val="(%1)"/>
      <w:lvlJc w:val="left"/>
      <w:pPr>
        <w:ind w:left="439" w:hanging="339"/>
        <w:jc w:val="left"/>
      </w:pPr>
      <w:rPr>
        <w:rFonts w:ascii="Times New Roman" w:eastAsia="Times New Roman" w:hAnsi="Times New Roman" w:cs="Times New Roman" w:hint="default"/>
        <w:w w:val="99"/>
        <w:sz w:val="24"/>
        <w:szCs w:val="24"/>
        <w:lang w:val="tr-TR" w:eastAsia="en-US" w:bidi="ar-SA"/>
      </w:rPr>
    </w:lvl>
    <w:lvl w:ilvl="1" w:tplc="5D3E9A1E">
      <w:numFmt w:val="bullet"/>
      <w:lvlText w:val="•"/>
      <w:lvlJc w:val="left"/>
      <w:pPr>
        <w:ind w:left="440" w:hanging="339"/>
      </w:pPr>
      <w:rPr>
        <w:rFonts w:hint="default"/>
        <w:lang w:val="tr-TR" w:eastAsia="en-US" w:bidi="ar-SA"/>
      </w:rPr>
    </w:lvl>
    <w:lvl w:ilvl="2" w:tplc="E8C6865A">
      <w:numFmt w:val="bullet"/>
      <w:lvlText w:val="•"/>
      <w:lvlJc w:val="left"/>
      <w:pPr>
        <w:ind w:left="1424" w:hanging="339"/>
      </w:pPr>
      <w:rPr>
        <w:rFonts w:hint="default"/>
        <w:lang w:val="tr-TR" w:eastAsia="en-US" w:bidi="ar-SA"/>
      </w:rPr>
    </w:lvl>
    <w:lvl w:ilvl="3" w:tplc="AE00E238">
      <w:numFmt w:val="bullet"/>
      <w:lvlText w:val="•"/>
      <w:lvlJc w:val="left"/>
      <w:pPr>
        <w:ind w:left="2408" w:hanging="339"/>
      </w:pPr>
      <w:rPr>
        <w:rFonts w:hint="default"/>
        <w:lang w:val="tr-TR" w:eastAsia="en-US" w:bidi="ar-SA"/>
      </w:rPr>
    </w:lvl>
    <w:lvl w:ilvl="4" w:tplc="FB04778A">
      <w:numFmt w:val="bullet"/>
      <w:lvlText w:val="•"/>
      <w:lvlJc w:val="left"/>
      <w:pPr>
        <w:ind w:left="3393" w:hanging="339"/>
      </w:pPr>
      <w:rPr>
        <w:rFonts w:hint="default"/>
        <w:lang w:val="tr-TR" w:eastAsia="en-US" w:bidi="ar-SA"/>
      </w:rPr>
    </w:lvl>
    <w:lvl w:ilvl="5" w:tplc="6A1883E2">
      <w:numFmt w:val="bullet"/>
      <w:lvlText w:val="•"/>
      <w:lvlJc w:val="left"/>
      <w:pPr>
        <w:ind w:left="4377" w:hanging="339"/>
      </w:pPr>
      <w:rPr>
        <w:rFonts w:hint="default"/>
        <w:lang w:val="tr-TR" w:eastAsia="en-US" w:bidi="ar-SA"/>
      </w:rPr>
    </w:lvl>
    <w:lvl w:ilvl="6" w:tplc="F626B4DE">
      <w:numFmt w:val="bullet"/>
      <w:lvlText w:val="•"/>
      <w:lvlJc w:val="left"/>
      <w:pPr>
        <w:ind w:left="5362" w:hanging="339"/>
      </w:pPr>
      <w:rPr>
        <w:rFonts w:hint="default"/>
        <w:lang w:val="tr-TR" w:eastAsia="en-US" w:bidi="ar-SA"/>
      </w:rPr>
    </w:lvl>
    <w:lvl w:ilvl="7" w:tplc="49A849AC">
      <w:numFmt w:val="bullet"/>
      <w:lvlText w:val="•"/>
      <w:lvlJc w:val="left"/>
      <w:pPr>
        <w:ind w:left="6346" w:hanging="339"/>
      </w:pPr>
      <w:rPr>
        <w:rFonts w:hint="default"/>
        <w:lang w:val="tr-TR" w:eastAsia="en-US" w:bidi="ar-SA"/>
      </w:rPr>
    </w:lvl>
    <w:lvl w:ilvl="8" w:tplc="A02C3AAA">
      <w:numFmt w:val="bullet"/>
      <w:lvlText w:val="•"/>
      <w:lvlJc w:val="left"/>
      <w:pPr>
        <w:ind w:left="7331" w:hanging="339"/>
      </w:pPr>
      <w:rPr>
        <w:rFonts w:hint="default"/>
        <w:lang w:val="tr-TR" w:eastAsia="en-US" w:bidi="ar-SA"/>
      </w:rPr>
    </w:lvl>
  </w:abstractNum>
  <w:abstractNum w:abstractNumId="8">
    <w:nsid w:val="2E954B4F"/>
    <w:multiLevelType w:val="hybridMultilevel"/>
    <w:tmpl w:val="909AD61A"/>
    <w:lvl w:ilvl="0" w:tplc="4768EBB4">
      <w:numFmt w:val="bullet"/>
      <w:lvlText w:val="-"/>
      <w:lvlJc w:val="left"/>
      <w:pPr>
        <w:ind w:left="100" w:hanging="180"/>
      </w:pPr>
      <w:rPr>
        <w:rFonts w:ascii="Times New Roman" w:eastAsia="Times New Roman" w:hAnsi="Times New Roman" w:cs="Times New Roman" w:hint="default"/>
        <w:w w:val="99"/>
        <w:sz w:val="24"/>
        <w:szCs w:val="24"/>
        <w:lang w:val="tr-TR" w:eastAsia="en-US" w:bidi="ar-SA"/>
      </w:rPr>
    </w:lvl>
    <w:lvl w:ilvl="1" w:tplc="DD746412">
      <w:numFmt w:val="bullet"/>
      <w:lvlText w:val="•"/>
      <w:lvlJc w:val="left"/>
      <w:pPr>
        <w:ind w:left="1020" w:hanging="180"/>
      </w:pPr>
      <w:rPr>
        <w:rFonts w:hint="default"/>
        <w:lang w:val="tr-TR" w:eastAsia="en-US" w:bidi="ar-SA"/>
      </w:rPr>
    </w:lvl>
    <w:lvl w:ilvl="2" w:tplc="6F54428C">
      <w:numFmt w:val="bullet"/>
      <w:lvlText w:val="•"/>
      <w:lvlJc w:val="left"/>
      <w:pPr>
        <w:ind w:left="1940" w:hanging="180"/>
      </w:pPr>
      <w:rPr>
        <w:rFonts w:hint="default"/>
        <w:lang w:val="tr-TR" w:eastAsia="en-US" w:bidi="ar-SA"/>
      </w:rPr>
    </w:lvl>
    <w:lvl w:ilvl="3" w:tplc="56A46DB8">
      <w:numFmt w:val="bullet"/>
      <w:lvlText w:val="•"/>
      <w:lvlJc w:val="left"/>
      <w:pPr>
        <w:ind w:left="2860" w:hanging="180"/>
      </w:pPr>
      <w:rPr>
        <w:rFonts w:hint="default"/>
        <w:lang w:val="tr-TR" w:eastAsia="en-US" w:bidi="ar-SA"/>
      </w:rPr>
    </w:lvl>
    <w:lvl w:ilvl="4" w:tplc="B0C61DF4">
      <w:numFmt w:val="bullet"/>
      <w:lvlText w:val="•"/>
      <w:lvlJc w:val="left"/>
      <w:pPr>
        <w:ind w:left="3780" w:hanging="180"/>
      </w:pPr>
      <w:rPr>
        <w:rFonts w:hint="default"/>
        <w:lang w:val="tr-TR" w:eastAsia="en-US" w:bidi="ar-SA"/>
      </w:rPr>
    </w:lvl>
    <w:lvl w:ilvl="5" w:tplc="A50EBAA2">
      <w:numFmt w:val="bullet"/>
      <w:lvlText w:val="•"/>
      <w:lvlJc w:val="left"/>
      <w:pPr>
        <w:ind w:left="4700" w:hanging="180"/>
      </w:pPr>
      <w:rPr>
        <w:rFonts w:hint="default"/>
        <w:lang w:val="tr-TR" w:eastAsia="en-US" w:bidi="ar-SA"/>
      </w:rPr>
    </w:lvl>
    <w:lvl w:ilvl="6" w:tplc="6E0AEAF6">
      <w:numFmt w:val="bullet"/>
      <w:lvlText w:val="•"/>
      <w:lvlJc w:val="left"/>
      <w:pPr>
        <w:ind w:left="5620" w:hanging="180"/>
      </w:pPr>
      <w:rPr>
        <w:rFonts w:hint="default"/>
        <w:lang w:val="tr-TR" w:eastAsia="en-US" w:bidi="ar-SA"/>
      </w:rPr>
    </w:lvl>
    <w:lvl w:ilvl="7" w:tplc="69F8C6EC">
      <w:numFmt w:val="bullet"/>
      <w:lvlText w:val="•"/>
      <w:lvlJc w:val="left"/>
      <w:pPr>
        <w:ind w:left="6540" w:hanging="180"/>
      </w:pPr>
      <w:rPr>
        <w:rFonts w:hint="default"/>
        <w:lang w:val="tr-TR" w:eastAsia="en-US" w:bidi="ar-SA"/>
      </w:rPr>
    </w:lvl>
    <w:lvl w:ilvl="8" w:tplc="F66065A4">
      <w:numFmt w:val="bullet"/>
      <w:lvlText w:val="•"/>
      <w:lvlJc w:val="left"/>
      <w:pPr>
        <w:ind w:left="7460" w:hanging="180"/>
      </w:pPr>
      <w:rPr>
        <w:rFonts w:hint="default"/>
        <w:lang w:val="tr-TR" w:eastAsia="en-US" w:bidi="ar-SA"/>
      </w:rPr>
    </w:lvl>
  </w:abstractNum>
  <w:abstractNum w:abstractNumId="9">
    <w:nsid w:val="2F947590"/>
    <w:multiLevelType w:val="hybridMultilevel"/>
    <w:tmpl w:val="E16A26C2"/>
    <w:lvl w:ilvl="0" w:tplc="CE040BEC">
      <w:start w:val="1"/>
      <w:numFmt w:val="decimal"/>
      <w:lvlText w:val="(%1)"/>
      <w:lvlJc w:val="left"/>
      <w:pPr>
        <w:ind w:left="100" w:hanging="399"/>
        <w:jc w:val="left"/>
      </w:pPr>
      <w:rPr>
        <w:rFonts w:ascii="Times New Roman" w:eastAsia="Times New Roman" w:hAnsi="Times New Roman" w:cs="Times New Roman" w:hint="default"/>
        <w:w w:val="99"/>
        <w:sz w:val="24"/>
        <w:szCs w:val="24"/>
        <w:lang w:val="tr-TR" w:eastAsia="en-US" w:bidi="ar-SA"/>
      </w:rPr>
    </w:lvl>
    <w:lvl w:ilvl="1" w:tplc="BC9A05CC">
      <w:numFmt w:val="bullet"/>
      <w:lvlText w:val="•"/>
      <w:lvlJc w:val="left"/>
      <w:pPr>
        <w:ind w:left="1020" w:hanging="399"/>
      </w:pPr>
      <w:rPr>
        <w:rFonts w:hint="default"/>
        <w:lang w:val="tr-TR" w:eastAsia="en-US" w:bidi="ar-SA"/>
      </w:rPr>
    </w:lvl>
    <w:lvl w:ilvl="2" w:tplc="9D46138E">
      <w:numFmt w:val="bullet"/>
      <w:lvlText w:val="•"/>
      <w:lvlJc w:val="left"/>
      <w:pPr>
        <w:ind w:left="1940" w:hanging="399"/>
      </w:pPr>
      <w:rPr>
        <w:rFonts w:hint="default"/>
        <w:lang w:val="tr-TR" w:eastAsia="en-US" w:bidi="ar-SA"/>
      </w:rPr>
    </w:lvl>
    <w:lvl w:ilvl="3" w:tplc="B25E4A22">
      <w:numFmt w:val="bullet"/>
      <w:lvlText w:val="•"/>
      <w:lvlJc w:val="left"/>
      <w:pPr>
        <w:ind w:left="2860" w:hanging="399"/>
      </w:pPr>
      <w:rPr>
        <w:rFonts w:hint="default"/>
        <w:lang w:val="tr-TR" w:eastAsia="en-US" w:bidi="ar-SA"/>
      </w:rPr>
    </w:lvl>
    <w:lvl w:ilvl="4" w:tplc="4F7A6D1E">
      <w:numFmt w:val="bullet"/>
      <w:lvlText w:val="•"/>
      <w:lvlJc w:val="left"/>
      <w:pPr>
        <w:ind w:left="3780" w:hanging="399"/>
      </w:pPr>
      <w:rPr>
        <w:rFonts w:hint="default"/>
        <w:lang w:val="tr-TR" w:eastAsia="en-US" w:bidi="ar-SA"/>
      </w:rPr>
    </w:lvl>
    <w:lvl w:ilvl="5" w:tplc="B4FCD7B0">
      <w:numFmt w:val="bullet"/>
      <w:lvlText w:val="•"/>
      <w:lvlJc w:val="left"/>
      <w:pPr>
        <w:ind w:left="4700" w:hanging="399"/>
      </w:pPr>
      <w:rPr>
        <w:rFonts w:hint="default"/>
        <w:lang w:val="tr-TR" w:eastAsia="en-US" w:bidi="ar-SA"/>
      </w:rPr>
    </w:lvl>
    <w:lvl w:ilvl="6" w:tplc="27BCB732">
      <w:numFmt w:val="bullet"/>
      <w:lvlText w:val="•"/>
      <w:lvlJc w:val="left"/>
      <w:pPr>
        <w:ind w:left="5620" w:hanging="399"/>
      </w:pPr>
      <w:rPr>
        <w:rFonts w:hint="default"/>
        <w:lang w:val="tr-TR" w:eastAsia="en-US" w:bidi="ar-SA"/>
      </w:rPr>
    </w:lvl>
    <w:lvl w:ilvl="7" w:tplc="85A69506">
      <w:numFmt w:val="bullet"/>
      <w:lvlText w:val="•"/>
      <w:lvlJc w:val="left"/>
      <w:pPr>
        <w:ind w:left="6540" w:hanging="399"/>
      </w:pPr>
      <w:rPr>
        <w:rFonts w:hint="default"/>
        <w:lang w:val="tr-TR" w:eastAsia="en-US" w:bidi="ar-SA"/>
      </w:rPr>
    </w:lvl>
    <w:lvl w:ilvl="8" w:tplc="80E66794">
      <w:numFmt w:val="bullet"/>
      <w:lvlText w:val="•"/>
      <w:lvlJc w:val="left"/>
      <w:pPr>
        <w:ind w:left="7460" w:hanging="399"/>
      </w:pPr>
      <w:rPr>
        <w:rFonts w:hint="default"/>
        <w:lang w:val="tr-TR" w:eastAsia="en-US" w:bidi="ar-SA"/>
      </w:rPr>
    </w:lvl>
  </w:abstractNum>
  <w:abstractNum w:abstractNumId="10">
    <w:nsid w:val="35FB2E0A"/>
    <w:multiLevelType w:val="hybridMultilevel"/>
    <w:tmpl w:val="C4C0B146"/>
    <w:lvl w:ilvl="0" w:tplc="673E1EAE">
      <w:start w:val="10"/>
      <w:numFmt w:val="lowerLetter"/>
      <w:lvlText w:val="%1)"/>
      <w:lvlJc w:val="left"/>
      <w:pPr>
        <w:ind w:left="100" w:hanging="241"/>
        <w:jc w:val="left"/>
      </w:pPr>
      <w:rPr>
        <w:rFonts w:ascii="Times New Roman" w:eastAsia="Times New Roman" w:hAnsi="Times New Roman" w:cs="Times New Roman" w:hint="default"/>
        <w:w w:val="99"/>
        <w:sz w:val="24"/>
        <w:szCs w:val="24"/>
        <w:lang w:val="tr-TR" w:eastAsia="en-US" w:bidi="ar-SA"/>
      </w:rPr>
    </w:lvl>
    <w:lvl w:ilvl="1" w:tplc="38FEEC4A">
      <w:numFmt w:val="bullet"/>
      <w:lvlText w:val="•"/>
      <w:lvlJc w:val="left"/>
      <w:pPr>
        <w:ind w:left="1020" w:hanging="241"/>
      </w:pPr>
      <w:rPr>
        <w:rFonts w:hint="default"/>
        <w:lang w:val="tr-TR" w:eastAsia="en-US" w:bidi="ar-SA"/>
      </w:rPr>
    </w:lvl>
    <w:lvl w:ilvl="2" w:tplc="53EC208A">
      <w:numFmt w:val="bullet"/>
      <w:lvlText w:val="•"/>
      <w:lvlJc w:val="left"/>
      <w:pPr>
        <w:ind w:left="1940" w:hanging="241"/>
      </w:pPr>
      <w:rPr>
        <w:rFonts w:hint="default"/>
        <w:lang w:val="tr-TR" w:eastAsia="en-US" w:bidi="ar-SA"/>
      </w:rPr>
    </w:lvl>
    <w:lvl w:ilvl="3" w:tplc="CD54B5BC">
      <w:numFmt w:val="bullet"/>
      <w:lvlText w:val="•"/>
      <w:lvlJc w:val="left"/>
      <w:pPr>
        <w:ind w:left="2860" w:hanging="241"/>
      </w:pPr>
      <w:rPr>
        <w:rFonts w:hint="default"/>
        <w:lang w:val="tr-TR" w:eastAsia="en-US" w:bidi="ar-SA"/>
      </w:rPr>
    </w:lvl>
    <w:lvl w:ilvl="4" w:tplc="610A29C4">
      <w:numFmt w:val="bullet"/>
      <w:lvlText w:val="•"/>
      <w:lvlJc w:val="left"/>
      <w:pPr>
        <w:ind w:left="3780" w:hanging="241"/>
      </w:pPr>
      <w:rPr>
        <w:rFonts w:hint="default"/>
        <w:lang w:val="tr-TR" w:eastAsia="en-US" w:bidi="ar-SA"/>
      </w:rPr>
    </w:lvl>
    <w:lvl w:ilvl="5" w:tplc="D24681B4">
      <w:numFmt w:val="bullet"/>
      <w:lvlText w:val="•"/>
      <w:lvlJc w:val="left"/>
      <w:pPr>
        <w:ind w:left="4700" w:hanging="241"/>
      </w:pPr>
      <w:rPr>
        <w:rFonts w:hint="default"/>
        <w:lang w:val="tr-TR" w:eastAsia="en-US" w:bidi="ar-SA"/>
      </w:rPr>
    </w:lvl>
    <w:lvl w:ilvl="6" w:tplc="373EC948">
      <w:numFmt w:val="bullet"/>
      <w:lvlText w:val="•"/>
      <w:lvlJc w:val="left"/>
      <w:pPr>
        <w:ind w:left="5620" w:hanging="241"/>
      </w:pPr>
      <w:rPr>
        <w:rFonts w:hint="default"/>
        <w:lang w:val="tr-TR" w:eastAsia="en-US" w:bidi="ar-SA"/>
      </w:rPr>
    </w:lvl>
    <w:lvl w:ilvl="7" w:tplc="7F94D11A">
      <w:numFmt w:val="bullet"/>
      <w:lvlText w:val="•"/>
      <w:lvlJc w:val="left"/>
      <w:pPr>
        <w:ind w:left="6540" w:hanging="241"/>
      </w:pPr>
      <w:rPr>
        <w:rFonts w:hint="default"/>
        <w:lang w:val="tr-TR" w:eastAsia="en-US" w:bidi="ar-SA"/>
      </w:rPr>
    </w:lvl>
    <w:lvl w:ilvl="8" w:tplc="617ADE4E">
      <w:numFmt w:val="bullet"/>
      <w:lvlText w:val="•"/>
      <w:lvlJc w:val="left"/>
      <w:pPr>
        <w:ind w:left="7460" w:hanging="241"/>
      </w:pPr>
      <w:rPr>
        <w:rFonts w:hint="default"/>
        <w:lang w:val="tr-TR" w:eastAsia="en-US" w:bidi="ar-SA"/>
      </w:rPr>
    </w:lvl>
  </w:abstractNum>
  <w:abstractNum w:abstractNumId="11">
    <w:nsid w:val="3ACA1E85"/>
    <w:multiLevelType w:val="hybridMultilevel"/>
    <w:tmpl w:val="F648E480"/>
    <w:lvl w:ilvl="0" w:tplc="D752171A">
      <w:start w:val="2"/>
      <w:numFmt w:val="decimal"/>
      <w:lvlText w:val="%1)"/>
      <w:lvlJc w:val="left"/>
      <w:pPr>
        <w:ind w:left="100" w:hanging="300"/>
        <w:jc w:val="left"/>
      </w:pPr>
      <w:rPr>
        <w:rFonts w:ascii="Times New Roman" w:eastAsia="Times New Roman" w:hAnsi="Times New Roman" w:cs="Times New Roman" w:hint="default"/>
        <w:w w:val="99"/>
        <w:sz w:val="24"/>
        <w:szCs w:val="24"/>
        <w:lang w:val="tr-TR" w:eastAsia="en-US" w:bidi="ar-SA"/>
      </w:rPr>
    </w:lvl>
    <w:lvl w:ilvl="1" w:tplc="9796003A">
      <w:numFmt w:val="bullet"/>
      <w:lvlText w:val="•"/>
      <w:lvlJc w:val="left"/>
      <w:pPr>
        <w:ind w:left="1020" w:hanging="300"/>
      </w:pPr>
      <w:rPr>
        <w:rFonts w:hint="default"/>
        <w:lang w:val="tr-TR" w:eastAsia="en-US" w:bidi="ar-SA"/>
      </w:rPr>
    </w:lvl>
    <w:lvl w:ilvl="2" w:tplc="0DE8EB90">
      <w:numFmt w:val="bullet"/>
      <w:lvlText w:val="•"/>
      <w:lvlJc w:val="left"/>
      <w:pPr>
        <w:ind w:left="1940" w:hanging="300"/>
      </w:pPr>
      <w:rPr>
        <w:rFonts w:hint="default"/>
        <w:lang w:val="tr-TR" w:eastAsia="en-US" w:bidi="ar-SA"/>
      </w:rPr>
    </w:lvl>
    <w:lvl w:ilvl="3" w:tplc="92123094">
      <w:numFmt w:val="bullet"/>
      <w:lvlText w:val="•"/>
      <w:lvlJc w:val="left"/>
      <w:pPr>
        <w:ind w:left="2860" w:hanging="300"/>
      </w:pPr>
      <w:rPr>
        <w:rFonts w:hint="default"/>
        <w:lang w:val="tr-TR" w:eastAsia="en-US" w:bidi="ar-SA"/>
      </w:rPr>
    </w:lvl>
    <w:lvl w:ilvl="4" w:tplc="07CEECEC">
      <w:numFmt w:val="bullet"/>
      <w:lvlText w:val="•"/>
      <w:lvlJc w:val="left"/>
      <w:pPr>
        <w:ind w:left="3780" w:hanging="300"/>
      </w:pPr>
      <w:rPr>
        <w:rFonts w:hint="default"/>
        <w:lang w:val="tr-TR" w:eastAsia="en-US" w:bidi="ar-SA"/>
      </w:rPr>
    </w:lvl>
    <w:lvl w:ilvl="5" w:tplc="B6904F86">
      <w:numFmt w:val="bullet"/>
      <w:lvlText w:val="•"/>
      <w:lvlJc w:val="left"/>
      <w:pPr>
        <w:ind w:left="4700" w:hanging="300"/>
      </w:pPr>
      <w:rPr>
        <w:rFonts w:hint="default"/>
        <w:lang w:val="tr-TR" w:eastAsia="en-US" w:bidi="ar-SA"/>
      </w:rPr>
    </w:lvl>
    <w:lvl w:ilvl="6" w:tplc="3BA6D4CA">
      <w:numFmt w:val="bullet"/>
      <w:lvlText w:val="•"/>
      <w:lvlJc w:val="left"/>
      <w:pPr>
        <w:ind w:left="5620" w:hanging="300"/>
      </w:pPr>
      <w:rPr>
        <w:rFonts w:hint="default"/>
        <w:lang w:val="tr-TR" w:eastAsia="en-US" w:bidi="ar-SA"/>
      </w:rPr>
    </w:lvl>
    <w:lvl w:ilvl="7" w:tplc="09324058">
      <w:numFmt w:val="bullet"/>
      <w:lvlText w:val="•"/>
      <w:lvlJc w:val="left"/>
      <w:pPr>
        <w:ind w:left="6540" w:hanging="300"/>
      </w:pPr>
      <w:rPr>
        <w:rFonts w:hint="default"/>
        <w:lang w:val="tr-TR" w:eastAsia="en-US" w:bidi="ar-SA"/>
      </w:rPr>
    </w:lvl>
    <w:lvl w:ilvl="8" w:tplc="E118E650">
      <w:numFmt w:val="bullet"/>
      <w:lvlText w:val="•"/>
      <w:lvlJc w:val="left"/>
      <w:pPr>
        <w:ind w:left="7460" w:hanging="300"/>
      </w:pPr>
      <w:rPr>
        <w:rFonts w:hint="default"/>
        <w:lang w:val="tr-TR" w:eastAsia="en-US" w:bidi="ar-SA"/>
      </w:rPr>
    </w:lvl>
  </w:abstractNum>
  <w:abstractNum w:abstractNumId="12">
    <w:nsid w:val="40832CBB"/>
    <w:multiLevelType w:val="hybridMultilevel"/>
    <w:tmpl w:val="980CAEEC"/>
    <w:lvl w:ilvl="0" w:tplc="5E729A1E">
      <w:start w:val="1"/>
      <w:numFmt w:val="decimal"/>
      <w:lvlText w:val="%1."/>
      <w:lvlJc w:val="left"/>
      <w:pPr>
        <w:ind w:left="1020" w:hanging="260"/>
        <w:jc w:val="left"/>
      </w:pPr>
      <w:rPr>
        <w:rFonts w:ascii="Times New Roman" w:eastAsia="Times New Roman" w:hAnsi="Times New Roman" w:cs="Times New Roman" w:hint="default"/>
        <w:w w:val="99"/>
        <w:sz w:val="24"/>
        <w:szCs w:val="24"/>
        <w:lang w:val="tr-TR" w:eastAsia="en-US" w:bidi="ar-SA"/>
      </w:rPr>
    </w:lvl>
    <w:lvl w:ilvl="1" w:tplc="04BE7054">
      <w:numFmt w:val="bullet"/>
      <w:lvlText w:val="•"/>
      <w:lvlJc w:val="left"/>
      <w:pPr>
        <w:ind w:left="1848" w:hanging="260"/>
      </w:pPr>
      <w:rPr>
        <w:rFonts w:hint="default"/>
        <w:lang w:val="tr-TR" w:eastAsia="en-US" w:bidi="ar-SA"/>
      </w:rPr>
    </w:lvl>
    <w:lvl w:ilvl="2" w:tplc="B8B46580">
      <w:numFmt w:val="bullet"/>
      <w:lvlText w:val="•"/>
      <w:lvlJc w:val="left"/>
      <w:pPr>
        <w:ind w:left="2676" w:hanging="260"/>
      </w:pPr>
      <w:rPr>
        <w:rFonts w:hint="default"/>
        <w:lang w:val="tr-TR" w:eastAsia="en-US" w:bidi="ar-SA"/>
      </w:rPr>
    </w:lvl>
    <w:lvl w:ilvl="3" w:tplc="55808A8C">
      <w:numFmt w:val="bullet"/>
      <w:lvlText w:val="•"/>
      <w:lvlJc w:val="left"/>
      <w:pPr>
        <w:ind w:left="3504" w:hanging="260"/>
      </w:pPr>
      <w:rPr>
        <w:rFonts w:hint="default"/>
        <w:lang w:val="tr-TR" w:eastAsia="en-US" w:bidi="ar-SA"/>
      </w:rPr>
    </w:lvl>
    <w:lvl w:ilvl="4" w:tplc="97B48012">
      <w:numFmt w:val="bullet"/>
      <w:lvlText w:val="•"/>
      <w:lvlJc w:val="left"/>
      <w:pPr>
        <w:ind w:left="4332" w:hanging="260"/>
      </w:pPr>
      <w:rPr>
        <w:rFonts w:hint="default"/>
        <w:lang w:val="tr-TR" w:eastAsia="en-US" w:bidi="ar-SA"/>
      </w:rPr>
    </w:lvl>
    <w:lvl w:ilvl="5" w:tplc="D6BA22D4">
      <w:numFmt w:val="bullet"/>
      <w:lvlText w:val="•"/>
      <w:lvlJc w:val="left"/>
      <w:pPr>
        <w:ind w:left="5160" w:hanging="260"/>
      </w:pPr>
      <w:rPr>
        <w:rFonts w:hint="default"/>
        <w:lang w:val="tr-TR" w:eastAsia="en-US" w:bidi="ar-SA"/>
      </w:rPr>
    </w:lvl>
    <w:lvl w:ilvl="6" w:tplc="A8229692">
      <w:numFmt w:val="bullet"/>
      <w:lvlText w:val="•"/>
      <w:lvlJc w:val="left"/>
      <w:pPr>
        <w:ind w:left="5988" w:hanging="260"/>
      </w:pPr>
      <w:rPr>
        <w:rFonts w:hint="default"/>
        <w:lang w:val="tr-TR" w:eastAsia="en-US" w:bidi="ar-SA"/>
      </w:rPr>
    </w:lvl>
    <w:lvl w:ilvl="7" w:tplc="CE3A405C">
      <w:numFmt w:val="bullet"/>
      <w:lvlText w:val="•"/>
      <w:lvlJc w:val="left"/>
      <w:pPr>
        <w:ind w:left="6816" w:hanging="260"/>
      </w:pPr>
      <w:rPr>
        <w:rFonts w:hint="default"/>
        <w:lang w:val="tr-TR" w:eastAsia="en-US" w:bidi="ar-SA"/>
      </w:rPr>
    </w:lvl>
    <w:lvl w:ilvl="8" w:tplc="6AC80540">
      <w:numFmt w:val="bullet"/>
      <w:lvlText w:val="•"/>
      <w:lvlJc w:val="left"/>
      <w:pPr>
        <w:ind w:left="7644" w:hanging="260"/>
      </w:pPr>
      <w:rPr>
        <w:rFonts w:hint="default"/>
        <w:lang w:val="tr-TR" w:eastAsia="en-US" w:bidi="ar-SA"/>
      </w:rPr>
    </w:lvl>
  </w:abstractNum>
  <w:abstractNum w:abstractNumId="13">
    <w:nsid w:val="474D29B0"/>
    <w:multiLevelType w:val="hybridMultilevel"/>
    <w:tmpl w:val="DF4274A0"/>
    <w:lvl w:ilvl="0" w:tplc="07627522">
      <w:start w:val="1"/>
      <w:numFmt w:val="decimal"/>
      <w:lvlText w:val="%1-"/>
      <w:lvlJc w:val="left"/>
      <w:pPr>
        <w:ind w:left="360" w:hanging="260"/>
        <w:jc w:val="left"/>
      </w:pPr>
      <w:rPr>
        <w:rFonts w:ascii="Times New Roman" w:eastAsia="Times New Roman" w:hAnsi="Times New Roman" w:cs="Times New Roman" w:hint="default"/>
        <w:b/>
        <w:bCs/>
        <w:w w:val="99"/>
        <w:sz w:val="24"/>
        <w:szCs w:val="24"/>
        <w:lang w:val="tr-TR" w:eastAsia="en-US" w:bidi="ar-SA"/>
      </w:rPr>
    </w:lvl>
    <w:lvl w:ilvl="1" w:tplc="04D0FDCA">
      <w:start w:val="2"/>
      <w:numFmt w:val="decimal"/>
      <w:lvlText w:val="%2-"/>
      <w:lvlJc w:val="left"/>
      <w:pPr>
        <w:ind w:left="1020" w:hanging="260"/>
        <w:jc w:val="left"/>
      </w:pPr>
      <w:rPr>
        <w:rFonts w:ascii="Times New Roman" w:eastAsia="Times New Roman" w:hAnsi="Times New Roman" w:cs="Times New Roman" w:hint="default"/>
        <w:b/>
        <w:bCs/>
        <w:w w:val="99"/>
        <w:sz w:val="24"/>
        <w:szCs w:val="24"/>
        <w:lang w:val="tr-TR" w:eastAsia="en-US" w:bidi="ar-SA"/>
      </w:rPr>
    </w:lvl>
    <w:lvl w:ilvl="2" w:tplc="DA663748">
      <w:numFmt w:val="bullet"/>
      <w:lvlText w:val="•"/>
      <w:lvlJc w:val="left"/>
      <w:pPr>
        <w:ind w:left="1940" w:hanging="260"/>
      </w:pPr>
      <w:rPr>
        <w:rFonts w:hint="default"/>
        <w:lang w:val="tr-TR" w:eastAsia="en-US" w:bidi="ar-SA"/>
      </w:rPr>
    </w:lvl>
    <w:lvl w:ilvl="3" w:tplc="17243742">
      <w:numFmt w:val="bullet"/>
      <w:lvlText w:val="•"/>
      <w:lvlJc w:val="left"/>
      <w:pPr>
        <w:ind w:left="2860" w:hanging="260"/>
      </w:pPr>
      <w:rPr>
        <w:rFonts w:hint="default"/>
        <w:lang w:val="tr-TR" w:eastAsia="en-US" w:bidi="ar-SA"/>
      </w:rPr>
    </w:lvl>
    <w:lvl w:ilvl="4" w:tplc="2DC072E8">
      <w:numFmt w:val="bullet"/>
      <w:lvlText w:val="•"/>
      <w:lvlJc w:val="left"/>
      <w:pPr>
        <w:ind w:left="3780" w:hanging="260"/>
      </w:pPr>
      <w:rPr>
        <w:rFonts w:hint="default"/>
        <w:lang w:val="tr-TR" w:eastAsia="en-US" w:bidi="ar-SA"/>
      </w:rPr>
    </w:lvl>
    <w:lvl w:ilvl="5" w:tplc="C3C6142A">
      <w:numFmt w:val="bullet"/>
      <w:lvlText w:val="•"/>
      <w:lvlJc w:val="left"/>
      <w:pPr>
        <w:ind w:left="4700" w:hanging="260"/>
      </w:pPr>
      <w:rPr>
        <w:rFonts w:hint="default"/>
        <w:lang w:val="tr-TR" w:eastAsia="en-US" w:bidi="ar-SA"/>
      </w:rPr>
    </w:lvl>
    <w:lvl w:ilvl="6" w:tplc="0B2AB4B0">
      <w:numFmt w:val="bullet"/>
      <w:lvlText w:val="•"/>
      <w:lvlJc w:val="left"/>
      <w:pPr>
        <w:ind w:left="5620" w:hanging="260"/>
      </w:pPr>
      <w:rPr>
        <w:rFonts w:hint="default"/>
        <w:lang w:val="tr-TR" w:eastAsia="en-US" w:bidi="ar-SA"/>
      </w:rPr>
    </w:lvl>
    <w:lvl w:ilvl="7" w:tplc="539ABE40">
      <w:numFmt w:val="bullet"/>
      <w:lvlText w:val="•"/>
      <w:lvlJc w:val="left"/>
      <w:pPr>
        <w:ind w:left="6540" w:hanging="260"/>
      </w:pPr>
      <w:rPr>
        <w:rFonts w:hint="default"/>
        <w:lang w:val="tr-TR" w:eastAsia="en-US" w:bidi="ar-SA"/>
      </w:rPr>
    </w:lvl>
    <w:lvl w:ilvl="8" w:tplc="384AEC70">
      <w:numFmt w:val="bullet"/>
      <w:lvlText w:val="•"/>
      <w:lvlJc w:val="left"/>
      <w:pPr>
        <w:ind w:left="7460" w:hanging="260"/>
      </w:pPr>
      <w:rPr>
        <w:rFonts w:hint="default"/>
        <w:lang w:val="tr-TR" w:eastAsia="en-US" w:bidi="ar-SA"/>
      </w:rPr>
    </w:lvl>
  </w:abstractNum>
  <w:abstractNum w:abstractNumId="14">
    <w:nsid w:val="499058AA"/>
    <w:multiLevelType w:val="hybridMultilevel"/>
    <w:tmpl w:val="7124DF5E"/>
    <w:lvl w:ilvl="0" w:tplc="FF68EBCA">
      <w:start w:val="1"/>
      <w:numFmt w:val="lowerLetter"/>
      <w:lvlText w:val="(%1)"/>
      <w:lvlJc w:val="left"/>
      <w:pPr>
        <w:ind w:left="100" w:hanging="399"/>
        <w:jc w:val="left"/>
      </w:pPr>
      <w:rPr>
        <w:rFonts w:ascii="Times New Roman" w:eastAsia="Times New Roman" w:hAnsi="Times New Roman" w:cs="Times New Roman" w:hint="default"/>
        <w:w w:val="99"/>
        <w:sz w:val="24"/>
        <w:szCs w:val="24"/>
        <w:lang w:val="tr-TR" w:eastAsia="en-US" w:bidi="ar-SA"/>
      </w:rPr>
    </w:lvl>
    <w:lvl w:ilvl="1" w:tplc="212E55EC">
      <w:numFmt w:val="bullet"/>
      <w:lvlText w:val="•"/>
      <w:lvlJc w:val="left"/>
      <w:pPr>
        <w:ind w:left="1020" w:hanging="399"/>
      </w:pPr>
      <w:rPr>
        <w:rFonts w:hint="default"/>
        <w:lang w:val="tr-TR" w:eastAsia="en-US" w:bidi="ar-SA"/>
      </w:rPr>
    </w:lvl>
    <w:lvl w:ilvl="2" w:tplc="CFB00E92">
      <w:numFmt w:val="bullet"/>
      <w:lvlText w:val="•"/>
      <w:lvlJc w:val="left"/>
      <w:pPr>
        <w:ind w:left="1940" w:hanging="399"/>
      </w:pPr>
      <w:rPr>
        <w:rFonts w:hint="default"/>
        <w:lang w:val="tr-TR" w:eastAsia="en-US" w:bidi="ar-SA"/>
      </w:rPr>
    </w:lvl>
    <w:lvl w:ilvl="3" w:tplc="32D4685C">
      <w:numFmt w:val="bullet"/>
      <w:lvlText w:val="•"/>
      <w:lvlJc w:val="left"/>
      <w:pPr>
        <w:ind w:left="2860" w:hanging="399"/>
      </w:pPr>
      <w:rPr>
        <w:rFonts w:hint="default"/>
        <w:lang w:val="tr-TR" w:eastAsia="en-US" w:bidi="ar-SA"/>
      </w:rPr>
    </w:lvl>
    <w:lvl w:ilvl="4" w:tplc="10725B3E">
      <w:numFmt w:val="bullet"/>
      <w:lvlText w:val="•"/>
      <w:lvlJc w:val="left"/>
      <w:pPr>
        <w:ind w:left="3780" w:hanging="399"/>
      </w:pPr>
      <w:rPr>
        <w:rFonts w:hint="default"/>
        <w:lang w:val="tr-TR" w:eastAsia="en-US" w:bidi="ar-SA"/>
      </w:rPr>
    </w:lvl>
    <w:lvl w:ilvl="5" w:tplc="D1E60838">
      <w:numFmt w:val="bullet"/>
      <w:lvlText w:val="•"/>
      <w:lvlJc w:val="left"/>
      <w:pPr>
        <w:ind w:left="4700" w:hanging="399"/>
      </w:pPr>
      <w:rPr>
        <w:rFonts w:hint="default"/>
        <w:lang w:val="tr-TR" w:eastAsia="en-US" w:bidi="ar-SA"/>
      </w:rPr>
    </w:lvl>
    <w:lvl w:ilvl="6" w:tplc="A18058F6">
      <w:numFmt w:val="bullet"/>
      <w:lvlText w:val="•"/>
      <w:lvlJc w:val="left"/>
      <w:pPr>
        <w:ind w:left="5620" w:hanging="399"/>
      </w:pPr>
      <w:rPr>
        <w:rFonts w:hint="default"/>
        <w:lang w:val="tr-TR" w:eastAsia="en-US" w:bidi="ar-SA"/>
      </w:rPr>
    </w:lvl>
    <w:lvl w:ilvl="7" w:tplc="42D07762">
      <w:numFmt w:val="bullet"/>
      <w:lvlText w:val="•"/>
      <w:lvlJc w:val="left"/>
      <w:pPr>
        <w:ind w:left="6540" w:hanging="399"/>
      </w:pPr>
      <w:rPr>
        <w:rFonts w:hint="default"/>
        <w:lang w:val="tr-TR" w:eastAsia="en-US" w:bidi="ar-SA"/>
      </w:rPr>
    </w:lvl>
    <w:lvl w:ilvl="8" w:tplc="8D22C810">
      <w:numFmt w:val="bullet"/>
      <w:lvlText w:val="•"/>
      <w:lvlJc w:val="left"/>
      <w:pPr>
        <w:ind w:left="7460" w:hanging="399"/>
      </w:pPr>
      <w:rPr>
        <w:rFonts w:hint="default"/>
        <w:lang w:val="tr-TR" w:eastAsia="en-US" w:bidi="ar-SA"/>
      </w:rPr>
    </w:lvl>
  </w:abstractNum>
  <w:abstractNum w:abstractNumId="15">
    <w:nsid w:val="4D020959"/>
    <w:multiLevelType w:val="hybridMultilevel"/>
    <w:tmpl w:val="A6D23F18"/>
    <w:lvl w:ilvl="0" w:tplc="31AC02D8">
      <w:start w:val="2"/>
      <w:numFmt w:val="decimal"/>
      <w:lvlText w:val="(%1)"/>
      <w:lvlJc w:val="left"/>
      <w:pPr>
        <w:ind w:left="100" w:hanging="360"/>
        <w:jc w:val="left"/>
      </w:pPr>
      <w:rPr>
        <w:rFonts w:ascii="Times New Roman" w:eastAsia="Times New Roman" w:hAnsi="Times New Roman" w:cs="Times New Roman" w:hint="default"/>
        <w:w w:val="99"/>
        <w:sz w:val="24"/>
        <w:szCs w:val="24"/>
        <w:lang w:val="tr-TR" w:eastAsia="en-US" w:bidi="ar-SA"/>
      </w:rPr>
    </w:lvl>
    <w:lvl w:ilvl="1" w:tplc="53069ECC">
      <w:start w:val="2"/>
      <w:numFmt w:val="decimal"/>
      <w:lvlText w:val="(%2)"/>
      <w:lvlJc w:val="left"/>
      <w:pPr>
        <w:ind w:left="100" w:hanging="380"/>
        <w:jc w:val="left"/>
      </w:pPr>
      <w:rPr>
        <w:rFonts w:ascii="Times New Roman" w:eastAsia="Times New Roman" w:hAnsi="Times New Roman" w:cs="Times New Roman" w:hint="default"/>
        <w:w w:val="99"/>
        <w:sz w:val="24"/>
        <w:szCs w:val="24"/>
        <w:lang w:val="tr-TR" w:eastAsia="en-US" w:bidi="ar-SA"/>
      </w:rPr>
    </w:lvl>
    <w:lvl w:ilvl="2" w:tplc="70528526">
      <w:numFmt w:val="bullet"/>
      <w:lvlText w:val="•"/>
      <w:lvlJc w:val="left"/>
      <w:pPr>
        <w:ind w:left="1940" w:hanging="380"/>
      </w:pPr>
      <w:rPr>
        <w:rFonts w:hint="default"/>
        <w:lang w:val="tr-TR" w:eastAsia="en-US" w:bidi="ar-SA"/>
      </w:rPr>
    </w:lvl>
    <w:lvl w:ilvl="3" w:tplc="ACBC1F40">
      <w:numFmt w:val="bullet"/>
      <w:lvlText w:val="•"/>
      <w:lvlJc w:val="left"/>
      <w:pPr>
        <w:ind w:left="2860" w:hanging="380"/>
      </w:pPr>
      <w:rPr>
        <w:rFonts w:hint="default"/>
        <w:lang w:val="tr-TR" w:eastAsia="en-US" w:bidi="ar-SA"/>
      </w:rPr>
    </w:lvl>
    <w:lvl w:ilvl="4" w:tplc="272AF81C">
      <w:numFmt w:val="bullet"/>
      <w:lvlText w:val="•"/>
      <w:lvlJc w:val="left"/>
      <w:pPr>
        <w:ind w:left="3780" w:hanging="380"/>
      </w:pPr>
      <w:rPr>
        <w:rFonts w:hint="default"/>
        <w:lang w:val="tr-TR" w:eastAsia="en-US" w:bidi="ar-SA"/>
      </w:rPr>
    </w:lvl>
    <w:lvl w:ilvl="5" w:tplc="F3862320">
      <w:numFmt w:val="bullet"/>
      <w:lvlText w:val="•"/>
      <w:lvlJc w:val="left"/>
      <w:pPr>
        <w:ind w:left="4700" w:hanging="380"/>
      </w:pPr>
      <w:rPr>
        <w:rFonts w:hint="default"/>
        <w:lang w:val="tr-TR" w:eastAsia="en-US" w:bidi="ar-SA"/>
      </w:rPr>
    </w:lvl>
    <w:lvl w:ilvl="6" w:tplc="EF3C8ADA">
      <w:numFmt w:val="bullet"/>
      <w:lvlText w:val="•"/>
      <w:lvlJc w:val="left"/>
      <w:pPr>
        <w:ind w:left="5620" w:hanging="380"/>
      </w:pPr>
      <w:rPr>
        <w:rFonts w:hint="default"/>
        <w:lang w:val="tr-TR" w:eastAsia="en-US" w:bidi="ar-SA"/>
      </w:rPr>
    </w:lvl>
    <w:lvl w:ilvl="7" w:tplc="3342BBC6">
      <w:numFmt w:val="bullet"/>
      <w:lvlText w:val="•"/>
      <w:lvlJc w:val="left"/>
      <w:pPr>
        <w:ind w:left="6540" w:hanging="380"/>
      </w:pPr>
      <w:rPr>
        <w:rFonts w:hint="default"/>
        <w:lang w:val="tr-TR" w:eastAsia="en-US" w:bidi="ar-SA"/>
      </w:rPr>
    </w:lvl>
    <w:lvl w:ilvl="8" w:tplc="277E6E5C">
      <w:numFmt w:val="bullet"/>
      <w:lvlText w:val="•"/>
      <w:lvlJc w:val="left"/>
      <w:pPr>
        <w:ind w:left="7460" w:hanging="380"/>
      </w:pPr>
      <w:rPr>
        <w:rFonts w:hint="default"/>
        <w:lang w:val="tr-TR" w:eastAsia="en-US" w:bidi="ar-SA"/>
      </w:rPr>
    </w:lvl>
  </w:abstractNum>
  <w:abstractNum w:abstractNumId="16">
    <w:nsid w:val="4F413BB5"/>
    <w:multiLevelType w:val="hybridMultilevel"/>
    <w:tmpl w:val="9FCCE216"/>
    <w:lvl w:ilvl="0" w:tplc="6844776E">
      <w:numFmt w:val="bullet"/>
      <w:lvlText w:val="-"/>
      <w:lvlJc w:val="left"/>
      <w:pPr>
        <w:ind w:left="100" w:hanging="180"/>
      </w:pPr>
      <w:rPr>
        <w:rFonts w:ascii="Times New Roman" w:eastAsia="Times New Roman" w:hAnsi="Times New Roman" w:cs="Times New Roman" w:hint="default"/>
        <w:w w:val="99"/>
        <w:sz w:val="24"/>
        <w:szCs w:val="24"/>
        <w:lang w:val="tr-TR" w:eastAsia="en-US" w:bidi="ar-SA"/>
      </w:rPr>
    </w:lvl>
    <w:lvl w:ilvl="1" w:tplc="20C6A63E">
      <w:numFmt w:val="bullet"/>
      <w:lvlText w:val="•"/>
      <w:lvlJc w:val="left"/>
      <w:pPr>
        <w:ind w:left="1020" w:hanging="180"/>
      </w:pPr>
      <w:rPr>
        <w:rFonts w:hint="default"/>
        <w:lang w:val="tr-TR" w:eastAsia="en-US" w:bidi="ar-SA"/>
      </w:rPr>
    </w:lvl>
    <w:lvl w:ilvl="2" w:tplc="3CBA1CF4">
      <w:numFmt w:val="bullet"/>
      <w:lvlText w:val="•"/>
      <w:lvlJc w:val="left"/>
      <w:pPr>
        <w:ind w:left="1940" w:hanging="180"/>
      </w:pPr>
      <w:rPr>
        <w:rFonts w:hint="default"/>
        <w:lang w:val="tr-TR" w:eastAsia="en-US" w:bidi="ar-SA"/>
      </w:rPr>
    </w:lvl>
    <w:lvl w:ilvl="3" w:tplc="1F08B6AC">
      <w:numFmt w:val="bullet"/>
      <w:lvlText w:val="•"/>
      <w:lvlJc w:val="left"/>
      <w:pPr>
        <w:ind w:left="2860" w:hanging="180"/>
      </w:pPr>
      <w:rPr>
        <w:rFonts w:hint="default"/>
        <w:lang w:val="tr-TR" w:eastAsia="en-US" w:bidi="ar-SA"/>
      </w:rPr>
    </w:lvl>
    <w:lvl w:ilvl="4" w:tplc="77100A9E">
      <w:numFmt w:val="bullet"/>
      <w:lvlText w:val="•"/>
      <w:lvlJc w:val="left"/>
      <w:pPr>
        <w:ind w:left="3780" w:hanging="180"/>
      </w:pPr>
      <w:rPr>
        <w:rFonts w:hint="default"/>
        <w:lang w:val="tr-TR" w:eastAsia="en-US" w:bidi="ar-SA"/>
      </w:rPr>
    </w:lvl>
    <w:lvl w:ilvl="5" w:tplc="8CA62756">
      <w:numFmt w:val="bullet"/>
      <w:lvlText w:val="•"/>
      <w:lvlJc w:val="left"/>
      <w:pPr>
        <w:ind w:left="4700" w:hanging="180"/>
      </w:pPr>
      <w:rPr>
        <w:rFonts w:hint="default"/>
        <w:lang w:val="tr-TR" w:eastAsia="en-US" w:bidi="ar-SA"/>
      </w:rPr>
    </w:lvl>
    <w:lvl w:ilvl="6" w:tplc="9B86CC4A">
      <w:numFmt w:val="bullet"/>
      <w:lvlText w:val="•"/>
      <w:lvlJc w:val="left"/>
      <w:pPr>
        <w:ind w:left="5620" w:hanging="180"/>
      </w:pPr>
      <w:rPr>
        <w:rFonts w:hint="default"/>
        <w:lang w:val="tr-TR" w:eastAsia="en-US" w:bidi="ar-SA"/>
      </w:rPr>
    </w:lvl>
    <w:lvl w:ilvl="7" w:tplc="A9CC77A2">
      <w:numFmt w:val="bullet"/>
      <w:lvlText w:val="•"/>
      <w:lvlJc w:val="left"/>
      <w:pPr>
        <w:ind w:left="6540" w:hanging="180"/>
      </w:pPr>
      <w:rPr>
        <w:rFonts w:hint="default"/>
        <w:lang w:val="tr-TR" w:eastAsia="en-US" w:bidi="ar-SA"/>
      </w:rPr>
    </w:lvl>
    <w:lvl w:ilvl="8" w:tplc="E490E3AC">
      <w:numFmt w:val="bullet"/>
      <w:lvlText w:val="•"/>
      <w:lvlJc w:val="left"/>
      <w:pPr>
        <w:ind w:left="7460" w:hanging="180"/>
      </w:pPr>
      <w:rPr>
        <w:rFonts w:hint="default"/>
        <w:lang w:val="tr-TR" w:eastAsia="en-US" w:bidi="ar-SA"/>
      </w:rPr>
    </w:lvl>
  </w:abstractNum>
  <w:abstractNum w:abstractNumId="17">
    <w:nsid w:val="51462AF1"/>
    <w:multiLevelType w:val="hybridMultilevel"/>
    <w:tmpl w:val="473E6FDA"/>
    <w:lvl w:ilvl="0" w:tplc="4418AC52">
      <w:start w:val="1"/>
      <w:numFmt w:val="lowerLetter"/>
      <w:lvlText w:val="%1)"/>
      <w:lvlJc w:val="left"/>
      <w:pPr>
        <w:ind w:left="1000" w:hanging="241"/>
        <w:jc w:val="left"/>
      </w:pPr>
      <w:rPr>
        <w:rFonts w:ascii="Times New Roman" w:eastAsia="Times New Roman" w:hAnsi="Times New Roman" w:cs="Times New Roman" w:hint="default"/>
        <w:w w:val="99"/>
        <w:sz w:val="24"/>
        <w:szCs w:val="24"/>
        <w:lang w:val="tr-TR" w:eastAsia="en-US" w:bidi="ar-SA"/>
      </w:rPr>
    </w:lvl>
    <w:lvl w:ilvl="1" w:tplc="4FE42FA2">
      <w:numFmt w:val="bullet"/>
      <w:lvlText w:val="•"/>
      <w:lvlJc w:val="left"/>
      <w:pPr>
        <w:ind w:left="1830" w:hanging="241"/>
      </w:pPr>
      <w:rPr>
        <w:rFonts w:hint="default"/>
        <w:lang w:val="tr-TR" w:eastAsia="en-US" w:bidi="ar-SA"/>
      </w:rPr>
    </w:lvl>
    <w:lvl w:ilvl="2" w:tplc="A9E0A17C">
      <w:numFmt w:val="bullet"/>
      <w:lvlText w:val="•"/>
      <w:lvlJc w:val="left"/>
      <w:pPr>
        <w:ind w:left="2660" w:hanging="241"/>
      </w:pPr>
      <w:rPr>
        <w:rFonts w:hint="default"/>
        <w:lang w:val="tr-TR" w:eastAsia="en-US" w:bidi="ar-SA"/>
      </w:rPr>
    </w:lvl>
    <w:lvl w:ilvl="3" w:tplc="9EB29A02">
      <w:numFmt w:val="bullet"/>
      <w:lvlText w:val="•"/>
      <w:lvlJc w:val="left"/>
      <w:pPr>
        <w:ind w:left="3490" w:hanging="241"/>
      </w:pPr>
      <w:rPr>
        <w:rFonts w:hint="default"/>
        <w:lang w:val="tr-TR" w:eastAsia="en-US" w:bidi="ar-SA"/>
      </w:rPr>
    </w:lvl>
    <w:lvl w:ilvl="4" w:tplc="BE660826">
      <w:numFmt w:val="bullet"/>
      <w:lvlText w:val="•"/>
      <w:lvlJc w:val="left"/>
      <w:pPr>
        <w:ind w:left="4320" w:hanging="241"/>
      </w:pPr>
      <w:rPr>
        <w:rFonts w:hint="default"/>
        <w:lang w:val="tr-TR" w:eastAsia="en-US" w:bidi="ar-SA"/>
      </w:rPr>
    </w:lvl>
    <w:lvl w:ilvl="5" w:tplc="F3D24EE0">
      <w:numFmt w:val="bullet"/>
      <w:lvlText w:val="•"/>
      <w:lvlJc w:val="left"/>
      <w:pPr>
        <w:ind w:left="5150" w:hanging="241"/>
      </w:pPr>
      <w:rPr>
        <w:rFonts w:hint="default"/>
        <w:lang w:val="tr-TR" w:eastAsia="en-US" w:bidi="ar-SA"/>
      </w:rPr>
    </w:lvl>
    <w:lvl w:ilvl="6" w:tplc="3FF2B628">
      <w:numFmt w:val="bullet"/>
      <w:lvlText w:val="•"/>
      <w:lvlJc w:val="left"/>
      <w:pPr>
        <w:ind w:left="5980" w:hanging="241"/>
      </w:pPr>
      <w:rPr>
        <w:rFonts w:hint="default"/>
        <w:lang w:val="tr-TR" w:eastAsia="en-US" w:bidi="ar-SA"/>
      </w:rPr>
    </w:lvl>
    <w:lvl w:ilvl="7" w:tplc="C6F2B5DC">
      <w:numFmt w:val="bullet"/>
      <w:lvlText w:val="•"/>
      <w:lvlJc w:val="left"/>
      <w:pPr>
        <w:ind w:left="6810" w:hanging="241"/>
      </w:pPr>
      <w:rPr>
        <w:rFonts w:hint="default"/>
        <w:lang w:val="tr-TR" w:eastAsia="en-US" w:bidi="ar-SA"/>
      </w:rPr>
    </w:lvl>
    <w:lvl w:ilvl="8" w:tplc="3B3CC5E2">
      <w:numFmt w:val="bullet"/>
      <w:lvlText w:val="•"/>
      <w:lvlJc w:val="left"/>
      <w:pPr>
        <w:ind w:left="7640" w:hanging="241"/>
      </w:pPr>
      <w:rPr>
        <w:rFonts w:hint="default"/>
        <w:lang w:val="tr-TR" w:eastAsia="en-US" w:bidi="ar-SA"/>
      </w:rPr>
    </w:lvl>
  </w:abstractNum>
  <w:abstractNum w:abstractNumId="18">
    <w:nsid w:val="5439675F"/>
    <w:multiLevelType w:val="hybridMultilevel"/>
    <w:tmpl w:val="09FC6E98"/>
    <w:lvl w:ilvl="0" w:tplc="E4B69D04">
      <w:start w:val="1"/>
      <w:numFmt w:val="decimal"/>
      <w:lvlText w:val="%1)"/>
      <w:lvlJc w:val="left"/>
      <w:pPr>
        <w:ind w:left="100" w:hanging="300"/>
        <w:jc w:val="left"/>
      </w:pPr>
      <w:rPr>
        <w:rFonts w:ascii="Times New Roman" w:eastAsia="Times New Roman" w:hAnsi="Times New Roman" w:cs="Times New Roman" w:hint="default"/>
        <w:w w:val="99"/>
        <w:sz w:val="24"/>
        <w:szCs w:val="24"/>
        <w:lang w:val="tr-TR" w:eastAsia="en-US" w:bidi="ar-SA"/>
      </w:rPr>
    </w:lvl>
    <w:lvl w:ilvl="1" w:tplc="22D23AE8">
      <w:numFmt w:val="bullet"/>
      <w:lvlText w:val="•"/>
      <w:lvlJc w:val="left"/>
      <w:pPr>
        <w:ind w:left="1020" w:hanging="300"/>
      </w:pPr>
      <w:rPr>
        <w:rFonts w:hint="default"/>
        <w:lang w:val="tr-TR" w:eastAsia="en-US" w:bidi="ar-SA"/>
      </w:rPr>
    </w:lvl>
    <w:lvl w:ilvl="2" w:tplc="5292374E">
      <w:numFmt w:val="bullet"/>
      <w:lvlText w:val="•"/>
      <w:lvlJc w:val="left"/>
      <w:pPr>
        <w:ind w:left="1940" w:hanging="300"/>
      </w:pPr>
      <w:rPr>
        <w:rFonts w:hint="default"/>
        <w:lang w:val="tr-TR" w:eastAsia="en-US" w:bidi="ar-SA"/>
      </w:rPr>
    </w:lvl>
    <w:lvl w:ilvl="3" w:tplc="21504712">
      <w:numFmt w:val="bullet"/>
      <w:lvlText w:val="•"/>
      <w:lvlJc w:val="left"/>
      <w:pPr>
        <w:ind w:left="2860" w:hanging="300"/>
      </w:pPr>
      <w:rPr>
        <w:rFonts w:hint="default"/>
        <w:lang w:val="tr-TR" w:eastAsia="en-US" w:bidi="ar-SA"/>
      </w:rPr>
    </w:lvl>
    <w:lvl w:ilvl="4" w:tplc="E26ABE06">
      <w:numFmt w:val="bullet"/>
      <w:lvlText w:val="•"/>
      <w:lvlJc w:val="left"/>
      <w:pPr>
        <w:ind w:left="3780" w:hanging="300"/>
      </w:pPr>
      <w:rPr>
        <w:rFonts w:hint="default"/>
        <w:lang w:val="tr-TR" w:eastAsia="en-US" w:bidi="ar-SA"/>
      </w:rPr>
    </w:lvl>
    <w:lvl w:ilvl="5" w:tplc="6A98DD50">
      <w:numFmt w:val="bullet"/>
      <w:lvlText w:val="•"/>
      <w:lvlJc w:val="left"/>
      <w:pPr>
        <w:ind w:left="4700" w:hanging="300"/>
      </w:pPr>
      <w:rPr>
        <w:rFonts w:hint="default"/>
        <w:lang w:val="tr-TR" w:eastAsia="en-US" w:bidi="ar-SA"/>
      </w:rPr>
    </w:lvl>
    <w:lvl w:ilvl="6" w:tplc="D7207C00">
      <w:numFmt w:val="bullet"/>
      <w:lvlText w:val="•"/>
      <w:lvlJc w:val="left"/>
      <w:pPr>
        <w:ind w:left="5620" w:hanging="300"/>
      </w:pPr>
      <w:rPr>
        <w:rFonts w:hint="default"/>
        <w:lang w:val="tr-TR" w:eastAsia="en-US" w:bidi="ar-SA"/>
      </w:rPr>
    </w:lvl>
    <w:lvl w:ilvl="7" w:tplc="8B780CBC">
      <w:numFmt w:val="bullet"/>
      <w:lvlText w:val="•"/>
      <w:lvlJc w:val="left"/>
      <w:pPr>
        <w:ind w:left="6540" w:hanging="300"/>
      </w:pPr>
      <w:rPr>
        <w:rFonts w:hint="default"/>
        <w:lang w:val="tr-TR" w:eastAsia="en-US" w:bidi="ar-SA"/>
      </w:rPr>
    </w:lvl>
    <w:lvl w:ilvl="8" w:tplc="08D67202">
      <w:numFmt w:val="bullet"/>
      <w:lvlText w:val="•"/>
      <w:lvlJc w:val="left"/>
      <w:pPr>
        <w:ind w:left="7460" w:hanging="300"/>
      </w:pPr>
      <w:rPr>
        <w:rFonts w:hint="default"/>
        <w:lang w:val="tr-TR" w:eastAsia="en-US" w:bidi="ar-SA"/>
      </w:rPr>
    </w:lvl>
  </w:abstractNum>
  <w:abstractNum w:abstractNumId="19">
    <w:nsid w:val="57941DC0"/>
    <w:multiLevelType w:val="hybridMultilevel"/>
    <w:tmpl w:val="FD680644"/>
    <w:lvl w:ilvl="0" w:tplc="14C2CF76">
      <w:start w:val="1"/>
      <w:numFmt w:val="lowerLetter"/>
      <w:lvlText w:val="(%1)"/>
      <w:lvlJc w:val="left"/>
      <w:pPr>
        <w:ind w:left="420" w:hanging="320"/>
        <w:jc w:val="left"/>
      </w:pPr>
      <w:rPr>
        <w:rFonts w:ascii="Times New Roman" w:eastAsia="Times New Roman" w:hAnsi="Times New Roman" w:cs="Times New Roman" w:hint="default"/>
        <w:w w:val="99"/>
        <w:sz w:val="24"/>
        <w:szCs w:val="24"/>
        <w:lang w:val="tr-TR" w:eastAsia="en-US" w:bidi="ar-SA"/>
      </w:rPr>
    </w:lvl>
    <w:lvl w:ilvl="1" w:tplc="82D0EF28">
      <w:start w:val="1"/>
      <w:numFmt w:val="lowerLetter"/>
      <w:lvlText w:val="%2)"/>
      <w:lvlJc w:val="left"/>
      <w:pPr>
        <w:ind w:left="100" w:hanging="320"/>
        <w:jc w:val="left"/>
      </w:pPr>
      <w:rPr>
        <w:rFonts w:ascii="Times New Roman" w:eastAsia="Times New Roman" w:hAnsi="Times New Roman" w:cs="Times New Roman" w:hint="default"/>
        <w:w w:val="99"/>
        <w:sz w:val="24"/>
        <w:szCs w:val="24"/>
        <w:lang w:val="tr-TR" w:eastAsia="en-US" w:bidi="ar-SA"/>
      </w:rPr>
    </w:lvl>
    <w:lvl w:ilvl="2" w:tplc="6944B844">
      <w:numFmt w:val="bullet"/>
      <w:lvlText w:val="•"/>
      <w:lvlJc w:val="left"/>
      <w:pPr>
        <w:ind w:left="1406" w:hanging="320"/>
      </w:pPr>
      <w:rPr>
        <w:rFonts w:hint="default"/>
        <w:lang w:val="tr-TR" w:eastAsia="en-US" w:bidi="ar-SA"/>
      </w:rPr>
    </w:lvl>
    <w:lvl w:ilvl="3" w:tplc="7FF8D07C">
      <w:numFmt w:val="bullet"/>
      <w:lvlText w:val="•"/>
      <w:lvlJc w:val="left"/>
      <w:pPr>
        <w:ind w:left="2393" w:hanging="320"/>
      </w:pPr>
      <w:rPr>
        <w:rFonts w:hint="default"/>
        <w:lang w:val="tr-TR" w:eastAsia="en-US" w:bidi="ar-SA"/>
      </w:rPr>
    </w:lvl>
    <w:lvl w:ilvl="4" w:tplc="CC16EEAE">
      <w:numFmt w:val="bullet"/>
      <w:lvlText w:val="•"/>
      <w:lvlJc w:val="left"/>
      <w:pPr>
        <w:ind w:left="3380" w:hanging="320"/>
      </w:pPr>
      <w:rPr>
        <w:rFonts w:hint="default"/>
        <w:lang w:val="tr-TR" w:eastAsia="en-US" w:bidi="ar-SA"/>
      </w:rPr>
    </w:lvl>
    <w:lvl w:ilvl="5" w:tplc="40B4C0D6">
      <w:numFmt w:val="bullet"/>
      <w:lvlText w:val="•"/>
      <w:lvlJc w:val="left"/>
      <w:pPr>
        <w:ind w:left="4366" w:hanging="320"/>
      </w:pPr>
      <w:rPr>
        <w:rFonts w:hint="default"/>
        <w:lang w:val="tr-TR" w:eastAsia="en-US" w:bidi="ar-SA"/>
      </w:rPr>
    </w:lvl>
    <w:lvl w:ilvl="6" w:tplc="78EE9F5A">
      <w:numFmt w:val="bullet"/>
      <w:lvlText w:val="•"/>
      <w:lvlJc w:val="left"/>
      <w:pPr>
        <w:ind w:left="5353" w:hanging="320"/>
      </w:pPr>
      <w:rPr>
        <w:rFonts w:hint="default"/>
        <w:lang w:val="tr-TR" w:eastAsia="en-US" w:bidi="ar-SA"/>
      </w:rPr>
    </w:lvl>
    <w:lvl w:ilvl="7" w:tplc="C8E0DCF4">
      <w:numFmt w:val="bullet"/>
      <w:lvlText w:val="•"/>
      <w:lvlJc w:val="left"/>
      <w:pPr>
        <w:ind w:left="6340" w:hanging="320"/>
      </w:pPr>
      <w:rPr>
        <w:rFonts w:hint="default"/>
        <w:lang w:val="tr-TR" w:eastAsia="en-US" w:bidi="ar-SA"/>
      </w:rPr>
    </w:lvl>
    <w:lvl w:ilvl="8" w:tplc="3C2025F2">
      <w:numFmt w:val="bullet"/>
      <w:lvlText w:val="•"/>
      <w:lvlJc w:val="left"/>
      <w:pPr>
        <w:ind w:left="7326" w:hanging="320"/>
      </w:pPr>
      <w:rPr>
        <w:rFonts w:hint="default"/>
        <w:lang w:val="tr-TR" w:eastAsia="en-US" w:bidi="ar-SA"/>
      </w:rPr>
    </w:lvl>
  </w:abstractNum>
  <w:abstractNum w:abstractNumId="20">
    <w:nsid w:val="5B92386F"/>
    <w:multiLevelType w:val="hybridMultilevel"/>
    <w:tmpl w:val="60D0A4DA"/>
    <w:lvl w:ilvl="0" w:tplc="55EC9DF6">
      <w:start w:val="1"/>
      <w:numFmt w:val="lowerLetter"/>
      <w:lvlText w:val="%1)"/>
      <w:lvlJc w:val="left"/>
      <w:pPr>
        <w:ind w:left="100" w:hanging="301"/>
        <w:jc w:val="left"/>
      </w:pPr>
      <w:rPr>
        <w:rFonts w:ascii="Times New Roman" w:eastAsia="Times New Roman" w:hAnsi="Times New Roman" w:cs="Times New Roman" w:hint="default"/>
        <w:w w:val="99"/>
        <w:sz w:val="24"/>
        <w:szCs w:val="24"/>
        <w:lang w:val="tr-TR" w:eastAsia="en-US" w:bidi="ar-SA"/>
      </w:rPr>
    </w:lvl>
    <w:lvl w:ilvl="1" w:tplc="6DB8B9D6">
      <w:numFmt w:val="bullet"/>
      <w:lvlText w:val="•"/>
      <w:lvlJc w:val="left"/>
      <w:pPr>
        <w:ind w:left="1020" w:hanging="301"/>
      </w:pPr>
      <w:rPr>
        <w:rFonts w:hint="default"/>
        <w:lang w:val="tr-TR" w:eastAsia="en-US" w:bidi="ar-SA"/>
      </w:rPr>
    </w:lvl>
    <w:lvl w:ilvl="2" w:tplc="C29A2B54">
      <w:numFmt w:val="bullet"/>
      <w:lvlText w:val="•"/>
      <w:lvlJc w:val="left"/>
      <w:pPr>
        <w:ind w:left="1940" w:hanging="301"/>
      </w:pPr>
      <w:rPr>
        <w:rFonts w:hint="default"/>
        <w:lang w:val="tr-TR" w:eastAsia="en-US" w:bidi="ar-SA"/>
      </w:rPr>
    </w:lvl>
    <w:lvl w:ilvl="3" w:tplc="7EF87466">
      <w:numFmt w:val="bullet"/>
      <w:lvlText w:val="•"/>
      <w:lvlJc w:val="left"/>
      <w:pPr>
        <w:ind w:left="2860" w:hanging="301"/>
      </w:pPr>
      <w:rPr>
        <w:rFonts w:hint="default"/>
        <w:lang w:val="tr-TR" w:eastAsia="en-US" w:bidi="ar-SA"/>
      </w:rPr>
    </w:lvl>
    <w:lvl w:ilvl="4" w:tplc="D7F20530">
      <w:numFmt w:val="bullet"/>
      <w:lvlText w:val="•"/>
      <w:lvlJc w:val="left"/>
      <w:pPr>
        <w:ind w:left="3780" w:hanging="301"/>
      </w:pPr>
      <w:rPr>
        <w:rFonts w:hint="default"/>
        <w:lang w:val="tr-TR" w:eastAsia="en-US" w:bidi="ar-SA"/>
      </w:rPr>
    </w:lvl>
    <w:lvl w:ilvl="5" w:tplc="584E2F96">
      <w:numFmt w:val="bullet"/>
      <w:lvlText w:val="•"/>
      <w:lvlJc w:val="left"/>
      <w:pPr>
        <w:ind w:left="4700" w:hanging="301"/>
      </w:pPr>
      <w:rPr>
        <w:rFonts w:hint="default"/>
        <w:lang w:val="tr-TR" w:eastAsia="en-US" w:bidi="ar-SA"/>
      </w:rPr>
    </w:lvl>
    <w:lvl w:ilvl="6" w:tplc="E18A006A">
      <w:numFmt w:val="bullet"/>
      <w:lvlText w:val="•"/>
      <w:lvlJc w:val="left"/>
      <w:pPr>
        <w:ind w:left="5620" w:hanging="301"/>
      </w:pPr>
      <w:rPr>
        <w:rFonts w:hint="default"/>
        <w:lang w:val="tr-TR" w:eastAsia="en-US" w:bidi="ar-SA"/>
      </w:rPr>
    </w:lvl>
    <w:lvl w:ilvl="7" w:tplc="4726ED9C">
      <w:numFmt w:val="bullet"/>
      <w:lvlText w:val="•"/>
      <w:lvlJc w:val="left"/>
      <w:pPr>
        <w:ind w:left="6540" w:hanging="301"/>
      </w:pPr>
      <w:rPr>
        <w:rFonts w:hint="default"/>
        <w:lang w:val="tr-TR" w:eastAsia="en-US" w:bidi="ar-SA"/>
      </w:rPr>
    </w:lvl>
    <w:lvl w:ilvl="8" w:tplc="FF68FEA0">
      <w:numFmt w:val="bullet"/>
      <w:lvlText w:val="•"/>
      <w:lvlJc w:val="left"/>
      <w:pPr>
        <w:ind w:left="7460" w:hanging="301"/>
      </w:pPr>
      <w:rPr>
        <w:rFonts w:hint="default"/>
        <w:lang w:val="tr-TR" w:eastAsia="en-US" w:bidi="ar-SA"/>
      </w:rPr>
    </w:lvl>
  </w:abstractNum>
  <w:abstractNum w:abstractNumId="21">
    <w:nsid w:val="634A484E"/>
    <w:multiLevelType w:val="hybridMultilevel"/>
    <w:tmpl w:val="4368743E"/>
    <w:lvl w:ilvl="0" w:tplc="AA946034">
      <w:numFmt w:val="bullet"/>
      <w:lvlText w:val="-"/>
      <w:lvlJc w:val="left"/>
      <w:pPr>
        <w:ind w:left="100" w:hanging="180"/>
      </w:pPr>
      <w:rPr>
        <w:rFonts w:ascii="Times New Roman" w:eastAsia="Times New Roman" w:hAnsi="Times New Roman" w:cs="Times New Roman" w:hint="default"/>
        <w:w w:val="99"/>
        <w:sz w:val="24"/>
        <w:szCs w:val="24"/>
        <w:lang w:val="tr-TR" w:eastAsia="en-US" w:bidi="ar-SA"/>
      </w:rPr>
    </w:lvl>
    <w:lvl w:ilvl="1" w:tplc="1408CAD6">
      <w:numFmt w:val="bullet"/>
      <w:lvlText w:val="•"/>
      <w:lvlJc w:val="left"/>
      <w:pPr>
        <w:ind w:left="1020" w:hanging="180"/>
      </w:pPr>
      <w:rPr>
        <w:rFonts w:hint="default"/>
        <w:lang w:val="tr-TR" w:eastAsia="en-US" w:bidi="ar-SA"/>
      </w:rPr>
    </w:lvl>
    <w:lvl w:ilvl="2" w:tplc="F7A89BBC">
      <w:numFmt w:val="bullet"/>
      <w:lvlText w:val="•"/>
      <w:lvlJc w:val="left"/>
      <w:pPr>
        <w:ind w:left="1940" w:hanging="180"/>
      </w:pPr>
      <w:rPr>
        <w:rFonts w:hint="default"/>
        <w:lang w:val="tr-TR" w:eastAsia="en-US" w:bidi="ar-SA"/>
      </w:rPr>
    </w:lvl>
    <w:lvl w:ilvl="3" w:tplc="E14476FC">
      <w:numFmt w:val="bullet"/>
      <w:lvlText w:val="•"/>
      <w:lvlJc w:val="left"/>
      <w:pPr>
        <w:ind w:left="2860" w:hanging="180"/>
      </w:pPr>
      <w:rPr>
        <w:rFonts w:hint="default"/>
        <w:lang w:val="tr-TR" w:eastAsia="en-US" w:bidi="ar-SA"/>
      </w:rPr>
    </w:lvl>
    <w:lvl w:ilvl="4" w:tplc="299C8CD8">
      <w:numFmt w:val="bullet"/>
      <w:lvlText w:val="•"/>
      <w:lvlJc w:val="left"/>
      <w:pPr>
        <w:ind w:left="3780" w:hanging="180"/>
      </w:pPr>
      <w:rPr>
        <w:rFonts w:hint="default"/>
        <w:lang w:val="tr-TR" w:eastAsia="en-US" w:bidi="ar-SA"/>
      </w:rPr>
    </w:lvl>
    <w:lvl w:ilvl="5" w:tplc="AEDA8D34">
      <w:numFmt w:val="bullet"/>
      <w:lvlText w:val="•"/>
      <w:lvlJc w:val="left"/>
      <w:pPr>
        <w:ind w:left="4700" w:hanging="180"/>
      </w:pPr>
      <w:rPr>
        <w:rFonts w:hint="default"/>
        <w:lang w:val="tr-TR" w:eastAsia="en-US" w:bidi="ar-SA"/>
      </w:rPr>
    </w:lvl>
    <w:lvl w:ilvl="6" w:tplc="8C84463A">
      <w:numFmt w:val="bullet"/>
      <w:lvlText w:val="•"/>
      <w:lvlJc w:val="left"/>
      <w:pPr>
        <w:ind w:left="5620" w:hanging="180"/>
      </w:pPr>
      <w:rPr>
        <w:rFonts w:hint="default"/>
        <w:lang w:val="tr-TR" w:eastAsia="en-US" w:bidi="ar-SA"/>
      </w:rPr>
    </w:lvl>
    <w:lvl w:ilvl="7" w:tplc="A1302954">
      <w:numFmt w:val="bullet"/>
      <w:lvlText w:val="•"/>
      <w:lvlJc w:val="left"/>
      <w:pPr>
        <w:ind w:left="6540" w:hanging="180"/>
      </w:pPr>
      <w:rPr>
        <w:rFonts w:hint="default"/>
        <w:lang w:val="tr-TR" w:eastAsia="en-US" w:bidi="ar-SA"/>
      </w:rPr>
    </w:lvl>
    <w:lvl w:ilvl="8" w:tplc="CED68C72">
      <w:numFmt w:val="bullet"/>
      <w:lvlText w:val="•"/>
      <w:lvlJc w:val="left"/>
      <w:pPr>
        <w:ind w:left="7460" w:hanging="180"/>
      </w:pPr>
      <w:rPr>
        <w:rFonts w:hint="default"/>
        <w:lang w:val="tr-TR" w:eastAsia="en-US" w:bidi="ar-SA"/>
      </w:rPr>
    </w:lvl>
  </w:abstractNum>
  <w:abstractNum w:abstractNumId="22">
    <w:nsid w:val="66063AB9"/>
    <w:multiLevelType w:val="hybridMultilevel"/>
    <w:tmpl w:val="10A84DD6"/>
    <w:lvl w:ilvl="0" w:tplc="8EA4B11A">
      <w:start w:val="1"/>
      <w:numFmt w:val="decimal"/>
      <w:lvlText w:val="%1)"/>
      <w:lvlJc w:val="left"/>
      <w:pPr>
        <w:ind w:left="100" w:hanging="279"/>
        <w:jc w:val="left"/>
      </w:pPr>
      <w:rPr>
        <w:rFonts w:ascii="Times New Roman" w:eastAsia="Times New Roman" w:hAnsi="Times New Roman" w:cs="Times New Roman" w:hint="default"/>
        <w:w w:val="99"/>
        <w:sz w:val="24"/>
        <w:szCs w:val="24"/>
        <w:lang w:val="tr-TR" w:eastAsia="en-US" w:bidi="ar-SA"/>
      </w:rPr>
    </w:lvl>
    <w:lvl w:ilvl="1" w:tplc="D8249BAC">
      <w:numFmt w:val="bullet"/>
      <w:lvlText w:val="•"/>
      <w:lvlJc w:val="left"/>
      <w:pPr>
        <w:ind w:left="1020" w:hanging="279"/>
      </w:pPr>
      <w:rPr>
        <w:rFonts w:hint="default"/>
        <w:lang w:val="tr-TR" w:eastAsia="en-US" w:bidi="ar-SA"/>
      </w:rPr>
    </w:lvl>
    <w:lvl w:ilvl="2" w:tplc="9C28154C">
      <w:numFmt w:val="bullet"/>
      <w:lvlText w:val="•"/>
      <w:lvlJc w:val="left"/>
      <w:pPr>
        <w:ind w:left="1940" w:hanging="279"/>
      </w:pPr>
      <w:rPr>
        <w:rFonts w:hint="default"/>
        <w:lang w:val="tr-TR" w:eastAsia="en-US" w:bidi="ar-SA"/>
      </w:rPr>
    </w:lvl>
    <w:lvl w:ilvl="3" w:tplc="602E3152">
      <w:numFmt w:val="bullet"/>
      <w:lvlText w:val="•"/>
      <w:lvlJc w:val="left"/>
      <w:pPr>
        <w:ind w:left="2860" w:hanging="279"/>
      </w:pPr>
      <w:rPr>
        <w:rFonts w:hint="default"/>
        <w:lang w:val="tr-TR" w:eastAsia="en-US" w:bidi="ar-SA"/>
      </w:rPr>
    </w:lvl>
    <w:lvl w:ilvl="4" w:tplc="74404470">
      <w:numFmt w:val="bullet"/>
      <w:lvlText w:val="•"/>
      <w:lvlJc w:val="left"/>
      <w:pPr>
        <w:ind w:left="3780" w:hanging="279"/>
      </w:pPr>
      <w:rPr>
        <w:rFonts w:hint="default"/>
        <w:lang w:val="tr-TR" w:eastAsia="en-US" w:bidi="ar-SA"/>
      </w:rPr>
    </w:lvl>
    <w:lvl w:ilvl="5" w:tplc="FA14749A">
      <w:numFmt w:val="bullet"/>
      <w:lvlText w:val="•"/>
      <w:lvlJc w:val="left"/>
      <w:pPr>
        <w:ind w:left="4700" w:hanging="279"/>
      </w:pPr>
      <w:rPr>
        <w:rFonts w:hint="default"/>
        <w:lang w:val="tr-TR" w:eastAsia="en-US" w:bidi="ar-SA"/>
      </w:rPr>
    </w:lvl>
    <w:lvl w:ilvl="6" w:tplc="B6CAF842">
      <w:numFmt w:val="bullet"/>
      <w:lvlText w:val="•"/>
      <w:lvlJc w:val="left"/>
      <w:pPr>
        <w:ind w:left="5620" w:hanging="279"/>
      </w:pPr>
      <w:rPr>
        <w:rFonts w:hint="default"/>
        <w:lang w:val="tr-TR" w:eastAsia="en-US" w:bidi="ar-SA"/>
      </w:rPr>
    </w:lvl>
    <w:lvl w:ilvl="7" w:tplc="B770D4F8">
      <w:numFmt w:val="bullet"/>
      <w:lvlText w:val="•"/>
      <w:lvlJc w:val="left"/>
      <w:pPr>
        <w:ind w:left="6540" w:hanging="279"/>
      </w:pPr>
      <w:rPr>
        <w:rFonts w:hint="default"/>
        <w:lang w:val="tr-TR" w:eastAsia="en-US" w:bidi="ar-SA"/>
      </w:rPr>
    </w:lvl>
    <w:lvl w:ilvl="8" w:tplc="DCC86BFC">
      <w:numFmt w:val="bullet"/>
      <w:lvlText w:val="•"/>
      <w:lvlJc w:val="left"/>
      <w:pPr>
        <w:ind w:left="7460" w:hanging="279"/>
      </w:pPr>
      <w:rPr>
        <w:rFonts w:hint="default"/>
        <w:lang w:val="tr-TR" w:eastAsia="en-US" w:bidi="ar-SA"/>
      </w:rPr>
    </w:lvl>
  </w:abstractNum>
  <w:abstractNum w:abstractNumId="23">
    <w:nsid w:val="6B557A4D"/>
    <w:multiLevelType w:val="hybridMultilevel"/>
    <w:tmpl w:val="78802D16"/>
    <w:lvl w:ilvl="0" w:tplc="1896B5DC">
      <w:numFmt w:val="bullet"/>
      <w:lvlText w:val="-"/>
      <w:lvlJc w:val="left"/>
      <w:pPr>
        <w:ind w:left="100" w:hanging="140"/>
      </w:pPr>
      <w:rPr>
        <w:rFonts w:ascii="Times New Roman" w:eastAsia="Times New Roman" w:hAnsi="Times New Roman" w:cs="Times New Roman" w:hint="default"/>
        <w:w w:val="99"/>
        <w:sz w:val="24"/>
        <w:szCs w:val="24"/>
        <w:lang w:val="tr-TR" w:eastAsia="en-US" w:bidi="ar-SA"/>
      </w:rPr>
    </w:lvl>
    <w:lvl w:ilvl="1" w:tplc="374A82F0">
      <w:numFmt w:val="bullet"/>
      <w:lvlText w:val="•"/>
      <w:lvlJc w:val="left"/>
      <w:pPr>
        <w:ind w:left="1020" w:hanging="140"/>
      </w:pPr>
      <w:rPr>
        <w:rFonts w:hint="default"/>
        <w:lang w:val="tr-TR" w:eastAsia="en-US" w:bidi="ar-SA"/>
      </w:rPr>
    </w:lvl>
    <w:lvl w:ilvl="2" w:tplc="A6F48398">
      <w:numFmt w:val="bullet"/>
      <w:lvlText w:val="•"/>
      <w:lvlJc w:val="left"/>
      <w:pPr>
        <w:ind w:left="1940" w:hanging="140"/>
      </w:pPr>
      <w:rPr>
        <w:rFonts w:hint="default"/>
        <w:lang w:val="tr-TR" w:eastAsia="en-US" w:bidi="ar-SA"/>
      </w:rPr>
    </w:lvl>
    <w:lvl w:ilvl="3" w:tplc="CC92ABF4">
      <w:numFmt w:val="bullet"/>
      <w:lvlText w:val="•"/>
      <w:lvlJc w:val="left"/>
      <w:pPr>
        <w:ind w:left="2860" w:hanging="140"/>
      </w:pPr>
      <w:rPr>
        <w:rFonts w:hint="default"/>
        <w:lang w:val="tr-TR" w:eastAsia="en-US" w:bidi="ar-SA"/>
      </w:rPr>
    </w:lvl>
    <w:lvl w:ilvl="4" w:tplc="4402762C">
      <w:numFmt w:val="bullet"/>
      <w:lvlText w:val="•"/>
      <w:lvlJc w:val="left"/>
      <w:pPr>
        <w:ind w:left="3780" w:hanging="140"/>
      </w:pPr>
      <w:rPr>
        <w:rFonts w:hint="default"/>
        <w:lang w:val="tr-TR" w:eastAsia="en-US" w:bidi="ar-SA"/>
      </w:rPr>
    </w:lvl>
    <w:lvl w:ilvl="5" w:tplc="D8746624">
      <w:numFmt w:val="bullet"/>
      <w:lvlText w:val="•"/>
      <w:lvlJc w:val="left"/>
      <w:pPr>
        <w:ind w:left="4700" w:hanging="140"/>
      </w:pPr>
      <w:rPr>
        <w:rFonts w:hint="default"/>
        <w:lang w:val="tr-TR" w:eastAsia="en-US" w:bidi="ar-SA"/>
      </w:rPr>
    </w:lvl>
    <w:lvl w:ilvl="6" w:tplc="E2F21054">
      <w:numFmt w:val="bullet"/>
      <w:lvlText w:val="•"/>
      <w:lvlJc w:val="left"/>
      <w:pPr>
        <w:ind w:left="5620" w:hanging="140"/>
      </w:pPr>
      <w:rPr>
        <w:rFonts w:hint="default"/>
        <w:lang w:val="tr-TR" w:eastAsia="en-US" w:bidi="ar-SA"/>
      </w:rPr>
    </w:lvl>
    <w:lvl w:ilvl="7" w:tplc="B42A3F36">
      <w:numFmt w:val="bullet"/>
      <w:lvlText w:val="•"/>
      <w:lvlJc w:val="left"/>
      <w:pPr>
        <w:ind w:left="6540" w:hanging="140"/>
      </w:pPr>
      <w:rPr>
        <w:rFonts w:hint="default"/>
        <w:lang w:val="tr-TR" w:eastAsia="en-US" w:bidi="ar-SA"/>
      </w:rPr>
    </w:lvl>
    <w:lvl w:ilvl="8" w:tplc="529A51B0">
      <w:numFmt w:val="bullet"/>
      <w:lvlText w:val="•"/>
      <w:lvlJc w:val="left"/>
      <w:pPr>
        <w:ind w:left="7460" w:hanging="140"/>
      </w:pPr>
      <w:rPr>
        <w:rFonts w:hint="default"/>
        <w:lang w:val="tr-TR" w:eastAsia="en-US" w:bidi="ar-SA"/>
      </w:rPr>
    </w:lvl>
  </w:abstractNum>
  <w:abstractNum w:abstractNumId="24">
    <w:nsid w:val="6C000F80"/>
    <w:multiLevelType w:val="hybridMultilevel"/>
    <w:tmpl w:val="989AD24C"/>
    <w:lvl w:ilvl="0" w:tplc="311EBD2A">
      <w:start w:val="5"/>
      <w:numFmt w:val="decimal"/>
      <w:lvlText w:val="%1"/>
      <w:lvlJc w:val="left"/>
      <w:pPr>
        <w:ind w:left="100" w:hanging="219"/>
        <w:jc w:val="left"/>
      </w:pPr>
      <w:rPr>
        <w:rFonts w:ascii="Times New Roman" w:eastAsia="Times New Roman" w:hAnsi="Times New Roman" w:cs="Times New Roman" w:hint="default"/>
        <w:w w:val="99"/>
        <w:sz w:val="24"/>
        <w:szCs w:val="24"/>
        <w:lang w:val="tr-TR" w:eastAsia="en-US" w:bidi="ar-SA"/>
      </w:rPr>
    </w:lvl>
    <w:lvl w:ilvl="1" w:tplc="A5FC23C0">
      <w:numFmt w:val="bullet"/>
      <w:lvlText w:val="•"/>
      <w:lvlJc w:val="left"/>
      <w:pPr>
        <w:ind w:left="1020" w:hanging="219"/>
      </w:pPr>
      <w:rPr>
        <w:rFonts w:hint="default"/>
        <w:lang w:val="tr-TR" w:eastAsia="en-US" w:bidi="ar-SA"/>
      </w:rPr>
    </w:lvl>
    <w:lvl w:ilvl="2" w:tplc="C088D492">
      <w:numFmt w:val="bullet"/>
      <w:lvlText w:val="•"/>
      <w:lvlJc w:val="left"/>
      <w:pPr>
        <w:ind w:left="1940" w:hanging="219"/>
      </w:pPr>
      <w:rPr>
        <w:rFonts w:hint="default"/>
        <w:lang w:val="tr-TR" w:eastAsia="en-US" w:bidi="ar-SA"/>
      </w:rPr>
    </w:lvl>
    <w:lvl w:ilvl="3" w:tplc="814CC01A">
      <w:numFmt w:val="bullet"/>
      <w:lvlText w:val="•"/>
      <w:lvlJc w:val="left"/>
      <w:pPr>
        <w:ind w:left="2860" w:hanging="219"/>
      </w:pPr>
      <w:rPr>
        <w:rFonts w:hint="default"/>
        <w:lang w:val="tr-TR" w:eastAsia="en-US" w:bidi="ar-SA"/>
      </w:rPr>
    </w:lvl>
    <w:lvl w:ilvl="4" w:tplc="42E47A9E">
      <w:numFmt w:val="bullet"/>
      <w:lvlText w:val="•"/>
      <w:lvlJc w:val="left"/>
      <w:pPr>
        <w:ind w:left="3780" w:hanging="219"/>
      </w:pPr>
      <w:rPr>
        <w:rFonts w:hint="default"/>
        <w:lang w:val="tr-TR" w:eastAsia="en-US" w:bidi="ar-SA"/>
      </w:rPr>
    </w:lvl>
    <w:lvl w:ilvl="5" w:tplc="69F8B8A0">
      <w:numFmt w:val="bullet"/>
      <w:lvlText w:val="•"/>
      <w:lvlJc w:val="left"/>
      <w:pPr>
        <w:ind w:left="4700" w:hanging="219"/>
      </w:pPr>
      <w:rPr>
        <w:rFonts w:hint="default"/>
        <w:lang w:val="tr-TR" w:eastAsia="en-US" w:bidi="ar-SA"/>
      </w:rPr>
    </w:lvl>
    <w:lvl w:ilvl="6" w:tplc="8870BD34">
      <w:numFmt w:val="bullet"/>
      <w:lvlText w:val="•"/>
      <w:lvlJc w:val="left"/>
      <w:pPr>
        <w:ind w:left="5620" w:hanging="219"/>
      </w:pPr>
      <w:rPr>
        <w:rFonts w:hint="default"/>
        <w:lang w:val="tr-TR" w:eastAsia="en-US" w:bidi="ar-SA"/>
      </w:rPr>
    </w:lvl>
    <w:lvl w:ilvl="7" w:tplc="FF1EE50C">
      <w:numFmt w:val="bullet"/>
      <w:lvlText w:val="•"/>
      <w:lvlJc w:val="left"/>
      <w:pPr>
        <w:ind w:left="6540" w:hanging="219"/>
      </w:pPr>
      <w:rPr>
        <w:rFonts w:hint="default"/>
        <w:lang w:val="tr-TR" w:eastAsia="en-US" w:bidi="ar-SA"/>
      </w:rPr>
    </w:lvl>
    <w:lvl w:ilvl="8" w:tplc="A62438E6">
      <w:numFmt w:val="bullet"/>
      <w:lvlText w:val="•"/>
      <w:lvlJc w:val="left"/>
      <w:pPr>
        <w:ind w:left="7460" w:hanging="219"/>
      </w:pPr>
      <w:rPr>
        <w:rFonts w:hint="default"/>
        <w:lang w:val="tr-TR" w:eastAsia="en-US" w:bidi="ar-SA"/>
      </w:rPr>
    </w:lvl>
  </w:abstractNum>
  <w:abstractNum w:abstractNumId="25">
    <w:nsid w:val="6C530856"/>
    <w:multiLevelType w:val="hybridMultilevel"/>
    <w:tmpl w:val="D4344766"/>
    <w:lvl w:ilvl="0" w:tplc="34EA7EBC">
      <w:start w:val="1"/>
      <w:numFmt w:val="lowerLetter"/>
      <w:lvlText w:val="(%1)"/>
      <w:lvlJc w:val="left"/>
      <w:pPr>
        <w:ind w:left="100" w:hanging="380"/>
        <w:jc w:val="left"/>
      </w:pPr>
      <w:rPr>
        <w:rFonts w:ascii="Times New Roman" w:eastAsia="Times New Roman" w:hAnsi="Times New Roman" w:cs="Times New Roman" w:hint="default"/>
        <w:w w:val="99"/>
        <w:sz w:val="24"/>
        <w:szCs w:val="24"/>
        <w:lang w:val="tr-TR" w:eastAsia="en-US" w:bidi="ar-SA"/>
      </w:rPr>
    </w:lvl>
    <w:lvl w:ilvl="1" w:tplc="9B06B67E">
      <w:numFmt w:val="bullet"/>
      <w:lvlText w:val="•"/>
      <w:lvlJc w:val="left"/>
      <w:pPr>
        <w:ind w:left="1020" w:hanging="380"/>
      </w:pPr>
      <w:rPr>
        <w:rFonts w:hint="default"/>
        <w:lang w:val="tr-TR" w:eastAsia="en-US" w:bidi="ar-SA"/>
      </w:rPr>
    </w:lvl>
    <w:lvl w:ilvl="2" w:tplc="6ED8D17A">
      <w:numFmt w:val="bullet"/>
      <w:lvlText w:val="•"/>
      <w:lvlJc w:val="left"/>
      <w:pPr>
        <w:ind w:left="1940" w:hanging="380"/>
      </w:pPr>
      <w:rPr>
        <w:rFonts w:hint="default"/>
        <w:lang w:val="tr-TR" w:eastAsia="en-US" w:bidi="ar-SA"/>
      </w:rPr>
    </w:lvl>
    <w:lvl w:ilvl="3" w:tplc="D97E6032">
      <w:numFmt w:val="bullet"/>
      <w:lvlText w:val="•"/>
      <w:lvlJc w:val="left"/>
      <w:pPr>
        <w:ind w:left="2860" w:hanging="380"/>
      </w:pPr>
      <w:rPr>
        <w:rFonts w:hint="default"/>
        <w:lang w:val="tr-TR" w:eastAsia="en-US" w:bidi="ar-SA"/>
      </w:rPr>
    </w:lvl>
    <w:lvl w:ilvl="4" w:tplc="C1F4508E">
      <w:numFmt w:val="bullet"/>
      <w:lvlText w:val="•"/>
      <w:lvlJc w:val="left"/>
      <w:pPr>
        <w:ind w:left="3780" w:hanging="380"/>
      </w:pPr>
      <w:rPr>
        <w:rFonts w:hint="default"/>
        <w:lang w:val="tr-TR" w:eastAsia="en-US" w:bidi="ar-SA"/>
      </w:rPr>
    </w:lvl>
    <w:lvl w:ilvl="5" w:tplc="F0FC7D5E">
      <w:numFmt w:val="bullet"/>
      <w:lvlText w:val="•"/>
      <w:lvlJc w:val="left"/>
      <w:pPr>
        <w:ind w:left="4700" w:hanging="380"/>
      </w:pPr>
      <w:rPr>
        <w:rFonts w:hint="default"/>
        <w:lang w:val="tr-TR" w:eastAsia="en-US" w:bidi="ar-SA"/>
      </w:rPr>
    </w:lvl>
    <w:lvl w:ilvl="6" w:tplc="F4D8AEDC">
      <w:numFmt w:val="bullet"/>
      <w:lvlText w:val="•"/>
      <w:lvlJc w:val="left"/>
      <w:pPr>
        <w:ind w:left="5620" w:hanging="380"/>
      </w:pPr>
      <w:rPr>
        <w:rFonts w:hint="default"/>
        <w:lang w:val="tr-TR" w:eastAsia="en-US" w:bidi="ar-SA"/>
      </w:rPr>
    </w:lvl>
    <w:lvl w:ilvl="7" w:tplc="CB949EAA">
      <w:numFmt w:val="bullet"/>
      <w:lvlText w:val="•"/>
      <w:lvlJc w:val="left"/>
      <w:pPr>
        <w:ind w:left="6540" w:hanging="380"/>
      </w:pPr>
      <w:rPr>
        <w:rFonts w:hint="default"/>
        <w:lang w:val="tr-TR" w:eastAsia="en-US" w:bidi="ar-SA"/>
      </w:rPr>
    </w:lvl>
    <w:lvl w:ilvl="8" w:tplc="76844AA8">
      <w:numFmt w:val="bullet"/>
      <w:lvlText w:val="•"/>
      <w:lvlJc w:val="left"/>
      <w:pPr>
        <w:ind w:left="7460" w:hanging="380"/>
      </w:pPr>
      <w:rPr>
        <w:rFonts w:hint="default"/>
        <w:lang w:val="tr-TR" w:eastAsia="en-US" w:bidi="ar-SA"/>
      </w:rPr>
    </w:lvl>
  </w:abstractNum>
  <w:abstractNum w:abstractNumId="26">
    <w:nsid w:val="6FB84854"/>
    <w:multiLevelType w:val="hybridMultilevel"/>
    <w:tmpl w:val="02282322"/>
    <w:lvl w:ilvl="0" w:tplc="CABAE888">
      <w:start w:val="1"/>
      <w:numFmt w:val="lowerLetter"/>
      <w:lvlText w:val="%1)"/>
      <w:lvlJc w:val="left"/>
      <w:pPr>
        <w:ind w:left="100" w:hanging="279"/>
        <w:jc w:val="left"/>
      </w:pPr>
      <w:rPr>
        <w:rFonts w:ascii="Times New Roman" w:eastAsia="Times New Roman" w:hAnsi="Times New Roman" w:cs="Times New Roman" w:hint="default"/>
        <w:w w:val="99"/>
        <w:sz w:val="24"/>
        <w:szCs w:val="24"/>
        <w:lang w:val="tr-TR" w:eastAsia="en-US" w:bidi="ar-SA"/>
      </w:rPr>
    </w:lvl>
    <w:lvl w:ilvl="1" w:tplc="32204A7C">
      <w:numFmt w:val="bullet"/>
      <w:lvlText w:val="•"/>
      <w:lvlJc w:val="left"/>
      <w:pPr>
        <w:ind w:left="1020" w:hanging="279"/>
      </w:pPr>
      <w:rPr>
        <w:rFonts w:hint="default"/>
        <w:lang w:val="tr-TR" w:eastAsia="en-US" w:bidi="ar-SA"/>
      </w:rPr>
    </w:lvl>
    <w:lvl w:ilvl="2" w:tplc="FB72F5DC">
      <w:numFmt w:val="bullet"/>
      <w:lvlText w:val="•"/>
      <w:lvlJc w:val="left"/>
      <w:pPr>
        <w:ind w:left="1940" w:hanging="279"/>
      </w:pPr>
      <w:rPr>
        <w:rFonts w:hint="default"/>
        <w:lang w:val="tr-TR" w:eastAsia="en-US" w:bidi="ar-SA"/>
      </w:rPr>
    </w:lvl>
    <w:lvl w:ilvl="3" w:tplc="A504F5D8">
      <w:numFmt w:val="bullet"/>
      <w:lvlText w:val="•"/>
      <w:lvlJc w:val="left"/>
      <w:pPr>
        <w:ind w:left="2860" w:hanging="279"/>
      </w:pPr>
      <w:rPr>
        <w:rFonts w:hint="default"/>
        <w:lang w:val="tr-TR" w:eastAsia="en-US" w:bidi="ar-SA"/>
      </w:rPr>
    </w:lvl>
    <w:lvl w:ilvl="4" w:tplc="2BB41904">
      <w:numFmt w:val="bullet"/>
      <w:lvlText w:val="•"/>
      <w:lvlJc w:val="left"/>
      <w:pPr>
        <w:ind w:left="3780" w:hanging="279"/>
      </w:pPr>
      <w:rPr>
        <w:rFonts w:hint="default"/>
        <w:lang w:val="tr-TR" w:eastAsia="en-US" w:bidi="ar-SA"/>
      </w:rPr>
    </w:lvl>
    <w:lvl w:ilvl="5" w:tplc="267CB4CA">
      <w:numFmt w:val="bullet"/>
      <w:lvlText w:val="•"/>
      <w:lvlJc w:val="left"/>
      <w:pPr>
        <w:ind w:left="4700" w:hanging="279"/>
      </w:pPr>
      <w:rPr>
        <w:rFonts w:hint="default"/>
        <w:lang w:val="tr-TR" w:eastAsia="en-US" w:bidi="ar-SA"/>
      </w:rPr>
    </w:lvl>
    <w:lvl w:ilvl="6" w:tplc="4E127C4C">
      <w:numFmt w:val="bullet"/>
      <w:lvlText w:val="•"/>
      <w:lvlJc w:val="left"/>
      <w:pPr>
        <w:ind w:left="5620" w:hanging="279"/>
      </w:pPr>
      <w:rPr>
        <w:rFonts w:hint="default"/>
        <w:lang w:val="tr-TR" w:eastAsia="en-US" w:bidi="ar-SA"/>
      </w:rPr>
    </w:lvl>
    <w:lvl w:ilvl="7" w:tplc="D696B81C">
      <w:numFmt w:val="bullet"/>
      <w:lvlText w:val="•"/>
      <w:lvlJc w:val="left"/>
      <w:pPr>
        <w:ind w:left="6540" w:hanging="279"/>
      </w:pPr>
      <w:rPr>
        <w:rFonts w:hint="default"/>
        <w:lang w:val="tr-TR" w:eastAsia="en-US" w:bidi="ar-SA"/>
      </w:rPr>
    </w:lvl>
    <w:lvl w:ilvl="8" w:tplc="7A5E0CBE">
      <w:numFmt w:val="bullet"/>
      <w:lvlText w:val="•"/>
      <w:lvlJc w:val="left"/>
      <w:pPr>
        <w:ind w:left="7460" w:hanging="279"/>
      </w:pPr>
      <w:rPr>
        <w:rFonts w:hint="default"/>
        <w:lang w:val="tr-TR" w:eastAsia="en-US" w:bidi="ar-SA"/>
      </w:rPr>
    </w:lvl>
  </w:abstractNum>
  <w:abstractNum w:abstractNumId="27">
    <w:nsid w:val="70180924"/>
    <w:multiLevelType w:val="hybridMultilevel"/>
    <w:tmpl w:val="9DCAE78C"/>
    <w:lvl w:ilvl="0" w:tplc="89B0CC8A">
      <w:numFmt w:val="bullet"/>
      <w:lvlText w:val="-"/>
      <w:lvlJc w:val="left"/>
      <w:pPr>
        <w:ind w:left="100" w:hanging="140"/>
      </w:pPr>
      <w:rPr>
        <w:rFonts w:ascii="Times New Roman" w:eastAsia="Times New Roman" w:hAnsi="Times New Roman" w:cs="Times New Roman" w:hint="default"/>
        <w:w w:val="99"/>
        <w:sz w:val="24"/>
        <w:szCs w:val="24"/>
        <w:lang w:val="tr-TR" w:eastAsia="en-US" w:bidi="ar-SA"/>
      </w:rPr>
    </w:lvl>
    <w:lvl w:ilvl="1" w:tplc="6AB66472">
      <w:numFmt w:val="bullet"/>
      <w:lvlText w:val="•"/>
      <w:lvlJc w:val="left"/>
      <w:pPr>
        <w:ind w:left="1020" w:hanging="140"/>
      </w:pPr>
      <w:rPr>
        <w:rFonts w:hint="default"/>
        <w:lang w:val="tr-TR" w:eastAsia="en-US" w:bidi="ar-SA"/>
      </w:rPr>
    </w:lvl>
    <w:lvl w:ilvl="2" w:tplc="FD544D6A">
      <w:numFmt w:val="bullet"/>
      <w:lvlText w:val="•"/>
      <w:lvlJc w:val="left"/>
      <w:pPr>
        <w:ind w:left="1940" w:hanging="140"/>
      </w:pPr>
      <w:rPr>
        <w:rFonts w:hint="default"/>
        <w:lang w:val="tr-TR" w:eastAsia="en-US" w:bidi="ar-SA"/>
      </w:rPr>
    </w:lvl>
    <w:lvl w:ilvl="3" w:tplc="47064320">
      <w:numFmt w:val="bullet"/>
      <w:lvlText w:val="•"/>
      <w:lvlJc w:val="left"/>
      <w:pPr>
        <w:ind w:left="2860" w:hanging="140"/>
      </w:pPr>
      <w:rPr>
        <w:rFonts w:hint="default"/>
        <w:lang w:val="tr-TR" w:eastAsia="en-US" w:bidi="ar-SA"/>
      </w:rPr>
    </w:lvl>
    <w:lvl w:ilvl="4" w:tplc="9F0E53C4">
      <w:numFmt w:val="bullet"/>
      <w:lvlText w:val="•"/>
      <w:lvlJc w:val="left"/>
      <w:pPr>
        <w:ind w:left="3780" w:hanging="140"/>
      </w:pPr>
      <w:rPr>
        <w:rFonts w:hint="default"/>
        <w:lang w:val="tr-TR" w:eastAsia="en-US" w:bidi="ar-SA"/>
      </w:rPr>
    </w:lvl>
    <w:lvl w:ilvl="5" w:tplc="E0F47FA0">
      <w:numFmt w:val="bullet"/>
      <w:lvlText w:val="•"/>
      <w:lvlJc w:val="left"/>
      <w:pPr>
        <w:ind w:left="4700" w:hanging="140"/>
      </w:pPr>
      <w:rPr>
        <w:rFonts w:hint="default"/>
        <w:lang w:val="tr-TR" w:eastAsia="en-US" w:bidi="ar-SA"/>
      </w:rPr>
    </w:lvl>
    <w:lvl w:ilvl="6" w:tplc="C3F07B84">
      <w:numFmt w:val="bullet"/>
      <w:lvlText w:val="•"/>
      <w:lvlJc w:val="left"/>
      <w:pPr>
        <w:ind w:left="5620" w:hanging="140"/>
      </w:pPr>
      <w:rPr>
        <w:rFonts w:hint="default"/>
        <w:lang w:val="tr-TR" w:eastAsia="en-US" w:bidi="ar-SA"/>
      </w:rPr>
    </w:lvl>
    <w:lvl w:ilvl="7" w:tplc="F97C94D6">
      <w:numFmt w:val="bullet"/>
      <w:lvlText w:val="•"/>
      <w:lvlJc w:val="left"/>
      <w:pPr>
        <w:ind w:left="6540" w:hanging="140"/>
      </w:pPr>
      <w:rPr>
        <w:rFonts w:hint="default"/>
        <w:lang w:val="tr-TR" w:eastAsia="en-US" w:bidi="ar-SA"/>
      </w:rPr>
    </w:lvl>
    <w:lvl w:ilvl="8" w:tplc="5C0ED96C">
      <w:numFmt w:val="bullet"/>
      <w:lvlText w:val="•"/>
      <w:lvlJc w:val="left"/>
      <w:pPr>
        <w:ind w:left="7460" w:hanging="140"/>
      </w:pPr>
      <w:rPr>
        <w:rFonts w:hint="default"/>
        <w:lang w:val="tr-TR" w:eastAsia="en-US" w:bidi="ar-SA"/>
      </w:rPr>
    </w:lvl>
  </w:abstractNum>
  <w:abstractNum w:abstractNumId="28">
    <w:nsid w:val="73A66B05"/>
    <w:multiLevelType w:val="hybridMultilevel"/>
    <w:tmpl w:val="DA3AA01A"/>
    <w:lvl w:ilvl="0" w:tplc="CA20DFCE">
      <w:start w:val="1"/>
      <w:numFmt w:val="lowerLetter"/>
      <w:lvlText w:val="%1)"/>
      <w:lvlJc w:val="left"/>
      <w:pPr>
        <w:ind w:left="1000" w:hanging="241"/>
        <w:jc w:val="left"/>
      </w:pPr>
      <w:rPr>
        <w:rFonts w:ascii="Times New Roman" w:eastAsia="Times New Roman" w:hAnsi="Times New Roman" w:cs="Times New Roman" w:hint="default"/>
        <w:w w:val="99"/>
        <w:sz w:val="24"/>
        <w:szCs w:val="24"/>
        <w:lang w:val="tr-TR" w:eastAsia="en-US" w:bidi="ar-SA"/>
      </w:rPr>
    </w:lvl>
    <w:lvl w:ilvl="1" w:tplc="72D6F002">
      <w:numFmt w:val="bullet"/>
      <w:lvlText w:val="•"/>
      <w:lvlJc w:val="left"/>
      <w:pPr>
        <w:ind w:left="1830" w:hanging="241"/>
      </w:pPr>
      <w:rPr>
        <w:rFonts w:hint="default"/>
        <w:lang w:val="tr-TR" w:eastAsia="en-US" w:bidi="ar-SA"/>
      </w:rPr>
    </w:lvl>
    <w:lvl w:ilvl="2" w:tplc="1D0A6378">
      <w:numFmt w:val="bullet"/>
      <w:lvlText w:val="•"/>
      <w:lvlJc w:val="left"/>
      <w:pPr>
        <w:ind w:left="2660" w:hanging="241"/>
      </w:pPr>
      <w:rPr>
        <w:rFonts w:hint="default"/>
        <w:lang w:val="tr-TR" w:eastAsia="en-US" w:bidi="ar-SA"/>
      </w:rPr>
    </w:lvl>
    <w:lvl w:ilvl="3" w:tplc="4F7EF9AC">
      <w:numFmt w:val="bullet"/>
      <w:lvlText w:val="•"/>
      <w:lvlJc w:val="left"/>
      <w:pPr>
        <w:ind w:left="3490" w:hanging="241"/>
      </w:pPr>
      <w:rPr>
        <w:rFonts w:hint="default"/>
        <w:lang w:val="tr-TR" w:eastAsia="en-US" w:bidi="ar-SA"/>
      </w:rPr>
    </w:lvl>
    <w:lvl w:ilvl="4" w:tplc="DC64A48A">
      <w:numFmt w:val="bullet"/>
      <w:lvlText w:val="•"/>
      <w:lvlJc w:val="left"/>
      <w:pPr>
        <w:ind w:left="4320" w:hanging="241"/>
      </w:pPr>
      <w:rPr>
        <w:rFonts w:hint="default"/>
        <w:lang w:val="tr-TR" w:eastAsia="en-US" w:bidi="ar-SA"/>
      </w:rPr>
    </w:lvl>
    <w:lvl w:ilvl="5" w:tplc="E2C8D15C">
      <w:numFmt w:val="bullet"/>
      <w:lvlText w:val="•"/>
      <w:lvlJc w:val="left"/>
      <w:pPr>
        <w:ind w:left="5150" w:hanging="241"/>
      </w:pPr>
      <w:rPr>
        <w:rFonts w:hint="default"/>
        <w:lang w:val="tr-TR" w:eastAsia="en-US" w:bidi="ar-SA"/>
      </w:rPr>
    </w:lvl>
    <w:lvl w:ilvl="6" w:tplc="32C662B8">
      <w:numFmt w:val="bullet"/>
      <w:lvlText w:val="•"/>
      <w:lvlJc w:val="left"/>
      <w:pPr>
        <w:ind w:left="5980" w:hanging="241"/>
      </w:pPr>
      <w:rPr>
        <w:rFonts w:hint="default"/>
        <w:lang w:val="tr-TR" w:eastAsia="en-US" w:bidi="ar-SA"/>
      </w:rPr>
    </w:lvl>
    <w:lvl w:ilvl="7" w:tplc="8A4AA55A">
      <w:numFmt w:val="bullet"/>
      <w:lvlText w:val="•"/>
      <w:lvlJc w:val="left"/>
      <w:pPr>
        <w:ind w:left="6810" w:hanging="241"/>
      </w:pPr>
      <w:rPr>
        <w:rFonts w:hint="default"/>
        <w:lang w:val="tr-TR" w:eastAsia="en-US" w:bidi="ar-SA"/>
      </w:rPr>
    </w:lvl>
    <w:lvl w:ilvl="8" w:tplc="F29CCE84">
      <w:numFmt w:val="bullet"/>
      <w:lvlText w:val="•"/>
      <w:lvlJc w:val="left"/>
      <w:pPr>
        <w:ind w:left="7640" w:hanging="241"/>
      </w:pPr>
      <w:rPr>
        <w:rFonts w:hint="default"/>
        <w:lang w:val="tr-TR" w:eastAsia="en-US" w:bidi="ar-SA"/>
      </w:rPr>
    </w:lvl>
  </w:abstractNum>
  <w:abstractNum w:abstractNumId="29">
    <w:nsid w:val="747C1167"/>
    <w:multiLevelType w:val="hybridMultilevel"/>
    <w:tmpl w:val="9F24AB86"/>
    <w:lvl w:ilvl="0" w:tplc="FBBCF4B0">
      <w:start w:val="1"/>
      <w:numFmt w:val="lowerLetter"/>
      <w:lvlText w:val="%1)"/>
      <w:lvlJc w:val="left"/>
      <w:pPr>
        <w:ind w:left="1000" w:hanging="241"/>
        <w:jc w:val="left"/>
      </w:pPr>
      <w:rPr>
        <w:rFonts w:ascii="Times New Roman" w:eastAsia="Times New Roman" w:hAnsi="Times New Roman" w:cs="Times New Roman" w:hint="default"/>
        <w:w w:val="99"/>
        <w:sz w:val="24"/>
        <w:szCs w:val="24"/>
        <w:lang w:val="tr-TR" w:eastAsia="en-US" w:bidi="ar-SA"/>
      </w:rPr>
    </w:lvl>
    <w:lvl w:ilvl="1" w:tplc="8C2C1A88">
      <w:numFmt w:val="bullet"/>
      <w:lvlText w:val="•"/>
      <w:lvlJc w:val="left"/>
      <w:pPr>
        <w:ind w:left="1830" w:hanging="241"/>
      </w:pPr>
      <w:rPr>
        <w:rFonts w:hint="default"/>
        <w:lang w:val="tr-TR" w:eastAsia="en-US" w:bidi="ar-SA"/>
      </w:rPr>
    </w:lvl>
    <w:lvl w:ilvl="2" w:tplc="18749EF4">
      <w:numFmt w:val="bullet"/>
      <w:lvlText w:val="•"/>
      <w:lvlJc w:val="left"/>
      <w:pPr>
        <w:ind w:left="2660" w:hanging="241"/>
      </w:pPr>
      <w:rPr>
        <w:rFonts w:hint="default"/>
        <w:lang w:val="tr-TR" w:eastAsia="en-US" w:bidi="ar-SA"/>
      </w:rPr>
    </w:lvl>
    <w:lvl w:ilvl="3" w:tplc="5DB2EDA4">
      <w:numFmt w:val="bullet"/>
      <w:lvlText w:val="•"/>
      <w:lvlJc w:val="left"/>
      <w:pPr>
        <w:ind w:left="3490" w:hanging="241"/>
      </w:pPr>
      <w:rPr>
        <w:rFonts w:hint="default"/>
        <w:lang w:val="tr-TR" w:eastAsia="en-US" w:bidi="ar-SA"/>
      </w:rPr>
    </w:lvl>
    <w:lvl w:ilvl="4" w:tplc="4F8E82DA">
      <w:numFmt w:val="bullet"/>
      <w:lvlText w:val="•"/>
      <w:lvlJc w:val="left"/>
      <w:pPr>
        <w:ind w:left="4320" w:hanging="241"/>
      </w:pPr>
      <w:rPr>
        <w:rFonts w:hint="default"/>
        <w:lang w:val="tr-TR" w:eastAsia="en-US" w:bidi="ar-SA"/>
      </w:rPr>
    </w:lvl>
    <w:lvl w:ilvl="5" w:tplc="882EC59A">
      <w:numFmt w:val="bullet"/>
      <w:lvlText w:val="•"/>
      <w:lvlJc w:val="left"/>
      <w:pPr>
        <w:ind w:left="5150" w:hanging="241"/>
      </w:pPr>
      <w:rPr>
        <w:rFonts w:hint="default"/>
        <w:lang w:val="tr-TR" w:eastAsia="en-US" w:bidi="ar-SA"/>
      </w:rPr>
    </w:lvl>
    <w:lvl w:ilvl="6" w:tplc="5114FC66">
      <w:numFmt w:val="bullet"/>
      <w:lvlText w:val="•"/>
      <w:lvlJc w:val="left"/>
      <w:pPr>
        <w:ind w:left="5980" w:hanging="241"/>
      </w:pPr>
      <w:rPr>
        <w:rFonts w:hint="default"/>
        <w:lang w:val="tr-TR" w:eastAsia="en-US" w:bidi="ar-SA"/>
      </w:rPr>
    </w:lvl>
    <w:lvl w:ilvl="7" w:tplc="87D69ACE">
      <w:numFmt w:val="bullet"/>
      <w:lvlText w:val="•"/>
      <w:lvlJc w:val="left"/>
      <w:pPr>
        <w:ind w:left="6810" w:hanging="241"/>
      </w:pPr>
      <w:rPr>
        <w:rFonts w:hint="default"/>
        <w:lang w:val="tr-TR" w:eastAsia="en-US" w:bidi="ar-SA"/>
      </w:rPr>
    </w:lvl>
    <w:lvl w:ilvl="8" w:tplc="509CE51C">
      <w:numFmt w:val="bullet"/>
      <w:lvlText w:val="•"/>
      <w:lvlJc w:val="left"/>
      <w:pPr>
        <w:ind w:left="7640" w:hanging="241"/>
      </w:pPr>
      <w:rPr>
        <w:rFonts w:hint="default"/>
        <w:lang w:val="tr-TR" w:eastAsia="en-US" w:bidi="ar-SA"/>
      </w:rPr>
    </w:lvl>
  </w:abstractNum>
  <w:abstractNum w:abstractNumId="30">
    <w:nsid w:val="7495399C"/>
    <w:multiLevelType w:val="hybridMultilevel"/>
    <w:tmpl w:val="ACB8BDFC"/>
    <w:lvl w:ilvl="0" w:tplc="83640C7C">
      <w:start w:val="1"/>
      <w:numFmt w:val="lowerLetter"/>
      <w:lvlText w:val="%1)"/>
      <w:lvlJc w:val="left"/>
      <w:pPr>
        <w:ind w:left="100" w:hanging="279"/>
        <w:jc w:val="left"/>
      </w:pPr>
      <w:rPr>
        <w:rFonts w:ascii="Times New Roman" w:eastAsia="Times New Roman" w:hAnsi="Times New Roman" w:cs="Times New Roman" w:hint="default"/>
        <w:w w:val="99"/>
        <w:sz w:val="24"/>
        <w:szCs w:val="24"/>
        <w:lang w:val="tr-TR" w:eastAsia="en-US" w:bidi="ar-SA"/>
      </w:rPr>
    </w:lvl>
    <w:lvl w:ilvl="1" w:tplc="668EE92C">
      <w:numFmt w:val="bullet"/>
      <w:lvlText w:val="•"/>
      <w:lvlJc w:val="left"/>
      <w:pPr>
        <w:ind w:left="1020" w:hanging="279"/>
      </w:pPr>
      <w:rPr>
        <w:rFonts w:hint="default"/>
        <w:lang w:val="tr-TR" w:eastAsia="en-US" w:bidi="ar-SA"/>
      </w:rPr>
    </w:lvl>
    <w:lvl w:ilvl="2" w:tplc="CFAA444E">
      <w:numFmt w:val="bullet"/>
      <w:lvlText w:val="•"/>
      <w:lvlJc w:val="left"/>
      <w:pPr>
        <w:ind w:left="1940" w:hanging="279"/>
      </w:pPr>
      <w:rPr>
        <w:rFonts w:hint="default"/>
        <w:lang w:val="tr-TR" w:eastAsia="en-US" w:bidi="ar-SA"/>
      </w:rPr>
    </w:lvl>
    <w:lvl w:ilvl="3" w:tplc="E74A881A">
      <w:numFmt w:val="bullet"/>
      <w:lvlText w:val="•"/>
      <w:lvlJc w:val="left"/>
      <w:pPr>
        <w:ind w:left="2860" w:hanging="279"/>
      </w:pPr>
      <w:rPr>
        <w:rFonts w:hint="default"/>
        <w:lang w:val="tr-TR" w:eastAsia="en-US" w:bidi="ar-SA"/>
      </w:rPr>
    </w:lvl>
    <w:lvl w:ilvl="4" w:tplc="E8C69D68">
      <w:numFmt w:val="bullet"/>
      <w:lvlText w:val="•"/>
      <w:lvlJc w:val="left"/>
      <w:pPr>
        <w:ind w:left="3780" w:hanging="279"/>
      </w:pPr>
      <w:rPr>
        <w:rFonts w:hint="default"/>
        <w:lang w:val="tr-TR" w:eastAsia="en-US" w:bidi="ar-SA"/>
      </w:rPr>
    </w:lvl>
    <w:lvl w:ilvl="5" w:tplc="2522F3E6">
      <w:numFmt w:val="bullet"/>
      <w:lvlText w:val="•"/>
      <w:lvlJc w:val="left"/>
      <w:pPr>
        <w:ind w:left="4700" w:hanging="279"/>
      </w:pPr>
      <w:rPr>
        <w:rFonts w:hint="default"/>
        <w:lang w:val="tr-TR" w:eastAsia="en-US" w:bidi="ar-SA"/>
      </w:rPr>
    </w:lvl>
    <w:lvl w:ilvl="6" w:tplc="686EA27A">
      <w:numFmt w:val="bullet"/>
      <w:lvlText w:val="•"/>
      <w:lvlJc w:val="left"/>
      <w:pPr>
        <w:ind w:left="5620" w:hanging="279"/>
      </w:pPr>
      <w:rPr>
        <w:rFonts w:hint="default"/>
        <w:lang w:val="tr-TR" w:eastAsia="en-US" w:bidi="ar-SA"/>
      </w:rPr>
    </w:lvl>
    <w:lvl w:ilvl="7" w:tplc="C6123C18">
      <w:numFmt w:val="bullet"/>
      <w:lvlText w:val="•"/>
      <w:lvlJc w:val="left"/>
      <w:pPr>
        <w:ind w:left="6540" w:hanging="279"/>
      </w:pPr>
      <w:rPr>
        <w:rFonts w:hint="default"/>
        <w:lang w:val="tr-TR" w:eastAsia="en-US" w:bidi="ar-SA"/>
      </w:rPr>
    </w:lvl>
    <w:lvl w:ilvl="8" w:tplc="B68A3904">
      <w:numFmt w:val="bullet"/>
      <w:lvlText w:val="•"/>
      <w:lvlJc w:val="left"/>
      <w:pPr>
        <w:ind w:left="7460" w:hanging="279"/>
      </w:pPr>
      <w:rPr>
        <w:rFonts w:hint="default"/>
        <w:lang w:val="tr-TR" w:eastAsia="en-US" w:bidi="ar-SA"/>
      </w:rPr>
    </w:lvl>
  </w:abstractNum>
  <w:abstractNum w:abstractNumId="31">
    <w:nsid w:val="77234D41"/>
    <w:multiLevelType w:val="hybridMultilevel"/>
    <w:tmpl w:val="FDD8DA4A"/>
    <w:lvl w:ilvl="0" w:tplc="D700C516">
      <w:start w:val="1"/>
      <w:numFmt w:val="decimal"/>
      <w:lvlText w:val="%1-"/>
      <w:lvlJc w:val="left"/>
      <w:pPr>
        <w:ind w:left="301" w:hanging="201"/>
        <w:jc w:val="left"/>
      </w:pPr>
      <w:rPr>
        <w:rFonts w:ascii="Times New Roman" w:eastAsia="Times New Roman" w:hAnsi="Times New Roman" w:cs="Times New Roman" w:hint="default"/>
        <w:spacing w:val="-7"/>
        <w:w w:val="99"/>
        <w:sz w:val="22"/>
        <w:szCs w:val="22"/>
        <w:lang w:val="tr-TR" w:eastAsia="en-US" w:bidi="ar-SA"/>
      </w:rPr>
    </w:lvl>
    <w:lvl w:ilvl="1" w:tplc="7C74E6B6">
      <w:numFmt w:val="bullet"/>
      <w:lvlText w:val="•"/>
      <w:lvlJc w:val="left"/>
      <w:pPr>
        <w:ind w:left="1200" w:hanging="201"/>
      </w:pPr>
      <w:rPr>
        <w:rFonts w:hint="default"/>
        <w:lang w:val="tr-TR" w:eastAsia="en-US" w:bidi="ar-SA"/>
      </w:rPr>
    </w:lvl>
    <w:lvl w:ilvl="2" w:tplc="848EBBEA">
      <w:numFmt w:val="bullet"/>
      <w:lvlText w:val="•"/>
      <w:lvlJc w:val="left"/>
      <w:pPr>
        <w:ind w:left="2100" w:hanging="201"/>
      </w:pPr>
      <w:rPr>
        <w:rFonts w:hint="default"/>
        <w:lang w:val="tr-TR" w:eastAsia="en-US" w:bidi="ar-SA"/>
      </w:rPr>
    </w:lvl>
    <w:lvl w:ilvl="3" w:tplc="AF86137C">
      <w:numFmt w:val="bullet"/>
      <w:lvlText w:val="•"/>
      <w:lvlJc w:val="left"/>
      <w:pPr>
        <w:ind w:left="3000" w:hanging="201"/>
      </w:pPr>
      <w:rPr>
        <w:rFonts w:hint="default"/>
        <w:lang w:val="tr-TR" w:eastAsia="en-US" w:bidi="ar-SA"/>
      </w:rPr>
    </w:lvl>
    <w:lvl w:ilvl="4" w:tplc="F250B108">
      <w:numFmt w:val="bullet"/>
      <w:lvlText w:val="•"/>
      <w:lvlJc w:val="left"/>
      <w:pPr>
        <w:ind w:left="3900" w:hanging="201"/>
      </w:pPr>
      <w:rPr>
        <w:rFonts w:hint="default"/>
        <w:lang w:val="tr-TR" w:eastAsia="en-US" w:bidi="ar-SA"/>
      </w:rPr>
    </w:lvl>
    <w:lvl w:ilvl="5" w:tplc="2DD4A12A">
      <w:numFmt w:val="bullet"/>
      <w:lvlText w:val="•"/>
      <w:lvlJc w:val="left"/>
      <w:pPr>
        <w:ind w:left="4800" w:hanging="201"/>
      </w:pPr>
      <w:rPr>
        <w:rFonts w:hint="default"/>
        <w:lang w:val="tr-TR" w:eastAsia="en-US" w:bidi="ar-SA"/>
      </w:rPr>
    </w:lvl>
    <w:lvl w:ilvl="6" w:tplc="3AECD49A">
      <w:numFmt w:val="bullet"/>
      <w:lvlText w:val="•"/>
      <w:lvlJc w:val="left"/>
      <w:pPr>
        <w:ind w:left="5700" w:hanging="201"/>
      </w:pPr>
      <w:rPr>
        <w:rFonts w:hint="default"/>
        <w:lang w:val="tr-TR" w:eastAsia="en-US" w:bidi="ar-SA"/>
      </w:rPr>
    </w:lvl>
    <w:lvl w:ilvl="7" w:tplc="92B6DD4E">
      <w:numFmt w:val="bullet"/>
      <w:lvlText w:val="•"/>
      <w:lvlJc w:val="left"/>
      <w:pPr>
        <w:ind w:left="6600" w:hanging="201"/>
      </w:pPr>
      <w:rPr>
        <w:rFonts w:hint="default"/>
        <w:lang w:val="tr-TR" w:eastAsia="en-US" w:bidi="ar-SA"/>
      </w:rPr>
    </w:lvl>
    <w:lvl w:ilvl="8" w:tplc="7304E6EE">
      <w:numFmt w:val="bullet"/>
      <w:lvlText w:val="•"/>
      <w:lvlJc w:val="left"/>
      <w:pPr>
        <w:ind w:left="7500" w:hanging="201"/>
      </w:pPr>
      <w:rPr>
        <w:rFonts w:hint="default"/>
        <w:lang w:val="tr-TR" w:eastAsia="en-US" w:bidi="ar-SA"/>
      </w:rPr>
    </w:lvl>
  </w:abstractNum>
  <w:abstractNum w:abstractNumId="32">
    <w:nsid w:val="7F082192"/>
    <w:multiLevelType w:val="hybridMultilevel"/>
    <w:tmpl w:val="521204B2"/>
    <w:lvl w:ilvl="0" w:tplc="630ADA00">
      <w:start w:val="1"/>
      <w:numFmt w:val="lowerLetter"/>
      <w:lvlText w:val="%1)"/>
      <w:lvlJc w:val="left"/>
      <w:pPr>
        <w:ind w:left="100" w:hanging="260"/>
        <w:jc w:val="left"/>
      </w:pPr>
      <w:rPr>
        <w:rFonts w:ascii="Times New Roman" w:eastAsia="Times New Roman" w:hAnsi="Times New Roman" w:cs="Times New Roman" w:hint="default"/>
        <w:w w:val="99"/>
        <w:sz w:val="24"/>
        <w:szCs w:val="24"/>
        <w:lang w:val="tr-TR" w:eastAsia="en-US" w:bidi="ar-SA"/>
      </w:rPr>
    </w:lvl>
    <w:lvl w:ilvl="1" w:tplc="DAFCA748">
      <w:numFmt w:val="bullet"/>
      <w:lvlText w:val="•"/>
      <w:lvlJc w:val="left"/>
      <w:pPr>
        <w:ind w:left="1020" w:hanging="260"/>
      </w:pPr>
      <w:rPr>
        <w:rFonts w:hint="default"/>
        <w:lang w:val="tr-TR" w:eastAsia="en-US" w:bidi="ar-SA"/>
      </w:rPr>
    </w:lvl>
    <w:lvl w:ilvl="2" w:tplc="E0A8129C">
      <w:numFmt w:val="bullet"/>
      <w:lvlText w:val="•"/>
      <w:lvlJc w:val="left"/>
      <w:pPr>
        <w:ind w:left="1940" w:hanging="260"/>
      </w:pPr>
      <w:rPr>
        <w:rFonts w:hint="default"/>
        <w:lang w:val="tr-TR" w:eastAsia="en-US" w:bidi="ar-SA"/>
      </w:rPr>
    </w:lvl>
    <w:lvl w:ilvl="3" w:tplc="5268C1BA">
      <w:numFmt w:val="bullet"/>
      <w:lvlText w:val="•"/>
      <w:lvlJc w:val="left"/>
      <w:pPr>
        <w:ind w:left="2860" w:hanging="260"/>
      </w:pPr>
      <w:rPr>
        <w:rFonts w:hint="default"/>
        <w:lang w:val="tr-TR" w:eastAsia="en-US" w:bidi="ar-SA"/>
      </w:rPr>
    </w:lvl>
    <w:lvl w:ilvl="4" w:tplc="760C284E">
      <w:numFmt w:val="bullet"/>
      <w:lvlText w:val="•"/>
      <w:lvlJc w:val="left"/>
      <w:pPr>
        <w:ind w:left="3780" w:hanging="260"/>
      </w:pPr>
      <w:rPr>
        <w:rFonts w:hint="default"/>
        <w:lang w:val="tr-TR" w:eastAsia="en-US" w:bidi="ar-SA"/>
      </w:rPr>
    </w:lvl>
    <w:lvl w:ilvl="5" w:tplc="829E5968">
      <w:numFmt w:val="bullet"/>
      <w:lvlText w:val="•"/>
      <w:lvlJc w:val="left"/>
      <w:pPr>
        <w:ind w:left="4700" w:hanging="260"/>
      </w:pPr>
      <w:rPr>
        <w:rFonts w:hint="default"/>
        <w:lang w:val="tr-TR" w:eastAsia="en-US" w:bidi="ar-SA"/>
      </w:rPr>
    </w:lvl>
    <w:lvl w:ilvl="6" w:tplc="6F14B24E">
      <w:numFmt w:val="bullet"/>
      <w:lvlText w:val="•"/>
      <w:lvlJc w:val="left"/>
      <w:pPr>
        <w:ind w:left="5620" w:hanging="260"/>
      </w:pPr>
      <w:rPr>
        <w:rFonts w:hint="default"/>
        <w:lang w:val="tr-TR" w:eastAsia="en-US" w:bidi="ar-SA"/>
      </w:rPr>
    </w:lvl>
    <w:lvl w:ilvl="7" w:tplc="D7F44092">
      <w:numFmt w:val="bullet"/>
      <w:lvlText w:val="•"/>
      <w:lvlJc w:val="left"/>
      <w:pPr>
        <w:ind w:left="6540" w:hanging="260"/>
      </w:pPr>
      <w:rPr>
        <w:rFonts w:hint="default"/>
        <w:lang w:val="tr-TR" w:eastAsia="en-US" w:bidi="ar-SA"/>
      </w:rPr>
    </w:lvl>
    <w:lvl w:ilvl="8" w:tplc="B49C6E32">
      <w:numFmt w:val="bullet"/>
      <w:lvlText w:val="•"/>
      <w:lvlJc w:val="left"/>
      <w:pPr>
        <w:ind w:left="7460" w:hanging="260"/>
      </w:pPr>
      <w:rPr>
        <w:rFonts w:hint="default"/>
        <w:lang w:val="tr-TR" w:eastAsia="en-US" w:bidi="ar-SA"/>
      </w:rPr>
    </w:lvl>
  </w:abstractNum>
  <w:num w:numId="1">
    <w:abstractNumId w:val="23"/>
  </w:num>
  <w:num w:numId="2">
    <w:abstractNumId w:val="0"/>
  </w:num>
  <w:num w:numId="3">
    <w:abstractNumId w:val="10"/>
  </w:num>
  <w:num w:numId="4">
    <w:abstractNumId w:val="26"/>
  </w:num>
  <w:num w:numId="5">
    <w:abstractNumId w:val="1"/>
  </w:num>
  <w:num w:numId="6">
    <w:abstractNumId w:val="5"/>
  </w:num>
  <w:num w:numId="7">
    <w:abstractNumId w:val="8"/>
  </w:num>
  <w:num w:numId="8">
    <w:abstractNumId w:val="24"/>
  </w:num>
  <w:num w:numId="9">
    <w:abstractNumId w:val="28"/>
  </w:num>
  <w:num w:numId="10">
    <w:abstractNumId w:val="17"/>
  </w:num>
  <w:num w:numId="11">
    <w:abstractNumId w:val="29"/>
  </w:num>
  <w:num w:numId="12">
    <w:abstractNumId w:val="15"/>
  </w:num>
  <w:num w:numId="13">
    <w:abstractNumId w:val="22"/>
  </w:num>
  <w:num w:numId="14">
    <w:abstractNumId w:val="12"/>
  </w:num>
  <w:num w:numId="15">
    <w:abstractNumId w:val="4"/>
  </w:num>
  <w:num w:numId="16">
    <w:abstractNumId w:val="27"/>
  </w:num>
  <w:num w:numId="17">
    <w:abstractNumId w:val="7"/>
  </w:num>
  <w:num w:numId="18">
    <w:abstractNumId w:val="30"/>
  </w:num>
  <w:num w:numId="19">
    <w:abstractNumId w:val="32"/>
  </w:num>
  <w:num w:numId="20">
    <w:abstractNumId w:val="3"/>
  </w:num>
  <w:num w:numId="21">
    <w:abstractNumId w:val="9"/>
  </w:num>
  <w:num w:numId="22">
    <w:abstractNumId w:val="20"/>
  </w:num>
  <w:num w:numId="23">
    <w:abstractNumId w:val="19"/>
  </w:num>
  <w:num w:numId="24">
    <w:abstractNumId w:val="18"/>
  </w:num>
  <w:num w:numId="25">
    <w:abstractNumId w:val="25"/>
  </w:num>
  <w:num w:numId="26">
    <w:abstractNumId w:val="16"/>
  </w:num>
  <w:num w:numId="27">
    <w:abstractNumId w:val="2"/>
  </w:num>
  <w:num w:numId="28">
    <w:abstractNumId w:val="21"/>
  </w:num>
  <w:num w:numId="29">
    <w:abstractNumId w:val="14"/>
  </w:num>
  <w:num w:numId="30">
    <w:abstractNumId w:val="11"/>
  </w:num>
  <w:num w:numId="31">
    <w:abstractNumId w:val="6"/>
  </w:num>
  <w:num w:numId="32">
    <w:abstractNumId w:val="13"/>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430"/>
    <w:rsid w:val="00114043"/>
    <w:rsid w:val="002C05A0"/>
    <w:rsid w:val="009476E4"/>
    <w:rsid w:val="00A40430"/>
    <w:rsid w:val="00A539DC"/>
    <w:rsid w:val="00D267BD"/>
    <w:rsid w:val="00D96543"/>
    <w:rsid w:val="00DA3864"/>
    <w:rsid w:val="00EE5806"/>
    <w:rsid w:val="00F309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E8E1C8-3C2B-4288-B25F-6B66AFD47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37"/>
      <w:ind w:left="100" w:firstLine="660"/>
      <w:jc w:val="both"/>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ind w:left="100"/>
      <w:jc w:val="both"/>
    </w:pPr>
    <w:rPr>
      <w:sz w:val="24"/>
      <w:szCs w:val="24"/>
    </w:rPr>
  </w:style>
  <w:style w:type="paragraph" w:styleId="GvdeMetni">
    <w:name w:val="Body Text"/>
    <w:basedOn w:val="Normal"/>
    <w:uiPriority w:val="1"/>
    <w:qFormat/>
    <w:pPr>
      <w:spacing w:before="43"/>
      <w:ind w:left="100" w:firstLine="660"/>
      <w:jc w:val="both"/>
    </w:pPr>
    <w:rPr>
      <w:sz w:val="24"/>
      <w:szCs w:val="24"/>
    </w:rPr>
  </w:style>
  <w:style w:type="paragraph" w:styleId="ListeParagraf">
    <w:name w:val="List Paragraph"/>
    <w:basedOn w:val="Normal"/>
    <w:uiPriority w:val="1"/>
    <w:qFormat/>
    <w:pPr>
      <w:spacing w:before="43"/>
      <w:ind w:left="100" w:firstLine="660"/>
      <w:jc w:val="both"/>
    </w:pPr>
  </w:style>
  <w:style w:type="paragraph" w:customStyle="1" w:styleId="TableParagraph">
    <w:name w:val="Table Paragraph"/>
    <w:basedOn w:val="Normal"/>
    <w:uiPriority w:val="1"/>
    <w:qFormat/>
    <w:pPr>
      <w:spacing w:before="16"/>
      <w:ind w:left="50"/>
    </w:pPr>
  </w:style>
  <w:style w:type="paragraph" w:styleId="stbilgi">
    <w:name w:val="header"/>
    <w:basedOn w:val="Normal"/>
    <w:link w:val="stbilgiChar"/>
    <w:uiPriority w:val="99"/>
    <w:unhideWhenUsed/>
    <w:rsid w:val="00114043"/>
    <w:pPr>
      <w:tabs>
        <w:tab w:val="center" w:pos="4536"/>
        <w:tab w:val="right" w:pos="9072"/>
      </w:tabs>
    </w:pPr>
  </w:style>
  <w:style w:type="character" w:customStyle="1" w:styleId="stbilgiChar">
    <w:name w:val="Üstbilgi Char"/>
    <w:basedOn w:val="VarsaylanParagrafYazTipi"/>
    <w:link w:val="stbilgi"/>
    <w:uiPriority w:val="99"/>
    <w:rsid w:val="00114043"/>
    <w:rPr>
      <w:rFonts w:ascii="Times New Roman" w:eastAsia="Times New Roman" w:hAnsi="Times New Roman" w:cs="Times New Roman"/>
      <w:lang w:val="tr-TR"/>
    </w:rPr>
  </w:style>
  <w:style w:type="paragraph" w:styleId="Altbilgi">
    <w:name w:val="footer"/>
    <w:basedOn w:val="Normal"/>
    <w:link w:val="AltbilgiChar"/>
    <w:uiPriority w:val="99"/>
    <w:unhideWhenUsed/>
    <w:rsid w:val="00114043"/>
    <w:pPr>
      <w:tabs>
        <w:tab w:val="center" w:pos="4536"/>
        <w:tab w:val="right" w:pos="9072"/>
      </w:tabs>
    </w:pPr>
  </w:style>
  <w:style w:type="character" w:customStyle="1" w:styleId="AltbilgiChar">
    <w:name w:val="Altbilgi Char"/>
    <w:basedOn w:val="VarsaylanParagrafYazTipi"/>
    <w:link w:val="Altbilgi"/>
    <w:uiPriority w:val="99"/>
    <w:rsid w:val="00114043"/>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sgk.gov.tr/" TargetMode="External"/><Relationship Id="rId2" Type="http://schemas.openxmlformats.org/officeDocument/2006/relationships/hyperlink" Target="mailto:isverenlerPrimDB@sgk.gov.tr" TargetMode="External"/><Relationship Id="rId1" Type="http://schemas.openxmlformats.org/officeDocument/2006/relationships/image" Target="media/image1.jpeg"/><Relationship Id="rId5" Type="http://schemas.openxmlformats.org/officeDocument/2006/relationships/hyperlink" Target="http://www.sgk.gov.tr/" TargetMode="External"/><Relationship Id="rId4" Type="http://schemas.openxmlformats.org/officeDocument/2006/relationships/hyperlink" Target="mailto:isverenlerPrimDB@sgk.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115</Pages>
  <Words>56068</Words>
  <Characters>319589</Characters>
  <Application>Microsoft Office Word</Application>
  <DocSecurity>0</DocSecurity>
  <Lines>2663</Lines>
  <Paragraphs>749</Paragraphs>
  <ScaleCrop>false</ScaleCrop>
  <HeadingPairs>
    <vt:vector size="2" baseType="variant">
      <vt:variant>
        <vt:lpstr>Konu Başlığı</vt:lpstr>
      </vt:variant>
      <vt:variant>
        <vt:i4>1</vt:i4>
      </vt:variant>
    </vt:vector>
  </HeadingPairs>
  <TitlesOfParts>
    <vt:vector size="1" baseType="lpstr">
      <vt:lpstr>Java Printing</vt:lpstr>
    </vt:vector>
  </TitlesOfParts>
  <Company/>
  <LinksUpToDate>false</LinksUpToDate>
  <CharactersWithSpaces>374908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Java Printing</dc:title>
  <dc:creator>dkaraman2</dc:creator>
  <cp:lastModifiedBy>Microsoft hesabı</cp:lastModifiedBy>
  <cp:revision>2</cp:revision>
  <dcterms:created xsi:type="dcterms:W3CDTF">2022-07-04T14:27:00Z</dcterms:created>
  <dcterms:modified xsi:type="dcterms:W3CDTF">2022-07-04T14:27:00Z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2020-07-16T00:00:00Z</vt:filetime>
  </property>
  <property fmtid="{D5CDD505-2E9C-101B-9397-08002B2CF9AE}" pid="3" name="Creator">
    <vt:lpwstr>PDF24 Creator</vt:lpwstr>
  </property>
  <property fmtid="{D5CDD505-2E9C-101B-9397-08002B2CF9AE}" pid="4" name="LastSaved">
    <vt:filetime>2021-01-04T00:00:00Z</vt:filetime>
  </property>
</Properties>
</file>